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6451">
      <w:pPr>
        <w:jc w:val="center"/>
      </w:pPr>
      <w:r>
        <w:drawing>
          <wp:inline distT="0" distB="0" distL="0" distR="0">
            <wp:extent cx="643890" cy="797560"/>
            <wp:effectExtent l="0" t="0" r="3810" b="254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3FF3">
      <w:pPr>
        <w:pStyle w:val="8"/>
        <w:rPr>
          <w:sz w:val="40"/>
          <w:szCs w:val="40"/>
        </w:rPr>
      </w:pPr>
      <w:r>
        <w:rPr>
          <w:sz w:val="40"/>
          <w:szCs w:val="40"/>
        </w:rPr>
        <w:t>А Д М И Н И С Т Р А Ц И Я</w:t>
      </w:r>
    </w:p>
    <w:p w14:paraId="4030E17D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 xml:space="preserve">М А К С А Т И Х И Н С К О Г О   </w:t>
      </w:r>
    </w:p>
    <w:p w14:paraId="4A1A95A3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 xml:space="preserve">М У Н И Ц И П А Л Ь Н О Г О   О К Р У Г А </w:t>
      </w:r>
    </w:p>
    <w:p w14:paraId="5E4A3D32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Т В Е Р С К О Й  О Б Л А С Т И</w:t>
      </w:r>
    </w:p>
    <w:p w14:paraId="02649039">
      <w:pPr>
        <w:rPr>
          <w:sz w:val="18"/>
        </w:rPr>
      </w:pPr>
    </w:p>
    <w:p w14:paraId="20F08099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6ABC91F2">
      <w:pPr>
        <w:jc w:val="center"/>
      </w:pPr>
    </w:p>
    <w:p w14:paraId="79670E48">
      <w:pPr>
        <w:jc w:val="both"/>
      </w:pPr>
      <w:r>
        <w:t xml:space="preserve">От </w:t>
      </w:r>
      <w:r>
        <w:rPr>
          <w:rFonts w:hint="default"/>
          <w:lang w:val="ru-RU"/>
        </w:rPr>
        <w:t>01</w:t>
      </w:r>
      <w:r>
        <w:t>.0</w:t>
      </w:r>
      <w:r>
        <w:rPr>
          <w:rFonts w:hint="default"/>
          <w:lang w:val="ru-RU"/>
        </w:rPr>
        <w:t>8</w:t>
      </w:r>
      <w:r>
        <w:t>.202</w:t>
      </w:r>
      <w:r>
        <w:rPr>
          <w:rFonts w:hint="default"/>
          <w:lang w:val="ru-RU"/>
        </w:rPr>
        <w:t>4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№ </w:t>
      </w:r>
      <w:r>
        <w:rPr>
          <w:rFonts w:hint="default"/>
          <w:lang w:val="ru-RU"/>
        </w:rPr>
        <w:t>508</w:t>
      </w:r>
      <w:r>
        <w:t xml:space="preserve">-па  </w:t>
      </w:r>
    </w:p>
    <w:p w14:paraId="336EFB29">
      <w:pPr>
        <w:tabs>
          <w:tab w:val="left" w:pos="8595"/>
        </w:tabs>
        <w:jc w:val="both"/>
      </w:pPr>
      <w:r>
        <w:tab/>
      </w:r>
    </w:p>
    <w:tbl>
      <w:tblPr>
        <w:tblStyle w:val="5"/>
        <w:tblW w:w="973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7"/>
        <w:gridCol w:w="4860"/>
      </w:tblGrid>
      <w:tr w14:paraId="6BDE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7" w:type="dxa"/>
          </w:tcPr>
          <w:p w14:paraId="3DA6E3DE">
            <w:pPr>
              <w:ind w:left="-108"/>
              <w:jc w:val="both"/>
              <w:rPr>
                <w:color w:val="000000"/>
                <w:spacing w:val="2"/>
              </w:rPr>
            </w:pPr>
            <w:r>
              <w:t xml:space="preserve">О Плане мероприятий по противодействию коррупции в администрации Максатихинского </w:t>
            </w:r>
            <w:r>
              <w:rPr>
                <w:lang w:val="ru-RU"/>
              </w:rPr>
              <w:t>муниципального округа</w:t>
            </w:r>
            <w:r>
              <w:t xml:space="preserve"> на 2021-2024 годы</w:t>
            </w:r>
          </w:p>
        </w:tc>
        <w:tc>
          <w:tcPr>
            <w:tcW w:w="4860" w:type="dxa"/>
          </w:tcPr>
          <w:p w14:paraId="432344A3">
            <w:pPr>
              <w:rPr>
                <w:color w:val="000000"/>
                <w:spacing w:val="2"/>
              </w:rPr>
            </w:pPr>
          </w:p>
          <w:p w14:paraId="7DEF468A">
            <w:pPr>
              <w:shd w:val="clear" w:color="auto" w:fill="FFFFFF"/>
              <w:tabs>
                <w:tab w:val="left" w:pos="274"/>
                <w:tab w:val="left" w:pos="5189"/>
              </w:tabs>
              <w:spacing w:line="278" w:lineRule="exact"/>
              <w:ind w:right="461"/>
              <w:rPr>
                <w:color w:val="000000"/>
                <w:spacing w:val="2"/>
              </w:rPr>
            </w:pPr>
          </w:p>
        </w:tc>
      </w:tr>
    </w:tbl>
    <w:p w14:paraId="0CA977A3">
      <w:pPr>
        <w:shd w:val="clear" w:color="auto" w:fill="FFFFFF"/>
        <w:spacing w:line="278" w:lineRule="exact"/>
        <w:jc w:val="both"/>
        <w:rPr>
          <w:color w:val="000000"/>
          <w:spacing w:val="2"/>
        </w:rPr>
      </w:pPr>
    </w:p>
    <w:p w14:paraId="0F9E98E8">
      <w:pPr>
        <w:autoSpaceDE w:val="0"/>
        <w:autoSpaceDN w:val="0"/>
        <w:adjustRightInd w:val="0"/>
        <w:ind w:firstLine="709"/>
        <w:jc w:val="both"/>
      </w:pPr>
      <w:r>
        <w:t xml:space="preserve">Во исполнение Федерального закона от 25.12.2008 № 273-ФЗ «О противодействии коррупции», Указа Президента Российской Федерации от 16.08.2021г. № 478 «О Национальном плане противодействия коррупции на 2021-2024годы», руководствуясь Законом Тверской области от 09.06.2009 № 39-ЗО «О противодействии коррупции в Тверской области», в целях реализации Национальной стратегии противодействия коррупции, администрация Максатихинского </w:t>
      </w:r>
      <w:r>
        <w:rPr>
          <w:lang w:val="ru-RU"/>
        </w:rPr>
        <w:t>муниципального округа</w:t>
      </w:r>
      <w:r>
        <w:t>,</w:t>
      </w:r>
    </w:p>
    <w:p w14:paraId="1E776569">
      <w:pPr>
        <w:autoSpaceDE w:val="0"/>
        <w:autoSpaceDN w:val="0"/>
        <w:adjustRightInd w:val="0"/>
        <w:jc w:val="both"/>
      </w:pPr>
    </w:p>
    <w:p w14:paraId="2428AF37">
      <w:pPr>
        <w:autoSpaceDE w:val="0"/>
        <w:autoSpaceDN w:val="0"/>
        <w:adjustRightInd w:val="0"/>
        <w:jc w:val="center"/>
      </w:pPr>
      <w:r>
        <w:t xml:space="preserve">П О С Т А Н О В Л Я Е Т : </w:t>
      </w:r>
    </w:p>
    <w:p w14:paraId="064C09D3">
      <w:pPr>
        <w:autoSpaceDE w:val="0"/>
        <w:autoSpaceDN w:val="0"/>
        <w:adjustRightInd w:val="0"/>
        <w:jc w:val="center"/>
      </w:pPr>
    </w:p>
    <w:p w14:paraId="26A59B8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1. </w:t>
      </w:r>
      <w:r>
        <w:t xml:space="preserve">Утвердить План мероприятий по противодействию коррупции в администрации Максатихинского </w:t>
      </w:r>
      <w:r>
        <w:rPr>
          <w:lang w:val="ru-RU"/>
        </w:rPr>
        <w:t>муниципального округа</w:t>
      </w:r>
      <w:r>
        <w:t xml:space="preserve"> Тверской области на 2021 - 202</w:t>
      </w:r>
      <w:r>
        <w:rPr>
          <w:rFonts w:hint="default"/>
          <w:lang w:val="ru-RU"/>
        </w:rPr>
        <w:t>4</w:t>
      </w:r>
      <w:r>
        <w:t xml:space="preserve"> годы (прилагается). </w:t>
      </w:r>
    </w:p>
    <w:p w14:paraId="5EA109C1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2. </w:t>
      </w:r>
      <w:r>
        <w:t xml:space="preserve">Установить, что Заместители Главы администрации Максатихинского </w:t>
      </w:r>
      <w:r>
        <w:rPr>
          <w:lang w:val="ru-RU"/>
        </w:rPr>
        <w:t>муниципального округа</w:t>
      </w:r>
      <w:r>
        <w:t xml:space="preserve">, руководители структурных подразделений администрации Максатихинского </w:t>
      </w:r>
      <w:r>
        <w:rPr>
          <w:lang w:val="ru-RU"/>
        </w:rPr>
        <w:t>муниципального округа</w:t>
      </w:r>
      <w:r>
        <w:t xml:space="preserve"> несут персональную ответственность за выполнение Плана мероприятий по противодействию коррупции в администрации Максатихинского </w:t>
      </w:r>
      <w:r>
        <w:rPr>
          <w:lang w:val="ru-RU"/>
        </w:rPr>
        <w:t>муниципального округа</w:t>
      </w:r>
      <w:r>
        <w:t xml:space="preserve"> на 2021 - 2024 годы. </w:t>
      </w:r>
    </w:p>
    <w:p w14:paraId="4C0320A1">
      <w:pPr>
        <w:ind w:firstLine="709"/>
        <w:jc w:val="both"/>
        <w:rPr>
          <w:color w:val="000000"/>
          <w:shd w:val="clear" w:color="auto" w:fill="FFFFFF"/>
          <w:lang w:bidi="ru-RU"/>
        </w:rPr>
      </w:pPr>
      <w:r>
        <w:rPr>
          <w:rFonts w:hint="default"/>
          <w:lang w:val="ru-RU"/>
        </w:rPr>
        <w:t xml:space="preserve">3. </w:t>
      </w:r>
      <w:r>
        <w:t>Настоящее постановление вступает в силу со дня его официального опубликования в газете «Вести Максатихи» и 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 сети Интернет</w:t>
      </w:r>
      <w:r>
        <w:rPr>
          <w:color w:val="000000"/>
          <w:shd w:val="clear" w:color="auto" w:fill="FFFFFF"/>
          <w:lang w:bidi="ru-RU"/>
        </w:rPr>
        <w:t>.</w:t>
      </w:r>
    </w:p>
    <w:p w14:paraId="4EAD67DB">
      <w:pPr>
        <w:ind w:firstLine="709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. </w:t>
      </w:r>
      <w:r>
        <w:rPr>
          <w:color w:val="000000"/>
          <w:shd w:val="clear" w:color="auto" w:fill="FFFFFF"/>
          <w:lang w:bidi="ru-RU"/>
        </w:rPr>
        <w:t>Контроль за исполнением настоящего постановления возложи</w:t>
      </w:r>
      <w:r>
        <w:rPr>
          <w:color w:val="auto"/>
          <w:shd w:val="clear" w:color="auto" w:fill="FFFFFF"/>
          <w:lang w:bidi="ru-RU"/>
        </w:rPr>
        <w:t>ть на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Заместител</w:t>
      </w:r>
      <w:r>
        <w:rPr>
          <w:color w:val="auto"/>
          <w:lang w:val="ru-RU"/>
        </w:rPr>
        <w:t>я</w:t>
      </w:r>
      <w:r>
        <w:rPr>
          <w:color w:val="auto"/>
        </w:rPr>
        <w:t xml:space="preserve"> Главы администрации Максатихинского </w:t>
      </w:r>
      <w:r>
        <w:rPr>
          <w:color w:val="auto"/>
          <w:lang w:val="ru-RU"/>
        </w:rPr>
        <w:t>муниципального округа</w:t>
      </w:r>
      <w:r>
        <w:rPr>
          <w:color w:val="auto"/>
        </w:rPr>
        <w:t xml:space="preserve"> по  вну</w:t>
      </w:r>
      <w:r>
        <w:t>тренней и социальной политике</w:t>
      </w:r>
      <w:r>
        <w:rPr>
          <w:rFonts w:hint="default"/>
          <w:lang w:val="ru-RU"/>
        </w:rPr>
        <w:t>.</w:t>
      </w:r>
    </w:p>
    <w:p w14:paraId="4010F4CD">
      <w:pPr>
        <w:ind w:firstLine="709"/>
        <w:jc w:val="both"/>
        <w:rPr>
          <w:szCs w:val="28"/>
        </w:rPr>
      </w:pPr>
    </w:p>
    <w:p w14:paraId="7F41EF24">
      <w:pPr>
        <w:pStyle w:val="9"/>
        <w:tabs>
          <w:tab w:val="left" w:pos="708"/>
        </w:tabs>
        <w:jc w:val="both"/>
        <w:rPr>
          <w:sz w:val="28"/>
          <w:szCs w:val="28"/>
        </w:rPr>
      </w:pPr>
    </w:p>
    <w:p w14:paraId="45A384A1">
      <w:pPr>
        <w:pStyle w:val="9"/>
        <w:tabs>
          <w:tab w:val="left" w:pos="708"/>
        </w:tabs>
        <w:jc w:val="both"/>
        <w:rPr>
          <w:sz w:val="28"/>
          <w:szCs w:val="28"/>
        </w:rPr>
      </w:pPr>
    </w:p>
    <w:p w14:paraId="762B516E">
      <w:pPr>
        <w:rPr>
          <w:szCs w:val="28"/>
        </w:rPr>
      </w:pPr>
      <w:r>
        <w:rPr>
          <w:szCs w:val="28"/>
        </w:rPr>
        <w:t xml:space="preserve">Глава Максатихинского </w:t>
      </w:r>
    </w:p>
    <w:p w14:paraId="41F6D28D">
      <w:pPr>
        <w:rPr>
          <w:rFonts w:hint="default"/>
          <w:szCs w:val="28"/>
          <w:lang w:val="ru-RU"/>
        </w:rPr>
      </w:pPr>
      <w:r>
        <w:rPr>
          <w:szCs w:val="28"/>
          <w:lang w:val="ru-RU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</w:t>
      </w:r>
      <w:r>
        <w:rPr>
          <w:rFonts w:hint="default"/>
          <w:szCs w:val="28"/>
          <w:lang w:val="ru-RU"/>
        </w:rPr>
        <w:t xml:space="preserve">        </w:t>
      </w:r>
      <w:r>
        <w:rPr>
          <w:szCs w:val="28"/>
        </w:rPr>
        <w:t xml:space="preserve">    </w:t>
      </w:r>
      <w:r>
        <w:rPr>
          <w:szCs w:val="28"/>
          <w:lang w:val="ru-RU"/>
        </w:rPr>
        <w:t>М</w:t>
      </w:r>
      <w:r>
        <w:rPr>
          <w:rFonts w:hint="default"/>
          <w:szCs w:val="28"/>
          <w:lang w:val="ru-RU"/>
        </w:rPr>
        <w:t>.В. Хованов</w:t>
      </w:r>
    </w:p>
    <w:p w14:paraId="0E5C8478">
      <w:pPr>
        <w:shd w:val="clear" w:color="auto" w:fill="FFFFFF"/>
        <w:spacing w:line="278" w:lineRule="exact"/>
        <w:jc w:val="both"/>
        <w:rPr>
          <w:color w:val="000000"/>
          <w:spacing w:val="2"/>
        </w:rPr>
      </w:pPr>
    </w:p>
    <w:p w14:paraId="3217E646">
      <w:pPr>
        <w:shd w:val="clear" w:color="auto" w:fill="FFFFFF"/>
        <w:spacing w:line="278" w:lineRule="exact"/>
        <w:jc w:val="both"/>
        <w:rPr>
          <w:color w:val="000000"/>
          <w:spacing w:val="2"/>
        </w:rPr>
      </w:pPr>
    </w:p>
    <w:p w14:paraId="52A6B7B2">
      <w:pPr>
        <w:shd w:val="clear" w:color="auto" w:fill="FFFFFF"/>
        <w:spacing w:line="278" w:lineRule="exact"/>
        <w:jc w:val="both"/>
        <w:rPr>
          <w:color w:val="000000"/>
          <w:spacing w:val="2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E23A150">
      <w:pPr>
        <w:shd w:val="clear" w:color="auto" w:fill="FFFFFF"/>
        <w:spacing w:line="278" w:lineRule="exact"/>
        <w:ind w:left="5670"/>
        <w:jc w:val="right"/>
        <w:rPr>
          <w:color w:val="000000"/>
          <w:spacing w:val="2"/>
        </w:rPr>
      </w:pPr>
      <w:r>
        <w:rPr>
          <w:color w:val="000000"/>
          <w:spacing w:val="2"/>
        </w:rPr>
        <w:t>Приложение</w:t>
      </w:r>
    </w:p>
    <w:p w14:paraId="6DAF7B7F">
      <w:pPr>
        <w:shd w:val="clear" w:color="auto" w:fill="FFFFFF"/>
        <w:spacing w:line="278" w:lineRule="exact"/>
        <w:ind w:left="5387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к постановлению администрации </w:t>
      </w:r>
    </w:p>
    <w:p w14:paraId="6CDD3D33">
      <w:pPr>
        <w:shd w:val="clear" w:color="auto" w:fill="FFFFFF"/>
        <w:spacing w:line="278" w:lineRule="exact"/>
        <w:ind w:left="5387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Максатихинского </w:t>
      </w:r>
      <w:r>
        <w:rPr>
          <w:color w:val="000000"/>
          <w:spacing w:val="2"/>
          <w:lang w:val="ru-RU"/>
        </w:rPr>
        <w:t>муниципального округа</w:t>
      </w:r>
      <w:r>
        <w:rPr>
          <w:color w:val="000000"/>
          <w:spacing w:val="2"/>
        </w:rPr>
        <w:t xml:space="preserve"> </w:t>
      </w:r>
    </w:p>
    <w:p w14:paraId="7304E55F">
      <w:pPr>
        <w:shd w:val="clear" w:color="auto" w:fill="FFFFFF"/>
        <w:spacing w:line="278" w:lineRule="exact"/>
        <w:ind w:left="5387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от </w:t>
      </w:r>
      <w:r>
        <w:rPr>
          <w:rFonts w:hint="default"/>
          <w:color w:val="000000"/>
          <w:spacing w:val="2"/>
          <w:lang w:val="ru-RU"/>
        </w:rPr>
        <w:t>01</w:t>
      </w:r>
      <w:r>
        <w:rPr>
          <w:color w:val="000000"/>
          <w:spacing w:val="2"/>
        </w:rPr>
        <w:t>.0</w:t>
      </w:r>
      <w:r>
        <w:rPr>
          <w:rFonts w:hint="default"/>
          <w:color w:val="000000"/>
          <w:spacing w:val="2"/>
          <w:lang w:val="ru-RU"/>
        </w:rPr>
        <w:t>8</w:t>
      </w:r>
      <w:r>
        <w:rPr>
          <w:color w:val="000000"/>
          <w:spacing w:val="2"/>
        </w:rPr>
        <w:t>.202</w:t>
      </w:r>
      <w:r>
        <w:rPr>
          <w:rFonts w:hint="default"/>
          <w:color w:val="000000"/>
          <w:spacing w:val="2"/>
          <w:lang w:val="ru-RU"/>
        </w:rPr>
        <w:t>4</w:t>
      </w:r>
      <w:r>
        <w:rPr>
          <w:color w:val="000000"/>
          <w:spacing w:val="2"/>
        </w:rPr>
        <w:t xml:space="preserve">   № </w:t>
      </w:r>
      <w:r>
        <w:rPr>
          <w:rFonts w:hint="default"/>
          <w:color w:val="000000"/>
          <w:spacing w:val="2"/>
          <w:lang w:val="ru-RU"/>
        </w:rPr>
        <w:t>508</w:t>
      </w:r>
      <w:r>
        <w:rPr>
          <w:color w:val="000000"/>
          <w:spacing w:val="2"/>
        </w:rPr>
        <w:t>-па</w:t>
      </w:r>
    </w:p>
    <w:p w14:paraId="154FA4C0">
      <w:pPr>
        <w:shd w:val="clear" w:color="auto" w:fill="FFFFFF"/>
        <w:spacing w:line="278" w:lineRule="exact"/>
        <w:jc w:val="both"/>
        <w:rPr>
          <w:color w:val="000000"/>
          <w:spacing w:val="2"/>
        </w:rPr>
      </w:pPr>
    </w:p>
    <w:p w14:paraId="48D29204">
      <w:pPr>
        <w:tabs>
          <w:tab w:val="left" w:pos="1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противодействию коррупции </w:t>
      </w:r>
    </w:p>
    <w:p w14:paraId="46FF7CE3">
      <w:pPr>
        <w:tabs>
          <w:tab w:val="left" w:pos="13500"/>
        </w:tabs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 Администрации Максатихинского </w:t>
      </w:r>
      <w:r>
        <w:rPr>
          <w:b/>
          <w:sz w:val="28"/>
          <w:szCs w:val="28"/>
          <w:lang w:val="ru-RU"/>
        </w:rPr>
        <w:t>муниципального округа</w:t>
      </w:r>
    </w:p>
    <w:p w14:paraId="25AC047F">
      <w:pPr>
        <w:tabs>
          <w:tab w:val="left" w:pos="1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2021-2024 годы</w:t>
      </w:r>
    </w:p>
    <w:p w14:paraId="495ED8FA">
      <w:pPr>
        <w:tabs>
          <w:tab w:val="left" w:pos="13500"/>
        </w:tabs>
        <w:jc w:val="center"/>
        <w:rPr>
          <w:b/>
          <w:sz w:val="28"/>
          <w:szCs w:val="28"/>
        </w:rPr>
      </w:pPr>
    </w:p>
    <w:tbl>
      <w:tblPr>
        <w:tblStyle w:val="10"/>
        <w:tblW w:w="15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108"/>
        <w:gridCol w:w="2939"/>
        <w:gridCol w:w="2927"/>
      </w:tblGrid>
      <w:tr w14:paraId="20AC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05D75EC7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4EAE31F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108" w:type="dxa"/>
          </w:tcPr>
          <w:p w14:paraId="17C821A1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9" w:type="dxa"/>
          </w:tcPr>
          <w:p w14:paraId="1192211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</w:t>
            </w:r>
            <w:bookmarkStart w:id="0" w:name="_GoBack"/>
            <w:bookmarkEnd w:id="0"/>
            <w:r>
              <w:rPr>
                <w:sz w:val="28"/>
                <w:szCs w:val="28"/>
              </w:rPr>
              <w:t>нения</w:t>
            </w:r>
          </w:p>
          <w:p w14:paraId="1B329F32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27" w:type="dxa"/>
          </w:tcPr>
          <w:p w14:paraId="3107D790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</w:tr>
      <w:tr w14:paraId="6945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25C3D9DD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8" w:type="dxa"/>
          </w:tcPr>
          <w:p w14:paraId="4F6AD099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14:paraId="16074A03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14:paraId="7C86576E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09E5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760C3FEC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14:paraId="173C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280336A">
            <w:pPr>
              <w:tabs>
                <w:tab w:val="left" w:pos="1005"/>
              </w:tabs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.1.</w:t>
            </w:r>
          </w:p>
        </w:tc>
        <w:tc>
          <w:tcPr>
            <w:tcW w:w="8108" w:type="dxa"/>
          </w:tcPr>
          <w:p w14:paraId="74422117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проведения заседаний комиссии по противодействию коррупции и обеспечение контроля исполнения принятых решений</w:t>
            </w:r>
          </w:p>
        </w:tc>
        <w:tc>
          <w:tcPr>
            <w:tcW w:w="2939" w:type="dxa"/>
          </w:tcPr>
          <w:p w14:paraId="36033DD7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соответствии с планом работы комиссии по противодействию коррупции </w:t>
            </w:r>
          </w:p>
        </w:tc>
        <w:tc>
          <w:tcPr>
            <w:tcW w:w="2927" w:type="dxa"/>
          </w:tcPr>
          <w:p w14:paraId="2B4B78FA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3A08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759EC80">
            <w:pPr>
              <w:tabs>
                <w:tab w:val="left" w:pos="270"/>
                <w:tab w:val="center" w:pos="513"/>
                <w:tab w:val="left" w:pos="1095"/>
              </w:tabs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1.2.</w:t>
            </w:r>
          </w:p>
        </w:tc>
        <w:tc>
          <w:tcPr>
            <w:tcW w:w="8108" w:type="dxa"/>
          </w:tcPr>
          <w:p w14:paraId="62C9FF8F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на 2021-2024 годы, </w:t>
            </w:r>
          </w:p>
        </w:tc>
        <w:tc>
          <w:tcPr>
            <w:tcW w:w="2939" w:type="dxa"/>
          </w:tcPr>
          <w:p w14:paraId="7F3821F1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Постоянно в период</w:t>
            </w:r>
          </w:p>
          <w:p w14:paraId="08C24253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2021-2024 гг.</w:t>
            </w:r>
          </w:p>
        </w:tc>
        <w:tc>
          <w:tcPr>
            <w:tcW w:w="2927" w:type="dxa"/>
          </w:tcPr>
          <w:p w14:paraId="30F44781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Заместитель Главы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 по внутренней и социальной политике, </w:t>
            </w:r>
          </w:p>
          <w:p w14:paraId="14BD46C1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7F29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6CF469A9">
            <w:pPr>
              <w:tabs>
                <w:tab w:val="left" w:pos="270"/>
                <w:tab w:val="center" w:pos="513"/>
                <w:tab w:val="left" w:pos="1095"/>
              </w:tabs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.3.</w:t>
            </w:r>
          </w:p>
        </w:tc>
        <w:tc>
          <w:tcPr>
            <w:tcW w:w="8108" w:type="dxa"/>
          </w:tcPr>
          <w:p w14:paraId="20D00C10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Принятие мер по предупреждению коррупции в подведомственных ей учреждениях (организациях)</w:t>
            </w:r>
          </w:p>
        </w:tc>
        <w:tc>
          <w:tcPr>
            <w:tcW w:w="2939" w:type="dxa"/>
          </w:tcPr>
          <w:p w14:paraId="099DBAAE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Постоянно в период </w:t>
            </w:r>
          </w:p>
          <w:p w14:paraId="43E652AF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2021-2024 гг.</w:t>
            </w:r>
          </w:p>
        </w:tc>
        <w:tc>
          <w:tcPr>
            <w:tcW w:w="2927" w:type="dxa"/>
          </w:tcPr>
          <w:p w14:paraId="1BF135C4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, </w:t>
            </w:r>
          </w:p>
          <w:p w14:paraId="49E633CB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КУИЗО</w:t>
            </w:r>
          </w:p>
        </w:tc>
      </w:tr>
      <w:tr w14:paraId="617E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C2914D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8108" w:type="dxa"/>
          </w:tcPr>
          <w:p w14:paraId="436815E8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Обеспечение функционирования комиссии по соблюдению требований к служебному поведению муниципальных служащих Администрации Максатихинского 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и урегулированию конфликта интересов</w:t>
            </w:r>
          </w:p>
        </w:tc>
        <w:tc>
          <w:tcPr>
            <w:tcW w:w="2939" w:type="dxa"/>
          </w:tcPr>
          <w:p w14:paraId="6B749290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соответствии с Положениями о комиссиях</w:t>
            </w:r>
          </w:p>
        </w:tc>
        <w:tc>
          <w:tcPr>
            <w:tcW w:w="2927" w:type="dxa"/>
          </w:tcPr>
          <w:p w14:paraId="505FE25A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430F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2A81290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8108" w:type="dxa"/>
          </w:tcPr>
          <w:p w14:paraId="79FEB41E">
            <w:pPr>
              <w:tabs>
                <w:tab w:val="left" w:pos="1095"/>
              </w:tabs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>Приня</w:t>
            </w:r>
            <w:r>
              <w:rPr>
                <w:b w:val="0"/>
                <w:bCs w:val="0"/>
                <w:color w:val="auto"/>
              </w:rPr>
              <w:t>тие мер по предотвращению и урегулированию конфликта интересов, с учетом уточнения понятий «конфликт интересов», «Личная заинтересованность», у лиц, п</w:t>
            </w:r>
            <w:r>
              <w:rPr>
                <w:color w:val="auto"/>
              </w:rPr>
              <w:t xml:space="preserve">ретендующих на замещение  должностей муниципальной службы и муниципальных служащих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  <w:tc>
          <w:tcPr>
            <w:tcW w:w="2939" w:type="dxa"/>
          </w:tcPr>
          <w:p w14:paraId="6AA7C186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 гг.</w:t>
            </w:r>
          </w:p>
        </w:tc>
        <w:tc>
          <w:tcPr>
            <w:tcW w:w="2927" w:type="dxa"/>
          </w:tcPr>
          <w:p w14:paraId="05E00F21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7759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1C055A9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1.6.</w:t>
            </w:r>
          </w:p>
        </w:tc>
        <w:tc>
          <w:tcPr>
            <w:tcW w:w="8108" w:type="dxa"/>
          </w:tcPr>
          <w:p w14:paraId="4142A7EC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Мониторинг антикоррупционного законодательства и приведение нормативных правовых актов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>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39" w:type="dxa"/>
          </w:tcPr>
          <w:p w14:paraId="071F547E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 гг.</w:t>
            </w:r>
          </w:p>
        </w:tc>
        <w:tc>
          <w:tcPr>
            <w:tcW w:w="2927" w:type="dxa"/>
          </w:tcPr>
          <w:p w14:paraId="7FFFA80F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Юридический отдел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66A6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291B83AB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1.7.</w:t>
            </w:r>
          </w:p>
        </w:tc>
        <w:tc>
          <w:tcPr>
            <w:tcW w:w="8108" w:type="dxa"/>
          </w:tcPr>
          <w:p w14:paraId="54FEF652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Обеспечение взаимодействия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 и другим интернет-ресурсам.</w:t>
            </w:r>
          </w:p>
        </w:tc>
        <w:tc>
          <w:tcPr>
            <w:tcW w:w="2939" w:type="dxa"/>
          </w:tcPr>
          <w:p w14:paraId="609FA814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Постоянно</w:t>
            </w:r>
          </w:p>
          <w:p w14:paraId="01F2461F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2021-2024 гг.</w:t>
            </w:r>
          </w:p>
        </w:tc>
        <w:tc>
          <w:tcPr>
            <w:tcW w:w="2927" w:type="dxa"/>
          </w:tcPr>
          <w:p w14:paraId="299F59CB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Заместитель Главы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по внутренней и социальной политике, </w:t>
            </w:r>
          </w:p>
        </w:tc>
      </w:tr>
      <w:tr w14:paraId="7FB3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F177F7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1.8.</w:t>
            </w:r>
          </w:p>
        </w:tc>
        <w:tc>
          <w:tcPr>
            <w:tcW w:w="8108" w:type="dxa"/>
          </w:tcPr>
          <w:p w14:paraId="5C70A6FE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Осуществление методической помощи и организация контроля  работы сотрудников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и должностных лиц структурных подразделений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>, ответственных за профилактику коррупционных и иных правонарушений по реализации антикоррупционных мер.</w:t>
            </w:r>
          </w:p>
        </w:tc>
        <w:tc>
          <w:tcPr>
            <w:tcW w:w="2939" w:type="dxa"/>
          </w:tcPr>
          <w:p w14:paraId="6AD31988">
            <w:pPr>
              <w:tabs>
                <w:tab w:val="left" w:pos="1095"/>
              </w:tabs>
              <w:rPr>
                <w:color w:val="auto"/>
              </w:rPr>
            </w:pPr>
            <w:r>
              <w:rPr>
                <w:color w:val="auto"/>
              </w:rPr>
              <w:t xml:space="preserve">            Ежегодно</w:t>
            </w:r>
          </w:p>
        </w:tc>
        <w:tc>
          <w:tcPr>
            <w:tcW w:w="2927" w:type="dxa"/>
          </w:tcPr>
          <w:p w14:paraId="69CFC377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</w:t>
            </w:r>
          </w:p>
        </w:tc>
      </w:tr>
      <w:tr w14:paraId="38CD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580BCAC2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38636C00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14:paraId="0522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8194B0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.1.</w:t>
            </w:r>
          </w:p>
        </w:tc>
        <w:tc>
          <w:tcPr>
            <w:tcW w:w="8108" w:type="dxa"/>
          </w:tcPr>
          <w:p w14:paraId="2D92E088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и структурных подразделений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>, сведений о своих доходах, расходах, об имуществе и обязательствах имущественного характера своих, а также своих супругов и несовершеннолетних дете</w:t>
            </w:r>
            <w:r>
              <w:rPr>
                <w:b w:val="0"/>
                <w:bCs w:val="0"/>
                <w:color w:val="auto"/>
              </w:rPr>
              <w:t>й. (с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939" w:type="dxa"/>
          </w:tcPr>
          <w:p w14:paraId="0E8E2533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927" w:type="dxa"/>
          </w:tcPr>
          <w:p w14:paraId="1DE22E41">
            <w:pPr>
              <w:tabs>
                <w:tab w:val="left" w:pos="195"/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588C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0A45160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2.2.</w:t>
            </w:r>
          </w:p>
        </w:tc>
        <w:tc>
          <w:tcPr>
            <w:tcW w:w="8108" w:type="dxa"/>
          </w:tcPr>
          <w:p w14:paraId="27F2C6A8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и обеспечение работы по рассмотрению уведомлений муниципальных служащих о выполнении иной оплачиваемой работы</w:t>
            </w:r>
          </w:p>
        </w:tc>
        <w:tc>
          <w:tcPr>
            <w:tcW w:w="2939" w:type="dxa"/>
          </w:tcPr>
          <w:p w14:paraId="1B047716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  <w:p w14:paraId="37EF5F66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 мере необходимости.</w:t>
            </w:r>
          </w:p>
        </w:tc>
        <w:tc>
          <w:tcPr>
            <w:tcW w:w="2927" w:type="dxa"/>
          </w:tcPr>
          <w:p w14:paraId="6C8C2E03">
            <w:pPr>
              <w:tabs>
                <w:tab w:val="left" w:pos="195"/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3D38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0FEA1C4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2.3.</w:t>
            </w:r>
          </w:p>
        </w:tc>
        <w:tc>
          <w:tcPr>
            <w:tcW w:w="8108" w:type="dxa"/>
          </w:tcPr>
          <w:p w14:paraId="6617CB79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работы по актуализации должностных инструкций муниципальных служащих в части указания должностных обязанностей и функций, исполнение которых связано с коррупционными рисками</w:t>
            </w:r>
          </w:p>
        </w:tc>
        <w:tc>
          <w:tcPr>
            <w:tcW w:w="2939" w:type="dxa"/>
          </w:tcPr>
          <w:p w14:paraId="74A01318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  <w:p w14:paraId="65F0EC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по мере необходимости.</w:t>
            </w:r>
          </w:p>
        </w:tc>
        <w:tc>
          <w:tcPr>
            <w:tcW w:w="2927" w:type="dxa"/>
          </w:tcPr>
          <w:p w14:paraId="2B2CD4FB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руководители структурных подразделений Администрации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0A9E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4DE5060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2.4.</w:t>
            </w:r>
          </w:p>
        </w:tc>
        <w:tc>
          <w:tcPr>
            <w:tcW w:w="8108" w:type="dxa"/>
          </w:tcPr>
          <w:p w14:paraId="1C65C630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39" w:type="dxa"/>
          </w:tcPr>
          <w:p w14:paraId="14BA64B4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927" w:type="dxa"/>
          </w:tcPr>
          <w:p w14:paraId="056E94B2">
            <w:pPr>
              <w:tabs>
                <w:tab w:val="left" w:pos="195"/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05BF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160645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.5.</w:t>
            </w:r>
          </w:p>
        </w:tc>
        <w:tc>
          <w:tcPr>
            <w:tcW w:w="8108" w:type="dxa"/>
          </w:tcPr>
          <w:p w14:paraId="687ACC45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>
              <w:rPr>
                <w:b w:val="0"/>
                <w:bCs/>
                <w:color w:val="auto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2939" w:type="dxa"/>
          </w:tcPr>
          <w:p w14:paraId="5644A0A8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  <w:p w14:paraId="6B7E4030">
            <w:pPr>
              <w:jc w:val="center"/>
              <w:rPr>
                <w:color w:val="auto"/>
              </w:rPr>
            </w:pPr>
          </w:p>
        </w:tc>
        <w:tc>
          <w:tcPr>
            <w:tcW w:w="2927" w:type="dxa"/>
          </w:tcPr>
          <w:p w14:paraId="159642AD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руководители структурных подразделений Администрации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  <w:p w14:paraId="6CBC7517">
            <w:pPr>
              <w:tabs>
                <w:tab w:val="left" w:pos="1095"/>
              </w:tabs>
              <w:jc w:val="center"/>
              <w:rPr>
                <w:color w:val="auto"/>
              </w:rPr>
            </w:pPr>
          </w:p>
        </w:tc>
      </w:tr>
      <w:tr w14:paraId="6B4E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618F5FB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2.6.</w:t>
            </w:r>
          </w:p>
        </w:tc>
        <w:tc>
          <w:tcPr>
            <w:tcW w:w="8108" w:type="dxa"/>
          </w:tcPr>
          <w:p w14:paraId="05A06A51">
            <w:pPr>
              <w:tabs>
                <w:tab w:val="left" w:pos="1095"/>
              </w:tabs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  <w:p w14:paraId="0C8B1561">
            <w:pPr>
              <w:tabs>
                <w:tab w:val="left" w:pos="1095"/>
              </w:tabs>
              <w:jc w:val="both"/>
              <w:rPr>
                <w:color w:val="auto"/>
              </w:rPr>
            </w:pPr>
          </w:p>
          <w:p w14:paraId="1A6A2958">
            <w:pPr>
              <w:tabs>
                <w:tab w:val="left" w:pos="1095"/>
              </w:tabs>
              <w:jc w:val="both"/>
              <w:rPr>
                <w:color w:val="auto"/>
              </w:rPr>
            </w:pPr>
          </w:p>
        </w:tc>
        <w:tc>
          <w:tcPr>
            <w:tcW w:w="2939" w:type="dxa"/>
          </w:tcPr>
          <w:p w14:paraId="02570E67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  <w:p w14:paraId="11EB97FC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 мере необходимости.</w:t>
            </w:r>
          </w:p>
        </w:tc>
        <w:tc>
          <w:tcPr>
            <w:tcW w:w="2927" w:type="dxa"/>
          </w:tcPr>
          <w:p w14:paraId="33CACAA1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руководители структурных подразделений Администрации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6C86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363723E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2.7.</w:t>
            </w:r>
          </w:p>
        </w:tc>
        <w:tc>
          <w:tcPr>
            <w:tcW w:w="8108" w:type="dxa"/>
          </w:tcPr>
          <w:p w14:paraId="08AAD099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39" w:type="dxa"/>
          </w:tcPr>
          <w:p w14:paraId="5190C305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  <w:p w14:paraId="598CDA04">
            <w:pPr>
              <w:tabs>
                <w:tab w:val="left" w:pos="180"/>
                <w:tab w:val="left" w:pos="570"/>
                <w:tab w:val="left" w:pos="1095"/>
              </w:tabs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  <w:tc>
          <w:tcPr>
            <w:tcW w:w="2927" w:type="dxa"/>
          </w:tcPr>
          <w:p w14:paraId="77E94C1C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</w:t>
            </w:r>
          </w:p>
        </w:tc>
      </w:tr>
      <w:tr w14:paraId="1CDE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3B811E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2.8.</w:t>
            </w:r>
          </w:p>
        </w:tc>
        <w:tc>
          <w:tcPr>
            <w:tcW w:w="8108" w:type="dxa"/>
          </w:tcPr>
          <w:p w14:paraId="08C9A3F8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39" w:type="dxa"/>
          </w:tcPr>
          <w:p w14:paraId="7B5017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</w:tc>
        <w:tc>
          <w:tcPr>
            <w:tcW w:w="2927" w:type="dxa"/>
          </w:tcPr>
          <w:p w14:paraId="43E8857C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</w:t>
            </w:r>
          </w:p>
        </w:tc>
      </w:tr>
      <w:tr w14:paraId="6860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2D4A99E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2.9.</w:t>
            </w:r>
          </w:p>
        </w:tc>
        <w:tc>
          <w:tcPr>
            <w:tcW w:w="8108" w:type="dxa"/>
          </w:tcPr>
          <w:p w14:paraId="57207A5D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939" w:type="dxa"/>
          </w:tcPr>
          <w:p w14:paraId="6C05501C">
            <w:pPr>
              <w:rPr>
                <w:color w:val="auto"/>
              </w:rPr>
            </w:pPr>
            <w:r>
              <w:rPr>
                <w:color w:val="auto"/>
              </w:rPr>
              <w:t xml:space="preserve">    В течение 2021-2024г.г.</w:t>
            </w:r>
          </w:p>
        </w:tc>
        <w:tc>
          <w:tcPr>
            <w:tcW w:w="2927" w:type="dxa"/>
          </w:tcPr>
          <w:p w14:paraId="433D35C3">
            <w:pPr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1E20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9C5FA59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2.10.</w:t>
            </w:r>
          </w:p>
        </w:tc>
        <w:tc>
          <w:tcPr>
            <w:tcW w:w="8108" w:type="dxa"/>
          </w:tcPr>
          <w:p w14:paraId="0863FE36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работы по рассмотрению уведомлений муниципальных служащих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о фактах обращений в целях склонения к совершению коррупционных правонарушений.</w:t>
            </w:r>
          </w:p>
        </w:tc>
        <w:tc>
          <w:tcPr>
            <w:tcW w:w="2939" w:type="dxa"/>
          </w:tcPr>
          <w:p w14:paraId="429C2A0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580846AD">
            <w:pPr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196B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280A166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2.11.</w:t>
            </w:r>
          </w:p>
        </w:tc>
        <w:tc>
          <w:tcPr>
            <w:tcW w:w="8108" w:type="dxa"/>
          </w:tcPr>
          <w:p w14:paraId="21077E6C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939" w:type="dxa"/>
          </w:tcPr>
          <w:p w14:paraId="2AF18F10">
            <w:pPr>
              <w:rPr>
                <w:color w:val="auto"/>
              </w:rPr>
            </w:pPr>
            <w:r>
              <w:rPr>
                <w:color w:val="auto"/>
              </w:rPr>
              <w:t xml:space="preserve">    В течение 2021-2024г.г.</w:t>
            </w:r>
          </w:p>
        </w:tc>
        <w:tc>
          <w:tcPr>
            <w:tcW w:w="2927" w:type="dxa"/>
          </w:tcPr>
          <w:p w14:paraId="104F538B">
            <w:pPr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4F5C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6CCE4FC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2.12.</w:t>
            </w:r>
          </w:p>
        </w:tc>
        <w:tc>
          <w:tcPr>
            <w:tcW w:w="8108" w:type="dxa"/>
          </w:tcPr>
          <w:p w14:paraId="7A0C115F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Контроль за актуализацией сведений, содержащихся в анкетах, представленных при 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2939" w:type="dxa"/>
          </w:tcPr>
          <w:p w14:paraId="624B996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28D9D511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7C8F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29AD72A4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A0F32C1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3.Антикоррупционная экспертиза нормативных правовых актов и их проектов</w:t>
            </w:r>
            <w:r>
              <w:rPr>
                <w:b/>
                <w:color w:val="auto"/>
                <w:sz w:val="28"/>
                <w:szCs w:val="28"/>
              </w:rPr>
              <w:tab/>
            </w:r>
            <w:r>
              <w:rPr>
                <w:b/>
                <w:color w:val="auto"/>
                <w:sz w:val="28"/>
                <w:szCs w:val="28"/>
              </w:rPr>
              <w:tab/>
            </w:r>
          </w:p>
        </w:tc>
      </w:tr>
      <w:tr w14:paraId="183A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731B07B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3.1.</w:t>
            </w:r>
          </w:p>
        </w:tc>
        <w:tc>
          <w:tcPr>
            <w:tcW w:w="8108" w:type="dxa"/>
          </w:tcPr>
          <w:p w14:paraId="65CDFA76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проведения антикоррупционной экспертизы нормативных правовых актов и их проектов</w:t>
            </w:r>
          </w:p>
        </w:tc>
        <w:tc>
          <w:tcPr>
            <w:tcW w:w="2939" w:type="dxa"/>
          </w:tcPr>
          <w:p w14:paraId="07CAFADA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  <w:p w14:paraId="3F119A96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</w:p>
        </w:tc>
        <w:tc>
          <w:tcPr>
            <w:tcW w:w="2927" w:type="dxa"/>
          </w:tcPr>
          <w:p w14:paraId="408EC3A2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Юридический отдел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7333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65D2C53C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3.2.</w:t>
            </w:r>
          </w:p>
        </w:tc>
        <w:tc>
          <w:tcPr>
            <w:tcW w:w="8108" w:type="dxa"/>
          </w:tcPr>
          <w:p w14:paraId="73506484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Направление в  прокуратуру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проекты НПА и нормативно-правовые акты для проверки.</w:t>
            </w:r>
          </w:p>
        </w:tc>
        <w:tc>
          <w:tcPr>
            <w:tcW w:w="2939" w:type="dxa"/>
          </w:tcPr>
          <w:p w14:paraId="7BE7F98A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  <w:p w14:paraId="32F501F1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</w:p>
        </w:tc>
        <w:tc>
          <w:tcPr>
            <w:tcW w:w="2927" w:type="dxa"/>
          </w:tcPr>
          <w:p w14:paraId="596796B8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Структурные отделы</w:t>
            </w:r>
          </w:p>
          <w:p w14:paraId="347C638D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4EF2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D3A0FB7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3.3.</w:t>
            </w:r>
          </w:p>
        </w:tc>
        <w:tc>
          <w:tcPr>
            <w:tcW w:w="8108" w:type="dxa"/>
          </w:tcPr>
          <w:p w14:paraId="4297B226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анализа актов прокурорского реагирования, поступивших на нормативные правовые акты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2939" w:type="dxa"/>
          </w:tcPr>
          <w:p w14:paraId="7113E6A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2021-2024гг.</w:t>
            </w:r>
          </w:p>
        </w:tc>
        <w:tc>
          <w:tcPr>
            <w:tcW w:w="2927" w:type="dxa"/>
          </w:tcPr>
          <w:p w14:paraId="0CE749C8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Юридический отдел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1F6A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5263043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3.4.</w:t>
            </w:r>
          </w:p>
        </w:tc>
        <w:tc>
          <w:tcPr>
            <w:tcW w:w="8108" w:type="dxa"/>
          </w:tcPr>
          <w:p w14:paraId="1C2F8E33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Обеспечение размещения нормативных правовых актов  на официальном сайте Администраций 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939" w:type="dxa"/>
          </w:tcPr>
          <w:p w14:paraId="329427F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2021-2024гг</w:t>
            </w:r>
          </w:p>
        </w:tc>
        <w:tc>
          <w:tcPr>
            <w:tcW w:w="2927" w:type="dxa"/>
          </w:tcPr>
          <w:p w14:paraId="6562F3FB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</w:t>
            </w:r>
          </w:p>
        </w:tc>
      </w:tr>
      <w:tr w14:paraId="2CD5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07F45621">
            <w:pPr>
              <w:tabs>
                <w:tab w:val="left" w:pos="1095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</w:p>
          <w:p w14:paraId="2FB82C0E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4. Антикоррупционная работа в сфере закупок товаров, работ и услуг для обеспечения муниципальных нужд</w:t>
            </w:r>
          </w:p>
        </w:tc>
      </w:tr>
      <w:tr w14:paraId="7455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4133F493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8108" w:type="dxa"/>
          </w:tcPr>
          <w:p w14:paraId="6C3C3160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39" w:type="dxa"/>
          </w:tcPr>
          <w:p w14:paraId="0CD2E699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3C5008F0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структурные подразделения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7D42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46CAC54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4.2.</w:t>
            </w:r>
          </w:p>
        </w:tc>
        <w:tc>
          <w:tcPr>
            <w:tcW w:w="8108" w:type="dxa"/>
          </w:tcPr>
          <w:p w14:paraId="58CE288B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939" w:type="dxa"/>
          </w:tcPr>
          <w:p w14:paraId="03BA2440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44CE347B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закупок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0A5F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EFE263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4.3.</w:t>
            </w:r>
          </w:p>
        </w:tc>
        <w:tc>
          <w:tcPr>
            <w:tcW w:w="8108" w:type="dxa"/>
          </w:tcPr>
          <w:p w14:paraId="3607015C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939" w:type="dxa"/>
          </w:tcPr>
          <w:p w14:paraId="6AC6C1FF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19F407D2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закупок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26D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194DA7D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4.4.</w:t>
            </w:r>
          </w:p>
        </w:tc>
        <w:tc>
          <w:tcPr>
            <w:tcW w:w="8108" w:type="dxa"/>
          </w:tcPr>
          <w:p w14:paraId="0FB39F09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939" w:type="dxa"/>
          </w:tcPr>
          <w:p w14:paraId="68B1DDD6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0A1AE572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закупок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3E35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173E6BE7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B3BEFFF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5. Антикоррупционный мониторинг </w:t>
            </w:r>
          </w:p>
        </w:tc>
      </w:tr>
      <w:tr w14:paraId="39FF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19E90E23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5.1.</w:t>
            </w:r>
          </w:p>
        </w:tc>
        <w:tc>
          <w:tcPr>
            <w:tcW w:w="8108" w:type="dxa"/>
          </w:tcPr>
          <w:p w14:paraId="6E89BD25">
            <w:pPr>
              <w:tabs>
                <w:tab w:val="left" w:pos="1095"/>
              </w:tabs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Анализ и обобщение информации о фактах коррупции в Администрации Максатихинского </w:t>
            </w:r>
            <w:r>
              <w:rPr>
                <w:b w:val="0"/>
                <w:bCs w:val="0"/>
                <w:color w:val="auto"/>
                <w:lang w:val="ru-RU"/>
              </w:rPr>
              <w:t>муниципального округа</w:t>
            </w:r>
            <w:r>
              <w:rPr>
                <w:b w:val="0"/>
                <w:bCs w:val="0"/>
                <w:color w:val="auto"/>
              </w:rPr>
              <w:t xml:space="preserve">, отделах и структурных подразделениях Администрации Максатихинского </w:t>
            </w:r>
            <w:r>
              <w:rPr>
                <w:b w:val="0"/>
                <w:bCs w:val="0"/>
                <w:color w:val="auto"/>
                <w:lang w:val="ru-RU"/>
              </w:rPr>
              <w:t>муниципального округа</w:t>
            </w:r>
            <w:r>
              <w:rPr>
                <w:b w:val="0"/>
                <w:bCs w:val="0"/>
                <w:color w:val="auto"/>
              </w:rPr>
              <w:t>, с целью принятия мер реагирования к нарушителям антикоррупционного законодательства(в соответствии с требованиями Указа Президента РФ от 16.08.2021г. №478)</w:t>
            </w:r>
          </w:p>
        </w:tc>
        <w:tc>
          <w:tcPr>
            <w:tcW w:w="2939" w:type="dxa"/>
          </w:tcPr>
          <w:p w14:paraId="523CEA03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29B37F0A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Заместитель Главы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по  внутренней и социальной политике</w:t>
            </w:r>
          </w:p>
        </w:tc>
      </w:tr>
      <w:tr w14:paraId="4FF0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15EE72F5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5.2.</w:t>
            </w:r>
          </w:p>
        </w:tc>
        <w:tc>
          <w:tcPr>
            <w:tcW w:w="8108" w:type="dxa"/>
          </w:tcPr>
          <w:p w14:paraId="482E78B7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Анализ исполнения муниципальными служащими запретов, ограничений и требований, установленных в целях противодействия коррупции. </w:t>
            </w:r>
          </w:p>
        </w:tc>
        <w:tc>
          <w:tcPr>
            <w:tcW w:w="2939" w:type="dxa"/>
          </w:tcPr>
          <w:p w14:paraId="294F4754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5ABF1A2B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Заместитель Главы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по внутренней и социальной политике</w:t>
            </w:r>
          </w:p>
        </w:tc>
      </w:tr>
      <w:tr w14:paraId="5DFA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4907F4F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5.3.</w:t>
            </w:r>
          </w:p>
        </w:tc>
        <w:tc>
          <w:tcPr>
            <w:tcW w:w="8108" w:type="dxa"/>
          </w:tcPr>
          <w:p w14:paraId="4C26F869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Анализ публикаций в СМИ, на Интернет ресурсах и информации телефона  «Горячей линии» о фактах проявлений коррупции в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, отделах и структурных подразделениях Администрации 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>. Проверка и принятие соответствующих мер,</w:t>
            </w:r>
            <w:r>
              <w:rPr>
                <w:b w:val="0"/>
                <w:bCs w:val="0"/>
                <w:color w:val="auto"/>
              </w:rPr>
              <w:t xml:space="preserve"> в соответствии с требованиями Указа Президента РФ от 16.08.2021г. №478</w:t>
            </w:r>
          </w:p>
        </w:tc>
        <w:tc>
          <w:tcPr>
            <w:tcW w:w="2939" w:type="dxa"/>
          </w:tcPr>
          <w:p w14:paraId="26223BFC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127AA8F9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Заместитель Главы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по внутренней и социальной политике комиссия по соблюдению требований к служенному поведению</w:t>
            </w:r>
          </w:p>
          <w:p w14:paraId="26649374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муниципальных служащих и урегулированию конфликта интересов </w:t>
            </w:r>
          </w:p>
        </w:tc>
      </w:tr>
      <w:tr w14:paraId="0A28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18C6DC06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12D1A921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14:paraId="669E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0BA101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6.1.</w:t>
            </w:r>
          </w:p>
        </w:tc>
        <w:tc>
          <w:tcPr>
            <w:tcW w:w="8108" w:type="dxa"/>
          </w:tcPr>
          <w:p w14:paraId="342D469C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Обеспечение информационной открытости деятельности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 ( в т.ч. и об антикоррупционной деятельности)</w:t>
            </w:r>
          </w:p>
        </w:tc>
        <w:tc>
          <w:tcPr>
            <w:tcW w:w="2939" w:type="dxa"/>
          </w:tcPr>
          <w:p w14:paraId="3959DEA1">
            <w:pPr>
              <w:rPr>
                <w:color w:val="auto"/>
              </w:rPr>
            </w:pPr>
            <w:r>
              <w:rPr>
                <w:color w:val="auto"/>
              </w:rPr>
              <w:t>В течение 2021-2024г.г.</w:t>
            </w:r>
          </w:p>
        </w:tc>
        <w:tc>
          <w:tcPr>
            <w:tcW w:w="2927" w:type="dxa"/>
          </w:tcPr>
          <w:p w14:paraId="69952AE0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О</w:t>
            </w:r>
            <w:r>
              <w:rPr>
                <w:color w:val="auto"/>
              </w:rPr>
              <w:t xml:space="preserve">тдел по связям с общественностью и взаимодействию со средствами массовой информации (СМИ) </w:t>
            </w:r>
            <w:r>
              <w:rPr>
                <w:color w:val="auto"/>
                <w:spacing w:val="2"/>
              </w:rPr>
              <w:t>администрации Максатихинского муниципального округа</w:t>
            </w:r>
          </w:p>
        </w:tc>
      </w:tr>
      <w:tr w14:paraId="645B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0A95BB81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6.2.</w:t>
            </w:r>
          </w:p>
        </w:tc>
        <w:tc>
          <w:tcPr>
            <w:tcW w:w="8108" w:type="dxa"/>
          </w:tcPr>
          <w:p w14:paraId="1AEDEE4A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939" w:type="dxa"/>
          </w:tcPr>
          <w:p w14:paraId="7E7F0F5A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 мере необходимости</w:t>
            </w:r>
          </w:p>
        </w:tc>
        <w:tc>
          <w:tcPr>
            <w:tcW w:w="2927" w:type="dxa"/>
          </w:tcPr>
          <w:p w14:paraId="59CE6086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Глава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  <w:p w14:paraId="1359D187">
            <w:pPr>
              <w:tabs>
                <w:tab w:val="left" w:pos="1095"/>
              </w:tabs>
              <w:jc w:val="center"/>
              <w:rPr>
                <w:color w:val="auto"/>
              </w:rPr>
            </w:pPr>
          </w:p>
        </w:tc>
      </w:tr>
      <w:tr w14:paraId="6933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8" w:type="dxa"/>
            <w:gridSpan w:val="4"/>
          </w:tcPr>
          <w:p w14:paraId="0C42DAED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63F0409">
            <w:pPr>
              <w:tabs>
                <w:tab w:val="left" w:pos="109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7. Взаимодействие с учреждениями и организациями, созданными для выполнения задач, поставленных перед</w:t>
            </w:r>
          </w:p>
          <w:p w14:paraId="7A169DD3">
            <w:pPr>
              <w:tabs>
                <w:tab w:val="left" w:pos="1095"/>
              </w:tabs>
              <w:jc w:val="center"/>
              <w:rPr>
                <w:rFonts w:hint="default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органами местного самоуправления Максатихинского </w:t>
            </w:r>
            <w:r>
              <w:rPr>
                <w:b/>
                <w:color w:val="auto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14:paraId="27C2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96C8283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7.1</w:t>
            </w:r>
          </w:p>
        </w:tc>
        <w:tc>
          <w:tcPr>
            <w:tcW w:w="8108" w:type="dxa"/>
          </w:tcPr>
          <w:p w14:paraId="48502C4F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2021-2024 годы, настоящим планом, обеспечение контроля за их выполнением.</w:t>
            </w:r>
          </w:p>
        </w:tc>
        <w:tc>
          <w:tcPr>
            <w:tcW w:w="2939" w:type="dxa"/>
          </w:tcPr>
          <w:p w14:paraId="22373F9B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2021-2024 г.г.</w:t>
            </w:r>
          </w:p>
        </w:tc>
        <w:tc>
          <w:tcPr>
            <w:tcW w:w="2927" w:type="dxa"/>
          </w:tcPr>
          <w:p w14:paraId="7B66996E">
            <w:pPr>
              <w:tabs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 xml:space="preserve"> </w:t>
            </w:r>
          </w:p>
        </w:tc>
      </w:tr>
      <w:tr w14:paraId="371F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6037AA0F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7.2.</w:t>
            </w:r>
          </w:p>
        </w:tc>
        <w:tc>
          <w:tcPr>
            <w:tcW w:w="8108" w:type="dxa"/>
          </w:tcPr>
          <w:p w14:paraId="308F5266">
            <w:pPr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  <w:r>
              <w:rPr>
                <w:color w:val="auto"/>
              </w:rPr>
              <w:t>.</w:t>
            </w:r>
          </w:p>
        </w:tc>
        <w:tc>
          <w:tcPr>
            <w:tcW w:w="2939" w:type="dxa"/>
          </w:tcPr>
          <w:p w14:paraId="5D7B1A54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Постоянно, в течение 2021-2024г.г.</w:t>
            </w:r>
          </w:p>
        </w:tc>
        <w:tc>
          <w:tcPr>
            <w:tcW w:w="2927" w:type="dxa"/>
          </w:tcPr>
          <w:p w14:paraId="49918931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291A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324E86D4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7.3.</w:t>
            </w:r>
          </w:p>
        </w:tc>
        <w:tc>
          <w:tcPr>
            <w:tcW w:w="8108" w:type="dxa"/>
          </w:tcPr>
          <w:p w14:paraId="0CE064AD">
            <w:pPr>
              <w:tabs>
                <w:tab w:val="left" w:pos="1095"/>
              </w:tabs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 (с учетом требований Указа Президента РФ от 16.08.2021г. №478 в части проверок достоверности и полноты цифровых активов и цифровой валюты), если таковая имеется.</w:t>
            </w:r>
          </w:p>
        </w:tc>
        <w:tc>
          <w:tcPr>
            <w:tcW w:w="2939" w:type="dxa"/>
          </w:tcPr>
          <w:p w14:paraId="3F182928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4D64AECB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  <w:tr w14:paraId="72B8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6AF4FCD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7.4.</w:t>
            </w:r>
          </w:p>
        </w:tc>
        <w:tc>
          <w:tcPr>
            <w:tcW w:w="8108" w:type="dxa"/>
          </w:tcPr>
          <w:p w14:paraId="0B024B53">
            <w:pPr>
              <w:tabs>
                <w:tab w:val="left" w:pos="1095"/>
              </w:tabs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( супруга) и несовершеннолетних детей (с учетом требований Указа Президента РФ от 16.08.2021г. №478 в части проверок достоверности и полноты цифровых активов и цифровой валюты), если таковая имеется.</w:t>
            </w:r>
          </w:p>
        </w:tc>
        <w:tc>
          <w:tcPr>
            <w:tcW w:w="2939" w:type="dxa"/>
          </w:tcPr>
          <w:p w14:paraId="58FD7DBB">
            <w:pPr>
              <w:tabs>
                <w:tab w:val="left" w:pos="570"/>
                <w:tab w:val="left" w:pos="109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4A5B33CE">
            <w:pPr>
              <w:tabs>
                <w:tab w:val="left" w:pos="1095"/>
              </w:tabs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Отдел муниципальной службы Администрации Максатихинского </w:t>
            </w:r>
            <w:r>
              <w:rPr>
                <w:color w:val="auto"/>
                <w:lang w:val="ru-RU"/>
              </w:rPr>
              <w:t>муниципального округа</w:t>
            </w:r>
          </w:p>
        </w:tc>
      </w:tr>
    </w:tbl>
    <w:p w14:paraId="69A6E2E5">
      <w:pPr>
        <w:tabs>
          <w:tab w:val="left" w:pos="525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4C2DAC40">
      <w:pPr>
        <w:rPr>
          <w:color w:val="auto"/>
          <w:sz w:val="28"/>
          <w:szCs w:val="28"/>
        </w:rPr>
      </w:pPr>
    </w:p>
    <w:p w14:paraId="0074CCA0">
      <w:pPr>
        <w:tabs>
          <w:tab w:val="left" w:pos="1272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0B3FA053">
      <w:pPr>
        <w:shd w:val="clear" w:color="auto" w:fill="FFFFFF"/>
        <w:spacing w:line="278" w:lineRule="exact"/>
        <w:jc w:val="both"/>
        <w:rPr>
          <w:color w:val="000000"/>
          <w:spacing w:val="2"/>
        </w:rPr>
      </w:pPr>
      <w:r>
        <w:rPr>
          <w:color w:val="auto"/>
          <w:sz w:val="28"/>
          <w:szCs w:val="28"/>
        </w:rPr>
        <w:tab/>
      </w: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DF"/>
    <w:rsid w:val="000044A1"/>
    <w:rsid w:val="00023469"/>
    <w:rsid w:val="00027AF9"/>
    <w:rsid w:val="000638A4"/>
    <w:rsid w:val="000A0073"/>
    <w:rsid w:val="001543F7"/>
    <w:rsid w:val="001D5973"/>
    <w:rsid w:val="002729AD"/>
    <w:rsid w:val="002B5F41"/>
    <w:rsid w:val="002B7C97"/>
    <w:rsid w:val="002F53F2"/>
    <w:rsid w:val="00306BD2"/>
    <w:rsid w:val="0032260C"/>
    <w:rsid w:val="00342EE8"/>
    <w:rsid w:val="00353F41"/>
    <w:rsid w:val="003614D5"/>
    <w:rsid w:val="00384830"/>
    <w:rsid w:val="00390DC7"/>
    <w:rsid w:val="003A219E"/>
    <w:rsid w:val="00452C41"/>
    <w:rsid w:val="004554CF"/>
    <w:rsid w:val="00484DB9"/>
    <w:rsid w:val="004A716F"/>
    <w:rsid w:val="004E3D4B"/>
    <w:rsid w:val="0052339A"/>
    <w:rsid w:val="00551E32"/>
    <w:rsid w:val="00643D83"/>
    <w:rsid w:val="00650536"/>
    <w:rsid w:val="006544A8"/>
    <w:rsid w:val="00771FB5"/>
    <w:rsid w:val="007E378A"/>
    <w:rsid w:val="00842157"/>
    <w:rsid w:val="00932F0E"/>
    <w:rsid w:val="00944E9A"/>
    <w:rsid w:val="0094572B"/>
    <w:rsid w:val="009A4B82"/>
    <w:rsid w:val="009E3167"/>
    <w:rsid w:val="009E3358"/>
    <w:rsid w:val="00A21B20"/>
    <w:rsid w:val="00A97F65"/>
    <w:rsid w:val="00B34C77"/>
    <w:rsid w:val="00B35F2D"/>
    <w:rsid w:val="00B478CE"/>
    <w:rsid w:val="00B77C27"/>
    <w:rsid w:val="00BB5B75"/>
    <w:rsid w:val="00BC3B3B"/>
    <w:rsid w:val="00BF6319"/>
    <w:rsid w:val="00BF718C"/>
    <w:rsid w:val="00C27DE3"/>
    <w:rsid w:val="00C36F9E"/>
    <w:rsid w:val="00C76D1F"/>
    <w:rsid w:val="00CC15F8"/>
    <w:rsid w:val="00D03A34"/>
    <w:rsid w:val="00D11D27"/>
    <w:rsid w:val="00D644E3"/>
    <w:rsid w:val="00D966F6"/>
    <w:rsid w:val="00E37DAC"/>
    <w:rsid w:val="00E40CDF"/>
    <w:rsid w:val="00E85D6E"/>
    <w:rsid w:val="00EC4F87"/>
    <w:rsid w:val="00ED7514"/>
    <w:rsid w:val="00F35734"/>
    <w:rsid w:val="00F3643D"/>
    <w:rsid w:val="00F632C2"/>
    <w:rsid w:val="00F66544"/>
    <w:rsid w:val="00F77F0D"/>
    <w:rsid w:val="00F8405D"/>
    <w:rsid w:val="00F9156B"/>
    <w:rsid w:val="00FE30FD"/>
    <w:rsid w:val="22B36C43"/>
    <w:rsid w:val="3EA01A97"/>
    <w:rsid w:val="5AF46D26"/>
    <w:rsid w:val="7A8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b/>
      <w:sz w:val="40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6"/>
    <w:uiPriority w:val="0"/>
    <w:pPr>
      <w:jc w:val="both"/>
    </w:pPr>
    <w:rPr>
      <w:sz w:val="28"/>
      <w:szCs w:val="20"/>
    </w:rPr>
  </w:style>
  <w:style w:type="paragraph" w:styleId="8">
    <w:name w:val="caption"/>
    <w:basedOn w:val="1"/>
    <w:next w:val="1"/>
    <w:qFormat/>
    <w:uiPriority w:val="0"/>
    <w:pPr>
      <w:jc w:val="center"/>
    </w:pPr>
    <w:rPr>
      <w:b/>
      <w:sz w:val="44"/>
    </w:rPr>
  </w:style>
  <w:style w:type="paragraph" w:styleId="9">
    <w:name w:val="header"/>
    <w:basedOn w:val="1"/>
    <w:link w:val="15"/>
    <w:uiPriority w:val="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2 Знак"/>
    <w:basedOn w:val="4"/>
    <w:link w:val="3"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40"/>
      <w:szCs w:val="24"/>
      <w:lang w:eastAsia="ru-RU"/>
    </w:rPr>
  </w:style>
  <w:style w:type="character" w:customStyle="1" w:styleId="14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4"/>
    <w:link w:val="9"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6">
    <w:name w:val="Основной текст 2 Знак"/>
    <w:basedOn w:val="4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">
    <w:name w:val="Абзац списка2"/>
    <w:basedOn w:val="1"/>
    <w:uiPriority w:val="0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Абзац списка1"/>
    <w:basedOn w:val="1"/>
    <w:uiPriority w:val="0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19">
    <w:name w:val="apple-style-span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2394</Words>
  <Characters>13648</Characters>
  <Lines>113</Lines>
  <Paragraphs>32</Paragraphs>
  <TotalTime>1</TotalTime>
  <ScaleCrop>false</ScaleCrop>
  <LinksUpToDate>false</LinksUpToDate>
  <CharactersWithSpaces>16010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2021-08-31T14:39:00Z</dcterms:created>
  <dc:creator>User</dc:creator>
  <cp:lastModifiedBy>User</cp:lastModifiedBy>
  <cp:lastPrinted>2018-10-01T08:38:00Z</cp:lastPrinted>
  <dcterms:modified xsi:type="dcterms:W3CDTF">2024-08-01T12:33:17Z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A17C75E0127848C3A5C7B4670ADCEC4E_13</vt:lpwstr>
  </property>
</Properties>
</file>