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F" w:rsidRPr="00696A9D" w:rsidRDefault="00BD4D94" w:rsidP="00D624D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A9D">
        <w:rPr>
          <w:rFonts w:ascii="Times New Roman" w:hAnsi="Times New Roman" w:cs="Times New Roman"/>
          <w:sz w:val="24"/>
          <w:szCs w:val="24"/>
        </w:rPr>
        <w:t>УТВЕРЖДЕН</w:t>
      </w:r>
    </w:p>
    <w:p w:rsidR="00D624D4" w:rsidRPr="00696A9D" w:rsidRDefault="00D624D4" w:rsidP="00D624D4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6A9D">
        <w:rPr>
          <w:rFonts w:ascii="Times New Roman" w:hAnsi="Times New Roman" w:cs="Times New Roman"/>
          <w:sz w:val="24"/>
          <w:szCs w:val="24"/>
        </w:rPr>
        <w:t>П</w:t>
      </w:r>
      <w:r w:rsidR="00C649F9" w:rsidRPr="00696A9D">
        <w:rPr>
          <w:rFonts w:ascii="Times New Roman" w:hAnsi="Times New Roman" w:cs="Times New Roman"/>
          <w:sz w:val="24"/>
          <w:szCs w:val="24"/>
        </w:rPr>
        <w:t>остановлением</w:t>
      </w:r>
      <w:r w:rsidRPr="00696A9D">
        <w:rPr>
          <w:rFonts w:ascii="Times New Roman" w:hAnsi="Times New Roman" w:cs="Times New Roman"/>
          <w:sz w:val="24"/>
          <w:szCs w:val="24"/>
        </w:rPr>
        <w:t xml:space="preserve"> администрации Максатихинского муниципального </w:t>
      </w:r>
    </w:p>
    <w:p w:rsidR="00251B2F" w:rsidRPr="00696A9D" w:rsidRDefault="00D624D4" w:rsidP="00D624D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6A9D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C649F9" w:rsidRPr="00696A9D" w:rsidRDefault="00D624D4" w:rsidP="00BD4D94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6A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D94" w:rsidRPr="00696A9D">
        <w:rPr>
          <w:rFonts w:ascii="Times New Roman" w:hAnsi="Times New Roman" w:cs="Times New Roman"/>
          <w:sz w:val="24"/>
          <w:szCs w:val="24"/>
        </w:rPr>
        <w:t>от</w:t>
      </w:r>
      <w:r w:rsidRPr="00696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433" w:rsidRPr="00696A9D">
        <w:rPr>
          <w:rFonts w:ascii="Times New Roman" w:hAnsi="Times New Roman" w:cs="Times New Roman"/>
          <w:sz w:val="24"/>
          <w:szCs w:val="24"/>
        </w:rPr>
        <w:t>202</w:t>
      </w:r>
      <w:r w:rsidRPr="00696A9D">
        <w:rPr>
          <w:rFonts w:ascii="Times New Roman" w:hAnsi="Times New Roman" w:cs="Times New Roman"/>
          <w:sz w:val="24"/>
          <w:szCs w:val="24"/>
        </w:rPr>
        <w:t xml:space="preserve">4       </w:t>
      </w:r>
      <w:r w:rsidR="00C649F9" w:rsidRPr="00696A9D">
        <w:rPr>
          <w:rFonts w:ascii="Times New Roman" w:hAnsi="Times New Roman" w:cs="Times New Roman"/>
          <w:sz w:val="24"/>
          <w:szCs w:val="24"/>
        </w:rPr>
        <w:t xml:space="preserve"> </w:t>
      </w:r>
      <w:r w:rsidRPr="00696A9D">
        <w:rPr>
          <w:rFonts w:ascii="Times New Roman" w:hAnsi="Times New Roman" w:cs="Times New Roman"/>
          <w:sz w:val="24"/>
          <w:szCs w:val="24"/>
        </w:rPr>
        <w:t xml:space="preserve">     </w:t>
      </w:r>
      <w:r w:rsidR="00C649F9" w:rsidRPr="00696A9D">
        <w:rPr>
          <w:rFonts w:ascii="Times New Roman" w:hAnsi="Times New Roman" w:cs="Times New Roman"/>
          <w:sz w:val="24"/>
          <w:szCs w:val="24"/>
        </w:rPr>
        <w:t>№</w:t>
      </w:r>
      <w:r w:rsidR="009A1433" w:rsidRPr="00696A9D">
        <w:rPr>
          <w:rFonts w:ascii="Times New Roman" w:hAnsi="Times New Roman" w:cs="Times New Roman"/>
          <w:sz w:val="24"/>
          <w:szCs w:val="24"/>
        </w:rPr>
        <w:t xml:space="preserve"> </w:t>
      </w:r>
      <w:r w:rsidRPr="00696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9F9" w:rsidRPr="00696A9D" w:rsidRDefault="00C649F9" w:rsidP="00BD4D94">
      <w:pPr>
        <w:pStyle w:val="ConsPlusNormal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4A" w:rsidRPr="00696A9D" w:rsidRDefault="00A07B4A" w:rsidP="00BD4D94">
      <w:pPr>
        <w:pStyle w:val="ConsPlusNormal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D94" w:rsidRPr="00696A9D" w:rsidRDefault="00A07B4A" w:rsidP="00BD4D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A9D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</w:t>
      </w:r>
    </w:p>
    <w:p w:rsidR="00F54C1C" w:rsidRPr="00696A9D" w:rsidRDefault="00A07B4A" w:rsidP="00BD4D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A9D">
        <w:rPr>
          <w:rFonts w:ascii="Times New Roman" w:hAnsi="Times New Roman" w:cs="Times New Roman"/>
          <w:bCs/>
          <w:sz w:val="24"/>
          <w:szCs w:val="24"/>
        </w:rPr>
        <w:t>услуги «З</w:t>
      </w:r>
      <w:r w:rsidRPr="00696A9D">
        <w:rPr>
          <w:rFonts w:ascii="Times New Roman" w:hAnsi="Times New Roman"/>
          <w:sz w:val="24"/>
          <w:szCs w:val="24"/>
        </w:rPr>
        <w:t xml:space="preserve">апись на обучение по дополнительной </w:t>
      </w:r>
      <w:r w:rsidR="00D624D4" w:rsidRPr="00696A9D">
        <w:rPr>
          <w:rFonts w:ascii="Times New Roman" w:hAnsi="Times New Roman"/>
          <w:sz w:val="24"/>
          <w:szCs w:val="24"/>
        </w:rPr>
        <w:t xml:space="preserve"> </w:t>
      </w:r>
      <w:r w:rsidR="00770483">
        <w:rPr>
          <w:rFonts w:ascii="Times New Roman" w:hAnsi="Times New Roman"/>
          <w:sz w:val="24"/>
          <w:szCs w:val="24"/>
        </w:rPr>
        <w:t>обще</w:t>
      </w:r>
      <w:r w:rsidRPr="00696A9D">
        <w:rPr>
          <w:rFonts w:ascii="Times New Roman" w:hAnsi="Times New Roman"/>
          <w:sz w:val="24"/>
          <w:szCs w:val="24"/>
        </w:rPr>
        <w:t>образовательной программе</w:t>
      </w:r>
      <w:r w:rsidR="00E47F88" w:rsidRPr="00696A9D">
        <w:rPr>
          <w:rFonts w:ascii="Times New Roman" w:hAnsi="Times New Roman" w:cs="Times New Roman"/>
          <w:bCs/>
          <w:sz w:val="24"/>
          <w:szCs w:val="24"/>
        </w:rPr>
        <w:t>»</w:t>
      </w:r>
      <w:r w:rsidR="00D624D4" w:rsidRPr="00696A9D">
        <w:rPr>
          <w:rFonts w:ascii="Times New Roman" w:hAnsi="Times New Roman" w:cs="Times New Roman"/>
          <w:bCs/>
          <w:sz w:val="24"/>
          <w:szCs w:val="24"/>
        </w:rPr>
        <w:t xml:space="preserve"> на территории Максатихинского муниципального округа Тверской области</w:t>
      </w:r>
    </w:p>
    <w:p w:rsidR="00F54C1C" w:rsidRPr="00587334" w:rsidRDefault="00F54C1C" w:rsidP="00BD4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C1C" w:rsidRDefault="00BE20D6" w:rsidP="00974706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873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74706" w:rsidRPr="007A4216" w:rsidRDefault="00974706" w:rsidP="00974706">
      <w:pPr>
        <w:pStyle w:val="ConsPlusNormal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02" w:rsidRPr="007A4216" w:rsidRDefault="00BE20D6" w:rsidP="0090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1.1. </w:t>
      </w:r>
      <w:r w:rsidR="00F32301" w:rsidRPr="007A421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E0156" w:rsidRPr="007A4216">
        <w:rPr>
          <w:rFonts w:ascii="Times New Roman" w:hAnsi="Times New Roman"/>
          <w:sz w:val="24"/>
          <w:szCs w:val="24"/>
        </w:rPr>
        <w:t>«</w:t>
      </w:r>
      <w:r w:rsidR="00A45962" w:rsidRPr="007A4216">
        <w:rPr>
          <w:rFonts w:ascii="Times New Roman" w:hAnsi="Times New Roman"/>
          <w:sz w:val="24"/>
          <w:szCs w:val="24"/>
        </w:rPr>
        <w:t xml:space="preserve">Запись на обучение по дополнительной </w:t>
      </w:r>
      <w:r w:rsidR="00770483">
        <w:rPr>
          <w:rFonts w:ascii="Times New Roman" w:hAnsi="Times New Roman"/>
          <w:sz w:val="24"/>
          <w:szCs w:val="24"/>
        </w:rPr>
        <w:t>обще</w:t>
      </w:r>
      <w:r w:rsidR="00A45962" w:rsidRPr="007A4216">
        <w:rPr>
          <w:rFonts w:ascii="Times New Roman" w:hAnsi="Times New Roman"/>
          <w:sz w:val="24"/>
          <w:szCs w:val="24"/>
        </w:rPr>
        <w:t>образовательной программе</w:t>
      </w:r>
      <w:r w:rsidR="000E0156" w:rsidRPr="007A4216">
        <w:rPr>
          <w:rFonts w:ascii="Times New Roman" w:hAnsi="Times New Roman"/>
          <w:sz w:val="24"/>
          <w:szCs w:val="24"/>
        </w:rPr>
        <w:t>»</w:t>
      </w:r>
      <w:r w:rsidR="00D624D4" w:rsidRPr="007A4216">
        <w:rPr>
          <w:rFonts w:ascii="Times New Roman" w:hAnsi="Times New Roman"/>
          <w:sz w:val="24"/>
          <w:szCs w:val="24"/>
        </w:rPr>
        <w:t xml:space="preserve"> </w:t>
      </w:r>
      <w:r w:rsidR="00D624D4" w:rsidRPr="007A4216">
        <w:rPr>
          <w:rFonts w:ascii="Times New Roman" w:hAnsi="Times New Roman"/>
          <w:bCs/>
          <w:sz w:val="24"/>
          <w:szCs w:val="24"/>
        </w:rPr>
        <w:t>на территории Максатихинского муниципального округа Тверской области</w:t>
      </w:r>
      <w:r w:rsidR="00D624D4" w:rsidRPr="007A4216">
        <w:rPr>
          <w:rFonts w:ascii="Times New Roman" w:hAnsi="Times New Roman"/>
          <w:sz w:val="24"/>
          <w:szCs w:val="24"/>
        </w:rPr>
        <w:t xml:space="preserve"> </w:t>
      </w:r>
      <w:r w:rsidR="007D687F" w:rsidRPr="007A4216">
        <w:rPr>
          <w:rFonts w:ascii="Times New Roman" w:hAnsi="Times New Roman"/>
          <w:sz w:val="24"/>
          <w:szCs w:val="24"/>
        </w:rPr>
        <w:t xml:space="preserve">(далее – </w:t>
      </w:r>
      <w:r w:rsidR="00EA5185" w:rsidRPr="007A4216">
        <w:rPr>
          <w:rFonts w:ascii="Times New Roman" w:hAnsi="Times New Roman"/>
          <w:sz w:val="24"/>
          <w:szCs w:val="24"/>
        </w:rPr>
        <w:t>административный р</w:t>
      </w:r>
      <w:r w:rsidR="00F32301" w:rsidRPr="007A4216">
        <w:rPr>
          <w:rFonts w:ascii="Times New Roman" w:hAnsi="Times New Roman"/>
          <w:sz w:val="24"/>
          <w:szCs w:val="24"/>
        </w:rPr>
        <w:t>егламент</w:t>
      </w:r>
      <w:r w:rsidRPr="007A4216">
        <w:rPr>
          <w:rFonts w:ascii="Times New Roman" w:hAnsi="Times New Roman"/>
          <w:sz w:val="24"/>
          <w:szCs w:val="24"/>
        </w:rPr>
        <w:t>)</w:t>
      </w:r>
      <w:r w:rsidR="00EA5185" w:rsidRPr="007A4216">
        <w:rPr>
          <w:rFonts w:ascii="Times New Roman" w:hAnsi="Times New Roman"/>
          <w:sz w:val="24"/>
          <w:szCs w:val="24"/>
        </w:rPr>
        <w:t>,</w:t>
      </w:r>
      <w:r w:rsidRPr="007A4216">
        <w:rPr>
          <w:rFonts w:ascii="Times New Roman" w:hAnsi="Times New Roman"/>
          <w:sz w:val="24"/>
          <w:szCs w:val="24"/>
        </w:rPr>
        <w:t xml:space="preserve"> </w:t>
      </w:r>
      <w:r w:rsidR="00F32301" w:rsidRPr="007A4216">
        <w:rPr>
          <w:rFonts w:ascii="Times New Roman" w:hAnsi="Times New Roman"/>
          <w:sz w:val="24"/>
          <w:szCs w:val="24"/>
        </w:rPr>
        <w:t xml:space="preserve">разработан в </w:t>
      </w:r>
      <w:r w:rsidR="00EA5185" w:rsidRPr="007A4216">
        <w:rPr>
          <w:rFonts w:ascii="Times New Roman" w:hAnsi="Times New Roman"/>
          <w:sz w:val="24"/>
          <w:szCs w:val="24"/>
        </w:rPr>
        <w:t xml:space="preserve">целях повышения качества предоставления муниципальной услуги «Запись на обучение по дополнительной </w:t>
      </w:r>
      <w:r w:rsidR="00770483">
        <w:rPr>
          <w:rFonts w:ascii="Times New Roman" w:hAnsi="Times New Roman"/>
          <w:sz w:val="24"/>
          <w:szCs w:val="24"/>
        </w:rPr>
        <w:t>обще</w:t>
      </w:r>
      <w:r w:rsidR="00EA5185" w:rsidRPr="007A4216">
        <w:rPr>
          <w:rFonts w:ascii="Times New Roman" w:hAnsi="Times New Roman"/>
          <w:sz w:val="24"/>
          <w:szCs w:val="24"/>
        </w:rPr>
        <w:t xml:space="preserve">образовательной программе» </w:t>
      </w:r>
      <w:r w:rsidR="00EA5185" w:rsidRPr="007A4216">
        <w:rPr>
          <w:rFonts w:ascii="Times New Roman" w:hAnsi="Times New Roman"/>
          <w:bCs/>
          <w:sz w:val="24"/>
          <w:szCs w:val="24"/>
        </w:rPr>
        <w:t xml:space="preserve">на территории Максатихинского муниципального округа Тверской области (далее – муниципальная услуга), создания комфортных условий для участников отношений, возникающих при предоставлении муниципальной услуги, </w:t>
      </w:r>
      <w:r w:rsidR="00974706" w:rsidRPr="007A4216">
        <w:rPr>
          <w:rFonts w:ascii="Times New Roman" w:hAnsi="Times New Roman"/>
          <w:bCs/>
          <w:sz w:val="24"/>
          <w:szCs w:val="24"/>
        </w:rPr>
        <w:t xml:space="preserve">устанавливает </w:t>
      </w:r>
      <w:r w:rsidR="00EA5185" w:rsidRPr="007A4216">
        <w:rPr>
          <w:rFonts w:ascii="Times New Roman" w:hAnsi="Times New Roman"/>
          <w:bCs/>
          <w:sz w:val="24"/>
          <w:szCs w:val="24"/>
        </w:rPr>
        <w:t xml:space="preserve"> </w:t>
      </w:r>
      <w:r w:rsidR="00900F02" w:rsidRPr="007A4216">
        <w:rPr>
          <w:rFonts w:ascii="Times New Roman" w:hAnsi="Times New Roman"/>
          <w:color w:val="000000"/>
          <w:sz w:val="24"/>
          <w:szCs w:val="24"/>
        </w:rPr>
        <w:t xml:space="preserve">порядок,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Максатихинского муниципального округа Тверской области, формы контроля за предоставлением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 </w:t>
      </w:r>
    </w:p>
    <w:p w:rsidR="00F54C1C" w:rsidRPr="007A4216" w:rsidRDefault="00BE20D6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EA5185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 Термины и определения, используемые в настоящем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Pr="007A4216">
        <w:rPr>
          <w:rFonts w:ascii="Times New Roman" w:hAnsi="Times New Roman" w:cs="Times New Roman"/>
          <w:sz w:val="24"/>
          <w:szCs w:val="24"/>
        </w:rPr>
        <w:t>егламенте:</w:t>
      </w:r>
    </w:p>
    <w:p w:rsidR="00F54C1C" w:rsidRPr="007A4216" w:rsidRDefault="00EA5185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1.2</w:t>
      </w:r>
      <w:r w:rsidR="00F35ED0"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7D687F" w:rsidRPr="007A4216">
        <w:rPr>
          <w:rFonts w:ascii="Times New Roman" w:hAnsi="Times New Roman" w:cs="Times New Roman"/>
          <w:sz w:val="24"/>
          <w:szCs w:val="24"/>
        </w:rPr>
        <w:t xml:space="preserve">ИС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7D687F" w:rsidRPr="007A4216">
        <w:rPr>
          <w:rFonts w:ascii="Times New Roman" w:hAnsi="Times New Roman" w:cs="Times New Roman"/>
          <w:sz w:val="24"/>
          <w:szCs w:val="24"/>
        </w:rPr>
        <w:t xml:space="preserve"> информационная система «</w:t>
      </w:r>
      <w:r w:rsidR="00BE20D6" w:rsidRPr="007A4216">
        <w:rPr>
          <w:rFonts w:ascii="Times New Roman" w:hAnsi="Times New Roman" w:cs="Times New Roman"/>
          <w:sz w:val="24"/>
          <w:szCs w:val="24"/>
        </w:rPr>
        <w:t>Навигатор дополнительного образования</w:t>
      </w:r>
      <w:r w:rsidR="00276562" w:rsidRPr="007A4216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E83148" w:rsidRPr="007A421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D687F" w:rsidRPr="007A4216">
        <w:rPr>
          <w:rFonts w:ascii="Times New Roman" w:hAnsi="Times New Roman" w:cs="Times New Roman"/>
          <w:sz w:val="24"/>
          <w:szCs w:val="24"/>
        </w:rPr>
        <w:t>»</w:t>
      </w:r>
      <w:r w:rsidR="00BE20D6" w:rsidRPr="007A4216">
        <w:rPr>
          <w:rFonts w:ascii="Times New Roman" w:hAnsi="Times New Roman" w:cs="Times New Roman"/>
          <w:sz w:val="24"/>
          <w:szCs w:val="24"/>
        </w:rPr>
        <w:t>, расположенная в инфор</w:t>
      </w:r>
      <w:r w:rsidR="00BD4D94" w:rsidRPr="007A4216">
        <w:rPr>
          <w:rFonts w:ascii="Times New Roman" w:hAnsi="Times New Roman" w:cs="Times New Roman"/>
          <w:sz w:val="24"/>
          <w:szCs w:val="24"/>
        </w:rPr>
        <w:t>мационно-коммуникационной сети «Интернет»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="00276562" w:rsidRPr="007A4216">
          <w:rPr>
            <w:rStyle w:val="a3"/>
            <w:rFonts w:ascii="Times New Roman" w:hAnsi="Times New Roman" w:cs="Times New Roman"/>
            <w:sz w:val="24"/>
            <w:szCs w:val="24"/>
          </w:rPr>
          <w:t>https://р69.навигатор.дети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>, либо иная информационная система, обеспечивающая возможность передачи данных на ЕПГУ (РПГУ)</w:t>
      </w:r>
      <w:r w:rsidR="00AB47D9" w:rsidRPr="007A4216">
        <w:rPr>
          <w:rFonts w:ascii="Times New Roman" w:hAnsi="Times New Roman" w:cs="Times New Roman"/>
          <w:sz w:val="24"/>
          <w:szCs w:val="24"/>
        </w:rPr>
        <w:t xml:space="preserve"> в рамках предоставления </w:t>
      </w:r>
      <w:r w:rsidR="00276562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AB47D9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EA5185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.2. </w:t>
      </w:r>
      <w:r w:rsidR="00BE20D6" w:rsidRPr="007A4216">
        <w:rPr>
          <w:rFonts w:ascii="Times New Roman" w:hAnsi="Times New Roman" w:cs="Times New Roman"/>
          <w:sz w:val="24"/>
          <w:szCs w:val="24"/>
        </w:rPr>
        <w:t>ЕАИС ДО</w:t>
      </w:r>
      <w:r w:rsidR="000D6402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0D6402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</w:t>
      </w:r>
      <w:r w:rsidR="00AB47D9" w:rsidRPr="007A4216">
        <w:rPr>
          <w:rFonts w:ascii="Times New Roman" w:hAnsi="Times New Roman" w:cs="Times New Roman"/>
          <w:sz w:val="24"/>
          <w:szCs w:val="24"/>
        </w:rPr>
        <w:t>тельным образованием в регионах.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EA5185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.3.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ЕПГУ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федеральная государс</w:t>
      </w:r>
      <w:r w:rsidR="00BD4D94" w:rsidRPr="007A4216">
        <w:rPr>
          <w:rFonts w:ascii="Times New Roman" w:hAnsi="Times New Roman" w:cs="Times New Roman"/>
          <w:sz w:val="24"/>
          <w:szCs w:val="24"/>
        </w:rPr>
        <w:t>твенная информационная система «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BD4D94" w:rsidRPr="007A4216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BE20D6" w:rsidRPr="007A4216">
        <w:rPr>
          <w:rFonts w:ascii="Times New Roman" w:hAnsi="Times New Roman" w:cs="Times New Roman"/>
          <w:sz w:val="24"/>
          <w:szCs w:val="24"/>
        </w:rPr>
        <w:t>, обеспечивающая предоставление в электронной форме государственных и муниципальных услуг</w:t>
      </w:r>
      <w:r w:rsidR="00693961" w:rsidRPr="007A4216">
        <w:rPr>
          <w:rFonts w:ascii="Times New Roman" w:hAnsi="Times New Roman" w:cs="Times New Roman"/>
          <w:sz w:val="24"/>
          <w:szCs w:val="24"/>
        </w:rPr>
        <w:t>,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расположенная в инфор</w:t>
      </w:r>
      <w:r w:rsidR="00BD4D94" w:rsidRPr="007A4216">
        <w:rPr>
          <w:rFonts w:ascii="Times New Roman" w:hAnsi="Times New Roman" w:cs="Times New Roman"/>
          <w:sz w:val="24"/>
          <w:szCs w:val="24"/>
        </w:rPr>
        <w:t>мационно-коммуникационной сети «Интернет»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9" w:history="1">
        <w:r w:rsidR="00693961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AB47D9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E04F4" w:rsidRPr="007A4216" w:rsidRDefault="00EA5185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1.2</w:t>
      </w:r>
      <w:r w:rsidR="00F35ED0" w:rsidRPr="007A4216">
        <w:rPr>
          <w:rFonts w:ascii="Times New Roman" w:hAnsi="Times New Roman" w:cs="Times New Roman"/>
          <w:sz w:val="24"/>
          <w:szCs w:val="24"/>
        </w:rPr>
        <w:t xml:space="preserve">.4.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РПГУ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региональная государственная информационная система, обеспечивающая предоставление в электронной форме государственных и муниципальных услуг на территории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D6402" w:rsidRPr="007A421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E04F4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EA5185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1.2</w:t>
      </w:r>
      <w:r w:rsidR="00F35ED0" w:rsidRPr="007A4216">
        <w:rPr>
          <w:rFonts w:ascii="Times New Roman" w:hAnsi="Times New Roman" w:cs="Times New Roman"/>
          <w:sz w:val="24"/>
          <w:szCs w:val="24"/>
        </w:rPr>
        <w:t xml:space="preserve">.5.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ЕСИА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федеральная государс</w:t>
      </w:r>
      <w:r w:rsidR="00BD4D94" w:rsidRPr="007A4216">
        <w:rPr>
          <w:rFonts w:ascii="Times New Roman" w:hAnsi="Times New Roman" w:cs="Times New Roman"/>
          <w:sz w:val="24"/>
          <w:szCs w:val="24"/>
        </w:rPr>
        <w:t>твенная информационная система «</w:t>
      </w:r>
      <w:r w:rsidR="00BE20D6" w:rsidRPr="007A4216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BD4D94" w:rsidRPr="007A4216">
        <w:rPr>
          <w:rFonts w:ascii="Times New Roman" w:hAnsi="Times New Roman" w:cs="Times New Roman"/>
          <w:sz w:val="24"/>
          <w:szCs w:val="24"/>
        </w:rPr>
        <w:t>ьных услуг в электронной форме»</w:t>
      </w:r>
      <w:r w:rsidR="00AB47D9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EA5185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1.2</w:t>
      </w:r>
      <w:r w:rsidR="00F35ED0" w:rsidRPr="007A4216">
        <w:rPr>
          <w:rFonts w:ascii="Times New Roman" w:hAnsi="Times New Roman" w:cs="Times New Roman"/>
          <w:sz w:val="24"/>
          <w:szCs w:val="24"/>
        </w:rPr>
        <w:t xml:space="preserve">.6.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Орган, координирующий предоставление </w:t>
      </w:r>
      <w:r w:rsidR="00900F02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9E04F4" w:rsidRPr="007A4216">
        <w:rPr>
          <w:rFonts w:ascii="Times New Roman" w:hAnsi="Times New Roman" w:cs="Times New Roman"/>
          <w:sz w:val="24"/>
          <w:szCs w:val="24"/>
        </w:rPr>
        <w:t xml:space="preserve"> У</w:t>
      </w:r>
      <w:r w:rsidR="00B63B71" w:rsidRPr="007A4216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r w:rsidR="009E04F4" w:rsidRPr="007A4216">
        <w:rPr>
          <w:rFonts w:ascii="Times New Roman" w:hAnsi="Times New Roman" w:cs="Times New Roman"/>
          <w:sz w:val="24"/>
          <w:szCs w:val="24"/>
        </w:rPr>
        <w:t>а</w:t>
      </w:r>
      <w:r w:rsidR="00B63B71" w:rsidRPr="007A42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E04F4" w:rsidRPr="007A4216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Тверской области </w:t>
      </w:r>
      <w:r w:rsidR="008C735C" w:rsidRPr="007A421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E04F4" w:rsidRPr="007A4216">
        <w:rPr>
          <w:rFonts w:ascii="Times New Roman" w:hAnsi="Times New Roman" w:cs="Times New Roman"/>
          <w:sz w:val="24"/>
          <w:szCs w:val="24"/>
        </w:rPr>
        <w:t>У</w:t>
      </w:r>
      <w:r w:rsidR="00CE0277" w:rsidRPr="007A4216">
        <w:rPr>
          <w:rFonts w:ascii="Times New Roman" w:hAnsi="Times New Roman" w:cs="Times New Roman"/>
          <w:sz w:val="24"/>
          <w:szCs w:val="24"/>
        </w:rPr>
        <w:t>правление</w:t>
      </w:r>
      <w:r w:rsidR="00F43C9C" w:rsidRPr="007A42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C735C" w:rsidRPr="007A4216">
        <w:rPr>
          <w:rFonts w:ascii="Times New Roman" w:hAnsi="Times New Roman" w:cs="Times New Roman"/>
          <w:sz w:val="24"/>
          <w:szCs w:val="24"/>
        </w:rPr>
        <w:t>)</w:t>
      </w:r>
      <w:r w:rsidR="006F560C" w:rsidRPr="007A4216">
        <w:rPr>
          <w:rFonts w:ascii="Times New Roman" w:hAnsi="Times New Roman" w:cs="Times New Roman"/>
          <w:sz w:val="24"/>
          <w:szCs w:val="24"/>
        </w:rPr>
        <w:t>.</w:t>
      </w:r>
    </w:p>
    <w:p w:rsidR="006F560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E04F4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.7. </w:t>
      </w:r>
      <w:r w:rsidR="006F560C" w:rsidRPr="007A4216">
        <w:rPr>
          <w:rFonts w:ascii="Times New Roman" w:hAnsi="Times New Roman" w:cs="Times New Roman"/>
          <w:sz w:val="24"/>
          <w:szCs w:val="24"/>
        </w:rPr>
        <w:t>Учреждения – муниципальные образова</w:t>
      </w:r>
      <w:r w:rsidR="009E04F4" w:rsidRPr="007A4216">
        <w:rPr>
          <w:rFonts w:ascii="Times New Roman" w:hAnsi="Times New Roman" w:cs="Times New Roman"/>
          <w:sz w:val="24"/>
          <w:szCs w:val="24"/>
        </w:rPr>
        <w:t>тельные учреждения Максатихинского муниципального округа Тверской области</w:t>
      </w:r>
      <w:r w:rsidR="006F560C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9E04F4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.8.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сервис ЕПГУ, позволяющий Заявителю получать информацию о ходе обработки Заявл</w:t>
      </w:r>
      <w:r w:rsidR="00AB47D9" w:rsidRPr="007A4216">
        <w:rPr>
          <w:rFonts w:ascii="Times New Roman" w:hAnsi="Times New Roman" w:cs="Times New Roman"/>
          <w:sz w:val="24"/>
          <w:szCs w:val="24"/>
        </w:rPr>
        <w:t>ений, поданных посредством ЕПГУ.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9E04F4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.9.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Основной набор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период основного к</w:t>
      </w:r>
      <w:r w:rsidR="00AB47D9" w:rsidRPr="007A4216">
        <w:rPr>
          <w:rFonts w:ascii="Times New Roman" w:hAnsi="Times New Roman" w:cs="Times New Roman"/>
          <w:sz w:val="24"/>
          <w:szCs w:val="24"/>
        </w:rPr>
        <w:t>омплектования групп обучающихся.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9E04F4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.10.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Дополнительный набор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период дополнительного комплектования групп обучающ</w:t>
      </w:r>
      <w:r w:rsidR="00AB47D9" w:rsidRPr="007A4216">
        <w:rPr>
          <w:rFonts w:ascii="Times New Roman" w:hAnsi="Times New Roman" w:cs="Times New Roman"/>
          <w:sz w:val="24"/>
          <w:szCs w:val="24"/>
        </w:rPr>
        <w:t>ихся при наличии свободных мест.</w:t>
      </w:r>
    </w:p>
    <w:p w:rsidR="00F54C1C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F3455F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.11.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Система ПФ ДОД </w:t>
      </w:r>
      <w:r w:rsidR="00BD4D94" w:rsidRPr="007A4216">
        <w:rPr>
          <w:rFonts w:ascii="Times New Roman" w:hAnsi="Times New Roman" w:cs="Times New Roman"/>
          <w:sz w:val="24"/>
          <w:szCs w:val="24"/>
        </w:rPr>
        <w:t>–</w:t>
      </w:r>
      <w:r w:rsidR="000D6402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257D23" w:rsidRPr="007A4216">
        <w:rPr>
          <w:rFonts w:ascii="Times New Roman" w:hAnsi="Times New Roman" w:cs="Times New Roman"/>
          <w:sz w:val="24"/>
          <w:szCs w:val="24"/>
        </w:rPr>
        <w:t>система закрепления определенного объема средств за потребителем и их последующая передача исполнителю, реализующему дополнительную образовательную программу, вне зависимости от их организационно</w:t>
      </w:r>
      <w:r w:rsidR="00BD4D94" w:rsidRPr="007A4216">
        <w:rPr>
          <w:rFonts w:ascii="Times New Roman" w:hAnsi="Times New Roman" w:cs="Times New Roman"/>
          <w:sz w:val="24"/>
          <w:szCs w:val="24"/>
        </w:rPr>
        <w:t>-</w:t>
      </w:r>
      <w:r w:rsidR="00257D23" w:rsidRPr="007A4216">
        <w:rPr>
          <w:rFonts w:ascii="Times New Roman" w:hAnsi="Times New Roman" w:cs="Times New Roman"/>
          <w:sz w:val="24"/>
          <w:szCs w:val="24"/>
        </w:rPr>
        <w:t>правовой формы, по выбору потребителя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функционирующая в </w:t>
      </w:r>
      <w:r w:rsidR="000E0156" w:rsidRPr="007A4216">
        <w:rPr>
          <w:rFonts w:ascii="Times New Roman" w:hAnsi="Times New Roman" w:cs="Times New Roman"/>
          <w:sz w:val="24"/>
          <w:szCs w:val="24"/>
        </w:rPr>
        <w:t>Учреждениях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0D6402" w:rsidRPr="007A4216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</w:t>
      </w:r>
      <w:r w:rsidR="00AB47D9" w:rsidRPr="007A4216">
        <w:rPr>
          <w:rFonts w:ascii="Times New Roman" w:hAnsi="Times New Roman" w:cs="Times New Roman"/>
          <w:sz w:val="24"/>
          <w:szCs w:val="24"/>
        </w:rPr>
        <w:t>округа</w:t>
      </w:r>
      <w:r w:rsidR="00823650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D6402" w:rsidRPr="007A421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E04F4" w:rsidRPr="007A4216">
        <w:rPr>
          <w:rFonts w:ascii="Times New Roman" w:hAnsi="Times New Roman" w:cs="Times New Roman"/>
          <w:sz w:val="24"/>
          <w:szCs w:val="24"/>
        </w:rPr>
        <w:t>распоряжения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9E04F4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9E04F4" w:rsidRPr="007A4216">
        <w:rPr>
          <w:rFonts w:ascii="Times New Roman" w:hAnsi="Times New Roman" w:cs="Times New Roman"/>
          <w:sz w:val="24"/>
          <w:szCs w:val="24"/>
        </w:rPr>
        <w:t>25.08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.2022 № </w:t>
      </w:r>
      <w:r w:rsidR="009E04F4" w:rsidRPr="007A4216">
        <w:rPr>
          <w:rFonts w:ascii="Times New Roman" w:hAnsi="Times New Roman" w:cs="Times New Roman"/>
          <w:sz w:val="24"/>
          <w:szCs w:val="24"/>
        </w:rPr>
        <w:t>886</w:t>
      </w:r>
      <w:r w:rsidR="00693961" w:rsidRPr="007A4216">
        <w:rPr>
          <w:rFonts w:ascii="Times New Roman" w:hAnsi="Times New Roman" w:cs="Times New Roman"/>
          <w:sz w:val="24"/>
          <w:szCs w:val="24"/>
        </w:rPr>
        <w:t>-</w:t>
      </w:r>
      <w:r w:rsidR="009E04F4" w:rsidRPr="007A4216">
        <w:rPr>
          <w:rFonts w:ascii="Times New Roman" w:hAnsi="Times New Roman" w:cs="Times New Roman"/>
          <w:sz w:val="24"/>
          <w:szCs w:val="24"/>
        </w:rPr>
        <w:t>р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п «О внедрении </w:t>
      </w:r>
      <w:r w:rsidR="009E04F4" w:rsidRPr="007A4216">
        <w:rPr>
          <w:rFonts w:ascii="Times New Roman" w:hAnsi="Times New Roman" w:cs="Times New Roman"/>
          <w:sz w:val="24"/>
          <w:szCs w:val="24"/>
        </w:rPr>
        <w:t>системы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 персонифицированного </w:t>
      </w:r>
      <w:r w:rsidR="00F3455F" w:rsidRPr="007A4216">
        <w:rPr>
          <w:rFonts w:ascii="Times New Roman" w:hAnsi="Times New Roman" w:cs="Times New Roman"/>
          <w:sz w:val="24"/>
          <w:szCs w:val="24"/>
        </w:rPr>
        <w:t xml:space="preserve">учета и персонифицированного 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F3455F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r w:rsidR="00F3455F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693961" w:rsidRPr="007A4216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7D687F" w:rsidRPr="007A4216" w:rsidRDefault="00F35ED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F3455F" w:rsidRPr="007A4216">
        <w:rPr>
          <w:rFonts w:ascii="Times New Roman" w:hAnsi="Times New Roman" w:cs="Times New Roman"/>
          <w:sz w:val="24"/>
          <w:szCs w:val="24"/>
        </w:rPr>
        <w:t>2</w:t>
      </w:r>
      <w:r w:rsidRPr="007A4216">
        <w:rPr>
          <w:rFonts w:ascii="Times New Roman" w:hAnsi="Times New Roman" w:cs="Times New Roman"/>
          <w:sz w:val="24"/>
          <w:szCs w:val="24"/>
        </w:rPr>
        <w:t xml:space="preserve">.12.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38499B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 ДОД, </w:t>
      </w:r>
      <w:r w:rsidR="009347A0" w:rsidRPr="007A4216">
        <w:rPr>
          <w:rFonts w:ascii="Times New Roman" w:hAnsi="Times New Roman" w:cs="Times New Roman"/>
          <w:sz w:val="24"/>
          <w:szCs w:val="24"/>
        </w:rPr>
        <w:t>то есть</w:t>
      </w:r>
      <w:r w:rsidR="007368EE" w:rsidRPr="007A4216">
        <w:rPr>
          <w:rFonts w:ascii="Times New Roman" w:hAnsi="Times New Roman" w:cs="Times New Roman"/>
          <w:sz w:val="24"/>
          <w:szCs w:val="24"/>
        </w:rPr>
        <w:t xml:space="preserve"> идентификационный номер, подтверждающий его право на получение дополнительного образования в порядке и на условиях, определяемых правовыми акта</w:t>
      </w:r>
      <w:r w:rsidR="003C7F55" w:rsidRPr="007A4216">
        <w:rPr>
          <w:rFonts w:ascii="Times New Roman" w:hAnsi="Times New Roman" w:cs="Times New Roman"/>
          <w:sz w:val="24"/>
          <w:szCs w:val="24"/>
        </w:rPr>
        <w:t xml:space="preserve">ми </w:t>
      </w:r>
      <w:r w:rsidR="00F3455F" w:rsidRPr="007A4216">
        <w:rPr>
          <w:rFonts w:ascii="Times New Roman" w:hAnsi="Times New Roman" w:cs="Times New Roman"/>
          <w:sz w:val="24"/>
          <w:szCs w:val="24"/>
        </w:rPr>
        <w:t>а</w:t>
      </w:r>
      <w:r w:rsidR="003C7F55" w:rsidRPr="007A4216">
        <w:rPr>
          <w:rFonts w:ascii="Times New Roman" w:hAnsi="Times New Roman" w:cs="Times New Roman"/>
          <w:sz w:val="24"/>
          <w:szCs w:val="24"/>
        </w:rPr>
        <w:t>дминистра</w:t>
      </w:r>
      <w:r w:rsidR="00AB47D9" w:rsidRPr="007A4216">
        <w:rPr>
          <w:rFonts w:ascii="Times New Roman" w:hAnsi="Times New Roman" w:cs="Times New Roman"/>
          <w:sz w:val="24"/>
          <w:szCs w:val="24"/>
        </w:rPr>
        <w:t xml:space="preserve">ции </w:t>
      </w:r>
      <w:r w:rsidR="00F3455F" w:rsidRPr="007A4216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</w:t>
      </w:r>
      <w:r w:rsidR="00AB47D9" w:rsidRPr="007A4216">
        <w:rPr>
          <w:rFonts w:ascii="Times New Roman" w:hAnsi="Times New Roman" w:cs="Times New Roman"/>
          <w:sz w:val="24"/>
          <w:szCs w:val="24"/>
        </w:rPr>
        <w:t>.</w:t>
      </w:r>
    </w:p>
    <w:p w:rsidR="00AB47D9" w:rsidRPr="007A4216" w:rsidRDefault="00F35ED0" w:rsidP="003849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F3455F" w:rsidRPr="007A4216">
        <w:rPr>
          <w:rFonts w:ascii="Times New Roman" w:hAnsi="Times New Roman" w:cs="Times New Roman"/>
          <w:sz w:val="24"/>
          <w:szCs w:val="24"/>
        </w:rPr>
        <w:t>2</w:t>
      </w:r>
      <w:r w:rsidR="008A4B86" w:rsidRPr="007A4216">
        <w:rPr>
          <w:rFonts w:ascii="Times New Roman" w:hAnsi="Times New Roman" w:cs="Times New Roman"/>
          <w:sz w:val="24"/>
          <w:szCs w:val="24"/>
        </w:rPr>
        <w:t>.13</w:t>
      </w:r>
      <w:r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AB47D9" w:rsidRPr="007A4216">
        <w:rPr>
          <w:rFonts w:ascii="Times New Roman" w:hAnsi="Times New Roman" w:cs="Times New Roman"/>
          <w:sz w:val="24"/>
          <w:szCs w:val="24"/>
        </w:rPr>
        <w:t xml:space="preserve">Кандидаты на получение </w:t>
      </w:r>
      <w:r w:rsidR="00F3455F" w:rsidRPr="007A4216">
        <w:rPr>
          <w:rFonts w:ascii="Times New Roman" w:hAnsi="Times New Roman" w:cs="Times New Roman"/>
          <w:sz w:val="24"/>
          <w:szCs w:val="24"/>
        </w:rPr>
        <w:t>м</w:t>
      </w:r>
      <w:r w:rsidR="006F560C" w:rsidRPr="007A4216">
        <w:rPr>
          <w:rFonts w:ascii="Times New Roman" w:hAnsi="Times New Roman" w:cs="Times New Roman"/>
          <w:sz w:val="24"/>
          <w:szCs w:val="24"/>
        </w:rPr>
        <w:t>униципальной у</w:t>
      </w:r>
      <w:r w:rsidR="00AB47D9" w:rsidRPr="007A4216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38499B" w:rsidRPr="007A4216">
        <w:rPr>
          <w:rFonts w:ascii="Times New Roman" w:hAnsi="Times New Roman" w:cs="Times New Roman"/>
          <w:sz w:val="24"/>
          <w:szCs w:val="24"/>
        </w:rPr>
        <w:t>–</w:t>
      </w:r>
      <w:r w:rsidR="00AB47D9" w:rsidRPr="007A4216">
        <w:rPr>
          <w:rFonts w:ascii="Times New Roman" w:hAnsi="Times New Roman" w:cs="Times New Roman"/>
          <w:sz w:val="24"/>
          <w:szCs w:val="24"/>
        </w:rPr>
        <w:t xml:space="preserve"> физические лица в возрасте от 6 до 18 лет</w:t>
      </w:r>
      <w:r w:rsidR="00D64CBD" w:rsidRPr="007A4216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AB47D9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A75430" w:rsidP="003849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7A4216">
        <w:rPr>
          <w:rFonts w:ascii="Times New Roman" w:hAnsi="Times New Roman" w:cs="Times New Roman"/>
          <w:sz w:val="24"/>
          <w:szCs w:val="24"/>
        </w:rPr>
        <w:t>1.5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CE3ADF" w:rsidRPr="007A4216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900F02" w:rsidRPr="007A4216">
        <w:rPr>
          <w:rFonts w:ascii="Times New Roman" w:hAnsi="Times New Roman" w:cs="Times New Roman"/>
          <w:sz w:val="24"/>
          <w:szCs w:val="24"/>
        </w:rPr>
        <w:t>м</w:t>
      </w:r>
      <w:r w:rsidR="008621CB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CE3ADF" w:rsidRPr="007A4216">
        <w:rPr>
          <w:rFonts w:ascii="Times New Roman" w:hAnsi="Times New Roman" w:cs="Times New Roman"/>
          <w:sz w:val="24"/>
          <w:szCs w:val="24"/>
        </w:rPr>
        <w:t xml:space="preserve">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8621CB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CE3ADF" w:rsidRPr="007A4216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</w:t>
      </w:r>
      <w:r w:rsidR="00F3455F" w:rsidRPr="007A4216">
        <w:rPr>
          <w:rFonts w:ascii="Times New Roman" w:hAnsi="Times New Roman" w:cs="Times New Roman"/>
          <w:sz w:val="24"/>
          <w:szCs w:val="24"/>
        </w:rPr>
        <w:t>м</w:t>
      </w:r>
      <w:r w:rsidR="008621CB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F3455F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852DA" w:rsidRPr="007A421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499B" w:rsidRPr="007A4216">
        <w:rPr>
          <w:rFonts w:ascii="Times New Roman" w:hAnsi="Times New Roman" w:cs="Times New Roman"/>
          <w:sz w:val="24"/>
          <w:szCs w:val="24"/>
        </w:rPr>
        <w:t>–</w:t>
      </w:r>
      <w:r w:rsidR="00B852DA" w:rsidRPr="007A4216">
        <w:rPr>
          <w:rFonts w:ascii="Times New Roman" w:hAnsi="Times New Roman" w:cs="Times New Roman"/>
          <w:sz w:val="24"/>
          <w:szCs w:val="24"/>
        </w:rPr>
        <w:t xml:space="preserve"> Заявитель)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A7543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6</w:t>
      </w:r>
      <w:r w:rsidR="00BE20D6" w:rsidRPr="007A4216">
        <w:rPr>
          <w:rFonts w:ascii="Times New Roman" w:hAnsi="Times New Roman" w:cs="Times New Roman"/>
          <w:sz w:val="24"/>
          <w:szCs w:val="24"/>
        </w:rPr>
        <w:t>. Категории Заявителей:</w:t>
      </w:r>
    </w:p>
    <w:p w:rsidR="00F54C1C" w:rsidRPr="007A4216" w:rsidRDefault="00A7543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6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F35ED0" w:rsidRPr="007A4216">
        <w:rPr>
          <w:rFonts w:ascii="Times New Roman" w:hAnsi="Times New Roman" w:cs="Times New Roman"/>
          <w:sz w:val="24"/>
          <w:szCs w:val="24"/>
        </w:rPr>
        <w:t>Л</w:t>
      </w:r>
      <w:r w:rsidR="00CE3ADF" w:rsidRPr="007A4216">
        <w:rPr>
          <w:rFonts w:ascii="Times New Roman" w:hAnsi="Times New Roman" w:cs="Times New Roman"/>
          <w:sz w:val="24"/>
          <w:szCs w:val="24"/>
        </w:rPr>
        <w:t>ица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достигшие возраста 14 лет</w:t>
      </w:r>
      <w:r w:rsidR="00CE3ADF" w:rsidRPr="007A4216">
        <w:rPr>
          <w:rFonts w:ascii="Times New Roman" w:hAnsi="Times New Roman" w:cs="Times New Roman"/>
          <w:sz w:val="24"/>
          <w:szCs w:val="24"/>
        </w:rPr>
        <w:t xml:space="preserve"> (кандидаты на получение </w:t>
      </w:r>
      <w:r w:rsidR="00CE3ADF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CE3ADF" w:rsidRPr="007A4216">
        <w:rPr>
          <w:rFonts w:ascii="Times New Roman" w:hAnsi="Times New Roman" w:cs="Times New Roman"/>
          <w:sz w:val="24"/>
          <w:szCs w:val="24"/>
        </w:rPr>
        <w:t>)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A75430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6</w:t>
      </w:r>
      <w:r w:rsidR="00F35ED0" w:rsidRPr="007A4216">
        <w:rPr>
          <w:rFonts w:ascii="Times New Roman" w:hAnsi="Times New Roman" w:cs="Times New Roman"/>
          <w:sz w:val="24"/>
          <w:szCs w:val="24"/>
        </w:rPr>
        <w:t>.2. 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CE3ADF" w:rsidRPr="007A4216">
        <w:rPr>
          <w:rFonts w:ascii="Times New Roman" w:hAnsi="Times New Roman" w:cs="Times New Roman"/>
          <w:sz w:val="24"/>
          <w:szCs w:val="24"/>
        </w:rPr>
        <w:t>несовершеннолетних лиц - кандидатов на получение</w:t>
      </w:r>
      <w:r w:rsidR="00900F02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900F02" w:rsidRPr="007A4216">
        <w:rPr>
          <w:rFonts w:ascii="Times New Roman" w:hAnsi="Times New Roman" w:cs="Times New Roman"/>
          <w:bCs/>
          <w:sz w:val="24"/>
          <w:szCs w:val="24"/>
        </w:rPr>
        <w:t>м</w:t>
      </w:r>
      <w:r w:rsidR="00CE3ADF" w:rsidRPr="007A4216">
        <w:rPr>
          <w:rFonts w:ascii="Times New Roman" w:hAnsi="Times New Roman" w:cs="Times New Roman"/>
          <w:bCs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00F02" w:rsidRPr="007A4216" w:rsidRDefault="00900F02" w:rsidP="00900F02">
      <w:pPr>
        <w:pStyle w:val="ac"/>
        <w:numPr>
          <w:ilvl w:val="1"/>
          <w:numId w:val="9"/>
        </w:numPr>
        <w:spacing w:after="0" w:line="240" w:lineRule="auto"/>
        <w:ind w:left="0" w:right="6"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Муниципальная услуга предоставляется Управлением образования администрации Максатихинского муниципального округа (далее – Уполномоченный орган) и Государственное учреждение Тверской области «Многофункциональный центр предоставления государственных и муниципальных услуг» Максатихинский филиал (далее – ГАУ «МФЦ)».</w:t>
      </w:r>
    </w:p>
    <w:p w:rsidR="00900F02" w:rsidRPr="007A4216" w:rsidRDefault="00900F02" w:rsidP="00900F02">
      <w:pPr>
        <w:pStyle w:val="ac"/>
        <w:widowControl w:val="0"/>
        <w:numPr>
          <w:ilvl w:val="1"/>
          <w:numId w:val="9"/>
        </w:numPr>
        <w:spacing w:after="0" w:line="240" w:lineRule="auto"/>
        <w:ind w:left="0" w:right="-19"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Управления образования администрации Максатихинского муниципального округа Тверской области: </w:t>
      </w:r>
    </w:p>
    <w:p w:rsidR="00900F02" w:rsidRPr="007A4216" w:rsidRDefault="00900F02" w:rsidP="00A72DDB">
      <w:pPr>
        <w:widowControl w:val="0"/>
        <w:spacing w:after="0" w:line="240" w:lineRule="auto"/>
        <w:ind w:right="-19"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Место нахождения Управления образования администрации Максатихинского муниципального округа Тверской области: 171900, Тверская область, п. Максатиха, ул. Советская, дом 17.</w:t>
      </w:r>
    </w:p>
    <w:p w:rsidR="00900F02" w:rsidRPr="007A4216" w:rsidRDefault="00900F02" w:rsidP="00A80EAB">
      <w:pPr>
        <w:widowControl w:val="0"/>
        <w:spacing w:after="0" w:line="240" w:lineRule="auto"/>
        <w:ind w:right="-19" w:firstLine="708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Режим работы администрации по вопросам предоставления муниципальной услуги должностными лицами администрации и Управления образования администрации Максатихинского муниципального округа Тверской области: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Понедельник – пятница: с 08.00 до 17.00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Перерыв на обед: с 12.00 до 13.00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Справочные телефоны: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Телефон администрации 8(48-253) 2- 13-12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Адрес электронной почты: maksatihinskiy </w:t>
      </w:r>
      <w:hyperlink r:id="rId10" w:history="1">
        <w:r w:rsidRPr="007A4216">
          <w:rPr>
            <w:rStyle w:val="a3"/>
            <w:rFonts w:ascii="Times New Roman" w:hAnsi="Times New Roman"/>
            <w:sz w:val="24"/>
            <w:szCs w:val="24"/>
          </w:rPr>
          <w:t>regi-@web.region.tver.ru</w:t>
        </w:r>
      </w:hyperlink>
      <w:r w:rsidRPr="007A4216">
        <w:rPr>
          <w:rFonts w:ascii="Times New Roman" w:hAnsi="Times New Roman"/>
          <w:sz w:val="24"/>
          <w:szCs w:val="24"/>
        </w:rPr>
        <w:t xml:space="preserve"> 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Адрес официального сайта: https://maksatiha-adm.ru/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Телефон (факс) Управления образования 8(48-253) 2 -25-22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Pr="007A4216">
          <w:rPr>
            <w:rStyle w:val="a3"/>
            <w:rFonts w:ascii="Times New Roman" w:hAnsi="Times New Roman"/>
            <w:sz w:val="24"/>
            <w:szCs w:val="24"/>
          </w:rPr>
          <w:t>maksat.kpmo@list.ru</w:t>
        </w:r>
      </w:hyperlink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hyperlink r:id="rId12" w:history="1">
        <w:r w:rsidRPr="007A4216">
          <w:rPr>
            <w:rStyle w:val="a3"/>
            <w:rFonts w:ascii="Times New Roman" w:hAnsi="Times New Roman"/>
            <w:sz w:val="24"/>
            <w:szCs w:val="24"/>
          </w:rPr>
          <w:t>http://maksatiha-uo.ru/</w:t>
        </w:r>
      </w:hyperlink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lastRenderedPageBreak/>
        <w:t>1.9. 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Максатихинский филиал (далее ГАУ «МФЦ»).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Место нахождения ГАУ «МФЦ» 171900, Тверская область, пгт. Максатиха, ул. Пролетарская, д.4.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График работы: понедельник- пятница с 09.00 до 18.00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Телефон 8(48253) 5- 12 - 86, 8(48253) 5-47-86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13" w:history="1">
        <w:r w:rsidRPr="007A4216">
          <w:rPr>
            <w:rStyle w:val="a3"/>
            <w:rFonts w:ascii="Times New Roman" w:hAnsi="Times New Roman"/>
            <w:sz w:val="24"/>
            <w:szCs w:val="24"/>
          </w:rPr>
          <w:t>maksatiha@mfc-tver.ru</w:t>
        </w:r>
      </w:hyperlink>
      <w:r w:rsidRPr="007A4216">
        <w:rPr>
          <w:rFonts w:ascii="Times New Roman" w:hAnsi="Times New Roman"/>
          <w:sz w:val="24"/>
          <w:szCs w:val="24"/>
        </w:rPr>
        <w:t xml:space="preserve"> </w:t>
      </w:r>
    </w:p>
    <w:p w:rsidR="00900F02" w:rsidRPr="007A4216" w:rsidRDefault="00900F02" w:rsidP="00900F02">
      <w:pPr>
        <w:widowControl w:val="0"/>
        <w:spacing w:after="0" w:line="240" w:lineRule="auto"/>
        <w:ind w:right="-19" w:firstLine="708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Адрес официального сайта http://www.mfc-tver.ru.</w:t>
      </w:r>
    </w:p>
    <w:p w:rsidR="00F54C1C" w:rsidRPr="007A4216" w:rsidRDefault="00A03407" w:rsidP="00BD4D9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Par55"/>
      <w:bookmarkStart w:id="3" w:name="Par57"/>
      <w:bookmarkEnd w:id="2"/>
      <w:bookmarkEnd w:id="3"/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8A4B86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</w:t>
      </w:r>
      <w:r w:rsidR="008A4B86" w:rsidRPr="007A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="008A4B86" w:rsidRPr="007A4216">
        <w:rPr>
          <w:rFonts w:ascii="Times New Roman" w:hAnsi="Times New Roman" w:cs="Times New Roman"/>
          <w:bCs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bCs/>
          <w:sz w:val="24"/>
          <w:szCs w:val="24"/>
        </w:rPr>
        <w:t>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C1C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8A4B86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BE20D6" w:rsidRPr="007A4216">
        <w:rPr>
          <w:rFonts w:ascii="Times New Roman" w:hAnsi="Times New Roman" w:cs="Times New Roman"/>
          <w:sz w:val="24"/>
          <w:szCs w:val="24"/>
        </w:rPr>
        <w:t>При</w:t>
      </w:r>
      <w:r w:rsidR="006E2B21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 Заявителей по вопросу предоставления </w:t>
      </w:r>
      <w:r w:rsidR="008A4B86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организационно-распорядительным документом </w:t>
      </w:r>
      <w:r w:rsidR="006E2B21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8A4B86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 xml:space="preserve">.2.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8A4B86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54C1C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пут</w:t>
      </w:r>
      <w:r w:rsidR="006E2B21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 размещения информации на официальном сайте </w:t>
      </w:r>
      <w:r w:rsidR="008A4B86" w:rsidRPr="007A4216">
        <w:rPr>
          <w:rFonts w:ascii="Times New Roman" w:hAnsi="Times New Roman" w:cs="Times New Roman"/>
          <w:sz w:val="24"/>
          <w:szCs w:val="24"/>
        </w:rPr>
        <w:t>У</w:t>
      </w:r>
      <w:r w:rsidR="008C735C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, а также на ЕПГУ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и РПГУ;</w:t>
      </w:r>
    </w:p>
    <w:p w:rsidR="00F54C1C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6E2B21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(е</w:t>
      </w:r>
      <w:r w:rsidR="006E2B21" w:rsidRPr="007A4216">
        <w:rPr>
          <w:rFonts w:ascii="Times New Roman" w:hAnsi="Times New Roman" w:cs="Times New Roman"/>
          <w:sz w:val="24"/>
          <w:szCs w:val="24"/>
        </w:rPr>
        <w:t>го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структурного подразделения) при непосредственном обращении Заявителя в </w:t>
      </w:r>
      <w:r w:rsidR="006E2B21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A03407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03407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путем размещения брошюр, буклетов и других печатных материалов в помещениях </w:t>
      </w:r>
      <w:r w:rsidR="006E2B21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, предназначенных для при</w:t>
      </w:r>
      <w:r w:rsidR="006E2B21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ма Заявителей, а также иных организаций всех форм собственности по согласованию с указанными организациями;</w:t>
      </w:r>
    </w:p>
    <w:p w:rsidR="00A03407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посредством телефонной и факсимильной связи;</w:t>
      </w:r>
    </w:p>
    <w:p w:rsidR="00F54C1C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посредством ответов на письменные и устные обращения Заявителей.</w:t>
      </w:r>
    </w:p>
    <w:p w:rsidR="00A03407" w:rsidRPr="007A4216" w:rsidRDefault="00BE20D6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На официальн</w:t>
      </w:r>
      <w:r w:rsidR="00A03407" w:rsidRPr="007A4216">
        <w:rPr>
          <w:rFonts w:ascii="Times New Roman" w:hAnsi="Times New Roman" w:cs="Times New Roman"/>
          <w:sz w:val="24"/>
          <w:szCs w:val="24"/>
        </w:rPr>
        <w:t>ом</w:t>
      </w:r>
      <w:r w:rsidRPr="007A4216">
        <w:rPr>
          <w:rFonts w:ascii="Times New Roman" w:hAnsi="Times New Roman" w:cs="Times New Roman"/>
          <w:sz w:val="24"/>
          <w:szCs w:val="24"/>
        </w:rPr>
        <w:t xml:space="preserve"> сайт</w:t>
      </w:r>
      <w:r w:rsidR="00A03407" w:rsidRPr="007A4216">
        <w:rPr>
          <w:rFonts w:ascii="Times New Roman" w:hAnsi="Times New Roman" w:cs="Times New Roman"/>
          <w:sz w:val="24"/>
          <w:szCs w:val="24"/>
        </w:rPr>
        <w:t>е</w:t>
      </w:r>
      <w:r w:rsidR="008A4B86" w:rsidRPr="007A4216">
        <w:rPr>
          <w:rFonts w:ascii="Times New Roman" w:hAnsi="Times New Roman" w:cs="Times New Roman"/>
          <w:sz w:val="24"/>
          <w:szCs w:val="24"/>
        </w:rPr>
        <w:t xml:space="preserve"> У</w:t>
      </w:r>
      <w:r w:rsidR="00F35ED0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целях информирования Заявителей по вопросам предоставления </w:t>
      </w:r>
      <w:r w:rsidR="008A4B86" w:rsidRPr="007A4216">
        <w:rPr>
          <w:rFonts w:ascii="Times New Roman" w:hAnsi="Times New Roman" w:cs="Times New Roman"/>
          <w:sz w:val="24"/>
          <w:szCs w:val="24"/>
        </w:rPr>
        <w:t>м</w:t>
      </w:r>
      <w:r w:rsidR="000C01D7" w:rsidRPr="007A4216">
        <w:rPr>
          <w:rFonts w:ascii="Times New Roman" w:hAnsi="Times New Roman" w:cs="Times New Roman"/>
          <w:sz w:val="24"/>
          <w:szCs w:val="24"/>
        </w:rPr>
        <w:t>униципальной у</w:t>
      </w:r>
      <w:r w:rsidRPr="007A4216">
        <w:rPr>
          <w:rFonts w:ascii="Times New Roman" w:hAnsi="Times New Roman" w:cs="Times New Roman"/>
          <w:sz w:val="24"/>
          <w:szCs w:val="24"/>
        </w:rPr>
        <w:t>слуги размещается следующая информация (на ЕПГУ и на РПГУ размещаются ссылки на такую информацию):</w:t>
      </w:r>
    </w:p>
    <w:p w:rsidR="00F04597" w:rsidRPr="007A4216" w:rsidRDefault="00A0340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8A4B86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4597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перечень лиц, имеющих право на получение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B53259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6E2B21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при предоставлении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BE20D6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Информация по вопросам предо</w:t>
      </w:r>
      <w:r w:rsidR="004614D5" w:rsidRPr="007A421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4614D5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сведения о ходе предоставления указанных услуг предоставляются бесплатно.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1976BD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 xml:space="preserve">.3. </w:t>
      </w:r>
      <w:r w:rsidR="00BE20D6" w:rsidRPr="007A4216">
        <w:rPr>
          <w:rFonts w:ascii="Times New Roman" w:hAnsi="Times New Roman" w:cs="Times New Roman"/>
          <w:sz w:val="24"/>
          <w:szCs w:val="24"/>
        </w:rPr>
        <w:t>На официальн</w:t>
      </w:r>
      <w:r w:rsidRPr="007A4216">
        <w:rPr>
          <w:rFonts w:ascii="Times New Roman" w:hAnsi="Times New Roman" w:cs="Times New Roman"/>
          <w:sz w:val="24"/>
          <w:szCs w:val="24"/>
        </w:rPr>
        <w:t>ом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7A4216">
        <w:rPr>
          <w:rFonts w:ascii="Times New Roman" w:hAnsi="Times New Roman" w:cs="Times New Roman"/>
          <w:sz w:val="24"/>
          <w:szCs w:val="24"/>
        </w:rPr>
        <w:t>е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У</w:t>
      </w:r>
      <w:r w:rsidR="007B5093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дополнительно размещаются: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B53259" w:rsidRPr="007A4216">
        <w:rPr>
          <w:rFonts w:ascii="Times New Roman" w:hAnsi="Times New Roman" w:cs="Times New Roman"/>
          <w:sz w:val="24"/>
          <w:szCs w:val="24"/>
        </w:rPr>
        <w:t>У</w:t>
      </w:r>
      <w:r w:rsidR="007B5093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номера телефонов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-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автоинформаторов (при наличии), справочные номера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 xml:space="preserve">телефонов </w:t>
      </w:r>
      <w:r w:rsidR="00B53259" w:rsidRPr="007A4216">
        <w:rPr>
          <w:rFonts w:ascii="Times New Roman" w:hAnsi="Times New Roman" w:cs="Times New Roman"/>
          <w:sz w:val="24"/>
          <w:szCs w:val="24"/>
        </w:rPr>
        <w:t>У</w:t>
      </w:r>
      <w:r w:rsidR="007B5093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53259" w:rsidRPr="007A4216">
        <w:rPr>
          <w:rFonts w:ascii="Times New Roman" w:hAnsi="Times New Roman" w:cs="Times New Roman"/>
          <w:sz w:val="24"/>
          <w:szCs w:val="24"/>
        </w:rPr>
        <w:t>У</w:t>
      </w:r>
      <w:r w:rsidR="00F87F37" w:rsidRPr="007A4216">
        <w:rPr>
          <w:rFonts w:ascii="Times New Roman" w:hAnsi="Times New Roman" w:cs="Times New Roman"/>
          <w:sz w:val="24"/>
          <w:szCs w:val="24"/>
        </w:rPr>
        <w:t>правления образования;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выдержки из нормативных правовых актов, содержащие нормы, регулирующие предоставление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перечень лиц, имеющих право на получение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при предоставлении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образцы и инструкции по заполнению;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0C01D7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на получение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C01D7" w:rsidRPr="007A42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егламента с приложениями;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CF25D1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работников </w:t>
      </w:r>
      <w:r w:rsidR="00B53259" w:rsidRPr="007A4216">
        <w:rPr>
          <w:rFonts w:ascii="Times New Roman" w:hAnsi="Times New Roman" w:cs="Times New Roman"/>
          <w:sz w:val="24"/>
          <w:szCs w:val="24"/>
        </w:rPr>
        <w:t>У</w:t>
      </w:r>
      <w:r w:rsidR="007B5093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F04597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B53259" w:rsidRPr="007A4216">
        <w:rPr>
          <w:rFonts w:ascii="Times New Roman" w:hAnsi="Times New Roman" w:cs="Times New Roman"/>
          <w:sz w:val="24"/>
          <w:szCs w:val="24"/>
        </w:rPr>
        <w:t>м</w:t>
      </w:r>
      <w:r w:rsidR="00EA7E00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том числе в оценке эффективности деятельности</w:t>
      </w:r>
      <w:r w:rsidR="00B53259" w:rsidRPr="007A4216">
        <w:rPr>
          <w:rFonts w:ascii="Times New Roman" w:hAnsi="Times New Roman" w:cs="Times New Roman"/>
          <w:sz w:val="24"/>
          <w:szCs w:val="24"/>
        </w:rPr>
        <w:t xml:space="preserve"> начальника У</w:t>
      </w:r>
      <w:r w:rsidR="007B5093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</w:t>
      </w:r>
      <w:r w:rsidR="006E2B21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656EDA" w:rsidRPr="007A4216" w:rsidRDefault="00647DD3" w:rsidP="00BD4D9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1976BD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  <w:r w:rsidR="000C01D7" w:rsidRPr="007A4216">
        <w:rPr>
          <w:rFonts w:ascii="Times New Roman" w:hAnsi="Times New Roman" w:cs="Times New Roman"/>
          <w:sz w:val="24"/>
          <w:szCs w:val="24"/>
        </w:rPr>
        <w:t>4</w:t>
      </w:r>
      <w:r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BE20D6" w:rsidRPr="007A4216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Услуги осуществляется также по единому номеру телефона поддержки ЕПГУ</w:t>
      </w:r>
      <w:r w:rsidR="00754297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8 800 100-70-10</w:t>
      </w:r>
      <w:r w:rsidR="00E020DD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647DD3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</w:t>
      </w:r>
      <w:r w:rsidR="001976BD" w:rsidRPr="007A4216">
        <w:rPr>
          <w:rFonts w:ascii="Times New Roman" w:hAnsi="Times New Roman" w:cs="Times New Roman"/>
          <w:sz w:val="24"/>
          <w:szCs w:val="24"/>
        </w:rPr>
        <w:t>10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  <w:r w:rsidR="000C01D7" w:rsidRPr="007A4216">
        <w:rPr>
          <w:rFonts w:ascii="Times New Roman" w:hAnsi="Times New Roman" w:cs="Times New Roman"/>
          <w:sz w:val="24"/>
          <w:szCs w:val="24"/>
        </w:rPr>
        <w:t>5</w:t>
      </w:r>
      <w:r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2D0649" w:rsidRPr="007A421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2731B" w:rsidRPr="007A42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E20D6" w:rsidRPr="007A4216">
        <w:rPr>
          <w:rFonts w:ascii="Times New Roman" w:hAnsi="Times New Roman" w:cs="Times New Roman"/>
          <w:sz w:val="24"/>
          <w:szCs w:val="24"/>
        </w:rPr>
        <w:t>разрабатыва</w:t>
      </w:r>
      <w:r w:rsidR="002D0649" w:rsidRPr="007A4216">
        <w:rPr>
          <w:rFonts w:ascii="Times New Roman" w:hAnsi="Times New Roman" w:cs="Times New Roman"/>
          <w:sz w:val="24"/>
          <w:szCs w:val="24"/>
        </w:rPr>
        <w:t>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информационные материалы по порядку предоставления </w:t>
      </w:r>
      <w:r w:rsidR="00754297" w:rsidRPr="007A4216">
        <w:rPr>
          <w:rFonts w:ascii="Times New Roman" w:hAnsi="Times New Roman" w:cs="Times New Roman"/>
          <w:sz w:val="24"/>
          <w:szCs w:val="24"/>
        </w:rPr>
        <w:t>м</w:t>
      </w:r>
      <w:r w:rsidR="00EA7E00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754297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284239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памятки, инструкции, брошюры, макеты и размеща</w:t>
      </w:r>
      <w:r w:rsidR="00710E86" w:rsidRPr="007A4216">
        <w:rPr>
          <w:rFonts w:ascii="Times New Roman" w:hAnsi="Times New Roman" w:cs="Times New Roman"/>
          <w:sz w:val="24"/>
          <w:szCs w:val="24"/>
        </w:rPr>
        <w:t>е</w:t>
      </w:r>
      <w:r w:rsidR="00BE20D6" w:rsidRPr="007A4216">
        <w:rPr>
          <w:rFonts w:ascii="Times New Roman" w:hAnsi="Times New Roman" w:cs="Times New Roman"/>
          <w:sz w:val="24"/>
          <w:szCs w:val="24"/>
        </w:rPr>
        <w:t>т их на официальн</w:t>
      </w:r>
      <w:r w:rsidR="00C55F5C" w:rsidRPr="007A4216">
        <w:rPr>
          <w:rFonts w:ascii="Times New Roman" w:hAnsi="Times New Roman" w:cs="Times New Roman"/>
          <w:sz w:val="24"/>
          <w:szCs w:val="24"/>
        </w:rPr>
        <w:t>ом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сайт</w:t>
      </w:r>
      <w:r w:rsidR="00C55F5C" w:rsidRPr="007A4216">
        <w:rPr>
          <w:rFonts w:ascii="Times New Roman" w:hAnsi="Times New Roman" w:cs="Times New Roman"/>
          <w:sz w:val="24"/>
          <w:szCs w:val="24"/>
        </w:rPr>
        <w:t>е</w:t>
      </w:r>
      <w:r w:rsidR="00710E86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54297" w:rsidRPr="007A4216">
        <w:rPr>
          <w:rFonts w:ascii="Times New Roman" w:hAnsi="Times New Roman" w:cs="Times New Roman"/>
          <w:sz w:val="24"/>
          <w:szCs w:val="24"/>
        </w:rPr>
        <w:t>У</w:t>
      </w:r>
      <w:r w:rsidR="00710E86" w:rsidRPr="007A4216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971189" w:rsidRPr="007A421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10E86" w:rsidRPr="007A4216">
        <w:rPr>
          <w:rFonts w:ascii="Times New Roman" w:hAnsi="Times New Roman" w:cs="Times New Roman"/>
          <w:sz w:val="24"/>
          <w:szCs w:val="24"/>
        </w:rPr>
        <w:t>, а также</w:t>
      </w:r>
      <w:r w:rsidR="00754297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10E86" w:rsidRPr="007A421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75B00" w:rsidRPr="007A4216">
        <w:rPr>
          <w:rFonts w:ascii="Times New Roman" w:hAnsi="Times New Roman" w:cs="Times New Roman"/>
          <w:sz w:val="24"/>
          <w:szCs w:val="24"/>
        </w:rPr>
        <w:t xml:space="preserve">их </w:t>
      </w:r>
      <w:r w:rsidR="00710E86" w:rsidRPr="007A4216">
        <w:rPr>
          <w:rFonts w:ascii="Times New Roman" w:hAnsi="Times New Roman" w:cs="Times New Roman"/>
          <w:sz w:val="24"/>
          <w:szCs w:val="24"/>
        </w:rPr>
        <w:t>своевременную актуализацию.</w:t>
      </w:r>
    </w:p>
    <w:p w:rsidR="000C01D7" w:rsidRPr="007A4216" w:rsidRDefault="000C01D7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39" w:rsidRPr="007A4216" w:rsidRDefault="00284239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1C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754297" w:rsidRPr="007A421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87C7B" w:rsidRPr="007A4216">
        <w:rPr>
          <w:rFonts w:ascii="Times New Roman" w:hAnsi="Times New Roman" w:cs="Times New Roman"/>
          <w:b/>
          <w:bCs/>
          <w:sz w:val="24"/>
          <w:szCs w:val="24"/>
        </w:rPr>
        <w:t>униципальной у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DA7C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4614D5" w:rsidRPr="007A421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A71F2" w:rsidRPr="007A4216">
        <w:rPr>
          <w:rFonts w:ascii="Times New Roman" w:hAnsi="Times New Roman" w:cs="Times New Roman"/>
          <w:sz w:val="24"/>
          <w:szCs w:val="24"/>
        </w:rPr>
        <w:t>, предоставление которой регламентируется настоящим Регламентом, именуется</w:t>
      </w:r>
      <w:r w:rsidR="007E72F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415BF6" w:rsidRPr="007A4216">
        <w:rPr>
          <w:rFonts w:ascii="Times New Roman" w:hAnsi="Times New Roman" w:cs="Times New Roman"/>
          <w:sz w:val="24"/>
          <w:szCs w:val="24"/>
        </w:rPr>
        <w:t xml:space="preserve">«Запись на обучение по дополнительной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="00415BF6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="00656EDA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AA71F2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 w:rsidRPr="007A4216">
        <w:rPr>
          <w:rFonts w:ascii="Times New Roman" w:hAnsi="Times New Roman" w:cs="Times New Roman"/>
          <w:sz w:val="24"/>
          <w:szCs w:val="24"/>
        </w:rPr>
        <w:t>2.2</w:t>
      </w:r>
      <w:r w:rsidR="00BE20D6" w:rsidRPr="007A4216">
        <w:rPr>
          <w:rFonts w:ascii="Times New Roman" w:hAnsi="Times New Roman" w:cs="Times New Roman"/>
          <w:sz w:val="24"/>
          <w:szCs w:val="24"/>
        </w:rPr>
        <w:t>. Непосредственное п</w:t>
      </w:r>
      <w:r w:rsidR="009D799A" w:rsidRPr="007A4216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54297" w:rsidRPr="007A4216">
        <w:rPr>
          <w:rFonts w:ascii="Times New Roman" w:hAnsi="Times New Roman" w:cs="Times New Roman"/>
          <w:sz w:val="24"/>
          <w:szCs w:val="24"/>
        </w:rPr>
        <w:t>м</w:t>
      </w:r>
      <w:r w:rsidR="00EA7E00" w:rsidRPr="007A4216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9D799A" w:rsidRPr="007A4216">
        <w:rPr>
          <w:rFonts w:ascii="Times New Roman" w:hAnsi="Times New Roman" w:cs="Times New Roman"/>
          <w:sz w:val="24"/>
          <w:szCs w:val="24"/>
        </w:rPr>
        <w:t>осуществляю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</w:t>
      </w:r>
      <w:r w:rsidR="00415BF6" w:rsidRPr="007A4216">
        <w:rPr>
          <w:rFonts w:ascii="Times New Roman" w:hAnsi="Times New Roman" w:cs="Times New Roman"/>
          <w:sz w:val="24"/>
          <w:szCs w:val="24"/>
        </w:rPr>
        <w:t>Учреждени</w:t>
      </w:r>
      <w:r w:rsidR="009D799A" w:rsidRPr="007A4216">
        <w:rPr>
          <w:rFonts w:ascii="Times New Roman" w:hAnsi="Times New Roman" w:cs="Times New Roman"/>
          <w:sz w:val="24"/>
          <w:szCs w:val="24"/>
        </w:rPr>
        <w:t>я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D799A" w:rsidRPr="007A4216" w:rsidRDefault="009D799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Адреса расположения Учреждений, графики их работы, телефоны, адреса электронной почты указаны в </w:t>
      </w:r>
      <w:hyperlink w:anchor="источник1" w:history="1">
        <w:r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D27098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7A4216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Pr="007A4216">
        <w:rPr>
          <w:rFonts w:ascii="Times New Roman" w:hAnsi="Times New Roman" w:cs="Times New Roman"/>
          <w:sz w:val="24"/>
          <w:szCs w:val="24"/>
        </w:rPr>
        <w:t>егламенту.</w:t>
      </w:r>
    </w:p>
    <w:p w:rsidR="004C3B64" w:rsidRPr="007A4216" w:rsidRDefault="009D799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предоставление </w:t>
      </w:r>
      <w:r w:rsidR="00754297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>униципальной услуги, являются директора Учреждений.</w:t>
      </w:r>
    </w:p>
    <w:p w:rsidR="00F55C4D" w:rsidRPr="007A4216" w:rsidRDefault="00F55C4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Учреждение обеспечивает предоставление </w:t>
      </w:r>
      <w:r w:rsidR="00754297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 xml:space="preserve">униципальной услуги в электронной форме посредством ЕПГУ, РПГУ, </w:t>
      </w:r>
      <w:r w:rsidR="00971189" w:rsidRPr="007A421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A4216">
        <w:rPr>
          <w:rFonts w:ascii="Times New Roman" w:hAnsi="Times New Roman" w:cs="Times New Roman"/>
          <w:sz w:val="24"/>
          <w:szCs w:val="24"/>
        </w:rPr>
        <w:t xml:space="preserve">в Учреждении путём подачи заявки посредством ИС по выбору Заявителя, путём личного обращения Заявителя в Учреждение за предоставлением </w:t>
      </w:r>
      <w:r w:rsidR="00754297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55C4D" w:rsidRPr="007A4216" w:rsidRDefault="00F55C4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основании поступившего в Учреждение заявления:</w:t>
      </w:r>
    </w:p>
    <w:p w:rsidR="00F55C4D" w:rsidRPr="007A4216" w:rsidRDefault="00F55C4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1) направленного в электронной форме через ЕПГУ, РПГУ или ИС;</w:t>
      </w:r>
    </w:p>
    <w:p w:rsidR="00F55C4D" w:rsidRPr="007A4216" w:rsidRDefault="00F55C4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2) поданного на личном приеме в Учреждении.</w:t>
      </w:r>
    </w:p>
    <w:p w:rsidR="00F54C1C" w:rsidRPr="007A4216" w:rsidRDefault="00BE20D6" w:rsidP="00FE52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trike/>
        </w:rPr>
      </w:pPr>
      <w:r w:rsidRPr="007A4216">
        <w:t>Орган</w:t>
      </w:r>
      <w:r w:rsidR="00415BF6" w:rsidRPr="007A4216">
        <w:t>о</w:t>
      </w:r>
      <w:r w:rsidRPr="007A4216">
        <w:t xml:space="preserve">м, координирующим предоставление </w:t>
      </w:r>
      <w:r w:rsidR="00754297" w:rsidRPr="007A4216">
        <w:t>м</w:t>
      </w:r>
      <w:r w:rsidR="00EA7E00" w:rsidRPr="007A4216">
        <w:t>униципальной услуги</w:t>
      </w:r>
      <w:r w:rsidR="00FF3FAA" w:rsidRPr="007A4216">
        <w:t>,</w:t>
      </w:r>
      <w:r w:rsidRPr="007A4216">
        <w:t xml:space="preserve"> явля</w:t>
      </w:r>
      <w:r w:rsidR="00415BF6" w:rsidRPr="007A4216">
        <w:t>е</w:t>
      </w:r>
      <w:r w:rsidRPr="007A4216">
        <w:t xml:space="preserve">тся </w:t>
      </w:r>
      <w:r w:rsidR="00754297" w:rsidRPr="007A4216">
        <w:t>У</w:t>
      </w:r>
      <w:r w:rsidR="00A61300" w:rsidRPr="007A4216">
        <w:t>правление образования</w:t>
      </w:r>
      <w:r w:rsidR="004C3B64" w:rsidRPr="007A4216">
        <w:t>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415BF6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5858A1" w:rsidRPr="007A4216">
        <w:rPr>
          <w:rFonts w:ascii="Times New Roman" w:hAnsi="Times New Roman" w:cs="Times New Roman"/>
          <w:sz w:val="24"/>
          <w:szCs w:val="24"/>
        </w:rPr>
        <w:t>У</w:t>
      </w:r>
      <w:r w:rsidR="007F7EF5" w:rsidRPr="007A4216">
        <w:rPr>
          <w:rFonts w:ascii="Times New Roman" w:hAnsi="Times New Roman" w:cs="Times New Roman"/>
          <w:sz w:val="24"/>
          <w:szCs w:val="24"/>
        </w:rPr>
        <w:t>правлением образования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415BF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органы власти, органы местного самоуправления или организации.</w:t>
      </w:r>
    </w:p>
    <w:p w:rsidR="00F54C1C" w:rsidRPr="007A4216" w:rsidRDefault="00AF49EB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2.3.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415BF6" w:rsidRPr="007A421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E20D6" w:rsidRPr="007A4216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E9230E" w:rsidRPr="007A4216" w:rsidRDefault="00565A1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  <w:r w:rsidRPr="007A4216">
        <w:rPr>
          <w:rFonts w:ascii="Times New Roman" w:hAnsi="Times New Roman" w:cs="Times New Roman"/>
          <w:sz w:val="24"/>
          <w:szCs w:val="24"/>
        </w:rPr>
        <w:t>2.3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284239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17B38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 зачислении на обучение по дополнительной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</w:t>
      </w:r>
      <w:r w:rsidR="00E9230E" w:rsidRPr="007A4216">
        <w:rPr>
          <w:rFonts w:ascii="Times New Roman" w:hAnsi="Times New Roman" w:cs="Times New Roman"/>
          <w:sz w:val="24"/>
          <w:szCs w:val="24"/>
        </w:rPr>
        <w:t>:</w:t>
      </w:r>
    </w:p>
    <w:p w:rsidR="00B15EE7" w:rsidRPr="007A4216" w:rsidRDefault="00E9230E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BE20D6" w:rsidRPr="007A4216">
        <w:rPr>
          <w:rFonts w:ascii="Times New Roman" w:hAnsi="Times New Roman" w:cs="Times New Roman"/>
          <w:sz w:val="24"/>
          <w:szCs w:val="24"/>
        </w:rPr>
        <w:t>в виде электронной записи в личном кабинете Заявителя в ИС, или на ЕПГУ, или на РПГУ</w:t>
      </w:r>
      <w:r w:rsidR="00B15EE7" w:rsidRPr="007A4216">
        <w:rPr>
          <w:rFonts w:ascii="Times New Roman" w:hAnsi="Times New Roman" w:cs="Times New Roman"/>
          <w:sz w:val="24"/>
          <w:szCs w:val="24"/>
        </w:rPr>
        <w:t>;</w:t>
      </w:r>
    </w:p>
    <w:p w:rsidR="00E9230E" w:rsidRPr="007A4216" w:rsidRDefault="00E9230E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в виде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C06BB" w:rsidRPr="007A4216">
        <w:rPr>
          <w:rFonts w:ascii="Times New Roman" w:hAnsi="Times New Roman" w:cs="Times New Roman"/>
          <w:sz w:val="24"/>
          <w:szCs w:val="24"/>
        </w:rPr>
        <w:t>уведомления</w:t>
      </w:r>
      <w:r w:rsidR="0072122C" w:rsidRPr="007A4216">
        <w:rPr>
          <w:rFonts w:ascii="Times New Roman" w:hAnsi="Times New Roman" w:cs="Times New Roman"/>
          <w:sz w:val="24"/>
          <w:szCs w:val="24"/>
        </w:rPr>
        <w:t>, направленного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C97540" w:rsidRPr="007A4216">
        <w:rPr>
          <w:rFonts w:ascii="Times New Roman" w:hAnsi="Times New Roman" w:cs="Times New Roman"/>
          <w:sz w:val="24"/>
          <w:szCs w:val="24"/>
        </w:rPr>
        <w:t>Заявител</w:t>
      </w:r>
      <w:r w:rsidR="0072122C" w:rsidRPr="007A4216">
        <w:rPr>
          <w:rFonts w:ascii="Times New Roman" w:hAnsi="Times New Roman" w:cs="Times New Roman"/>
          <w:sz w:val="24"/>
          <w:szCs w:val="24"/>
        </w:rPr>
        <w:t>ю</w:t>
      </w:r>
      <w:r w:rsidR="00953F26" w:rsidRPr="007A4216">
        <w:rPr>
          <w:rFonts w:ascii="Times New Roman" w:hAnsi="Times New Roman" w:cs="Times New Roman"/>
          <w:sz w:val="24"/>
          <w:szCs w:val="24"/>
        </w:rPr>
        <w:t xml:space="preserve"> и содержаще</w:t>
      </w:r>
      <w:r w:rsidR="005858A1" w:rsidRPr="007A4216">
        <w:rPr>
          <w:rFonts w:ascii="Times New Roman" w:hAnsi="Times New Roman" w:cs="Times New Roman"/>
          <w:sz w:val="24"/>
          <w:szCs w:val="24"/>
        </w:rPr>
        <w:t>го</w:t>
      </w:r>
      <w:r w:rsidR="00953F26" w:rsidRPr="007A4216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C97540" w:rsidRPr="007A4216">
        <w:rPr>
          <w:rFonts w:ascii="Times New Roman" w:hAnsi="Times New Roman" w:cs="Times New Roman"/>
          <w:sz w:val="24"/>
          <w:szCs w:val="24"/>
        </w:rPr>
        <w:t>о дате, времени и месте обучения не позднее трех дней до начала обучения.</w:t>
      </w:r>
    </w:p>
    <w:p w:rsidR="00F54C1C" w:rsidRPr="007A4216" w:rsidRDefault="0072122C" w:rsidP="00FE526A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284239" w:rsidRPr="007A4216">
        <w:rPr>
          <w:rFonts w:ascii="Times New Roman" w:hAnsi="Times New Roman" w:cs="Times New Roman"/>
          <w:sz w:val="24"/>
          <w:szCs w:val="24"/>
        </w:rPr>
        <w:t>.2. 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066660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об отказе в зачислении на обучение по дополнительной образовательной программе в </w:t>
      </w:r>
      <w:r w:rsidR="00066660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виде электронной записи в личном кабинете Заявителя в ИС, или на ЕПГУ, или на РПГУ при наличии оснований для отказа предоставления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239" w:history="1">
        <w:r w:rsidR="00EA7E00" w:rsidRPr="007A4216">
          <w:rPr>
            <w:rFonts w:ascii="Times New Roman" w:hAnsi="Times New Roman" w:cs="Times New Roman"/>
            <w:sz w:val="24"/>
            <w:szCs w:val="24"/>
          </w:rPr>
          <w:t>пункте</w:t>
        </w:r>
        <w:r w:rsidR="005858A1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D121B" w:rsidRPr="007A4216">
          <w:rPr>
            <w:rFonts w:ascii="Times New Roman" w:hAnsi="Times New Roman" w:cs="Times New Roman"/>
            <w:sz w:val="24"/>
            <w:szCs w:val="24"/>
          </w:rPr>
          <w:t>2.19</w:t>
        </w:r>
      </w:hyperlink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егламента, которое оформляется в соответствии с </w:t>
      </w:r>
      <w:hyperlink w:anchor="Par762" w:history="1">
        <w:r w:rsidR="00286AF2" w:rsidRPr="007A4216">
          <w:rPr>
            <w:rFonts w:ascii="Times New Roman" w:hAnsi="Times New Roman" w:cs="Times New Roman"/>
            <w:sz w:val="24"/>
            <w:szCs w:val="24"/>
          </w:rPr>
          <w:t>п</w:t>
        </w:r>
        <w:r w:rsidR="00BE20D6" w:rsidRPr="007A4216">
          <w:rPr>
            <w:rFonts w:ascii="Times New Roman" w:hAnsi="Times New Roman" w:cs="Times New Roman"/>
            <w:sz w:val="24"/>
            <w:szCs w:val="24"/>
          </w:rPr>
          <w:t>риложением 3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егламенту.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оформляется в виде изменения статуса электронной записи в Личном кабинете Заявителя на ЕПГУ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 либо РПГУ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день формирования при обращении за предоставлением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посредством ЕПГУ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 либо РПГУ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при 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подаче заявления о предоставлении </w:t>
      </w:r>
      <w:r w:rsidR="00EA7E0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770B25" w:rsidRPr="007A4216">
        <w:rPr>
          <w:rFonts w:ascii="Times New Roman" w:hAnsi="Times New Roman" w:cs="Times New Roman"/>
          <w:sz w:val="24"/>
          <w:szCs w:val="24"/>
        </w:rPr>
        <w:t>ЕПГУ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A4216">
        <w:rPr>
          <w:rFonts w:ascii="Times New Roman" w:hAnsi="Times New Roman" w:cs="Times New Roman"/>
          <w:sz w:val="24"/>
          <w:szCs w:val="24"/>
        </w:rPr>
        <w:t>РПГУ.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Pr="007A4216">
        <w:rPr>
          <w:rFonts w:ascii="Times New Roman" w:hAnsi="Times New Roman" w:cs="Times New Roman"/>
          <w:sz w:val="24"/>
          <w:szCs w:val="24"/>
        </w:rPr>
        <w:t>ИС.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оформляется в виде уведомления, которое направляется Заявителю на указанный им контактный адрес электронной почты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 при подаче заявления о </w:t>
      </w:r>
      <w:r w:rsidRPr="007A4216">
        <w:rPr>
          <w:rFonts w:ascii="Times New Roman" w:hAnsi="Times New Roman" w:cs="Times New Roman"/>
          <w:sz w:val="24"/>
          <w:szCs w:val="24"/>
        </w:rPr>
        <w:t>предоставлени</w:t>
      </w:r>
      <w:r w:rsidR="00770B25" w:rsidRPr="007A4216">
        <w:rPr>
          <w:rFonts w:ascii="Times New Roman" w:hAnsi="Times New Roman" w:cs="Times New Roman"/>
          <w:sz w:val="24"/>
          <w:szCs w:val="24"/>
        </w:rPr>
        <w:t>и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858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70B25" w:rsidRPr="007A421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7A4216">
        <w:rPr>
          <w:rFonts w:ascii="Times New Roman" w:hAnsi="Times New Roman" w:cs="Times New Roman"/>
          <w:sz w:val="24"/>
          <w:szCs w:val="24"/>
        </w:rPr>
        <w:t xml:space="preserve">в </w:t>
      </w:r>
      <w:r w:rsidR="00066660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2.4.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Решение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направляется Заявителю после осуществления сверки оригиналов документов (без необходимости для </w:t>
      </w:r>
      <w:r w:rsidR="00656B35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аявителя подачи в </w:t>
      </w:r>
      <w:r w:rsidR="00066660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дополнительных форм в бумажном или электронном виде), необходимых для предоставления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с данными, указанными в Запросе, которая осуществляется</w:t>
      </w:r>
      <w:r w:rsidR="00B90702" w:rsidRPr="007A4216">
        <w:rPr>
          <w:rFonts w:ascii="Times New Roman" w:hAnsi="Times New Roman" w:cs="Times New Roman"/>
          <w:sz w:val="24"/>
          <w:szCs w:val="24"/>
        </w:rPr>
        <w:t xml:space="preserve"> в следующие сроки</w:t>
      </w:r>
      <w:r w:rsidR="00BE20D6" w:rsidRPr="007A4216">
        <w:rPr>
          <w:rFonts w:ascii="Times New Roman" w:hAnsi="Times New Roman" w:cs="Times New Roman"/>
          <w:sz w:val="24"/>
          <w:szCs w:val="24"/>
        </w:rPr>
        <w:t>: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2.4.</w:t>
      </w:r>
      <w:r w:rsidR="00284239" w:rsidRPr="007A4216">
        <w:rPr>
          <w:rFonts w:ascii="Times New Roman" w:hAnsi="Times New Roman" w:cs="Times New Roman"/>
          <w:sz w:val="24"/>
          <w:szCs w:val="24"/>
        </w:rPr>
        <w:t>1. П</w:t>
      </w:r>
      <w:r w:rsidR="00BE20D6" w:rsidRPr="007A4216">
        <w:rPr>
          <w:rFonts w:ascii="Times New Roman" w:hAnsi="Times New Roman" w:cs="Times New Roman"/>
          <w:sz w:val="24"/>
          <w:szCs w:val="24"/>
        </w:rPr>
        <w:t>ри отсутствии индиви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дуального отбора </w:t>
      </w:r>
      <w:r w:rsidR="00284239" w:rsidRPr="007A4216">
        <w:rPr>
          <w:rFonts w:ascii="Times New Roman" w:hAnsi="Times New Roman" w:cs="Times New Roman"/>
          <w:sz w:val="24"/>
          <w:szCs w:val="24"/>
        </w:rPr>
        <w:t>–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6660" w:rsidRPr="007A4216">
        <w:rPr>
          <w:rFonts w:ascii="Times New Roman" w:hAnsi="Times New Roman" w:cs="Times New Roman"/>
          <w:sz w:val="24"/>
          <w:szCs w:val="24"/>
        </w:rPr>
        <w:t>ч</w:t>
      </w:r>
      <w:r w:rsidR="00BE20D6" w:rsidRPr="007A4216">
        <w:rPr>
          <w:rFonts w:ascii="Times New Roman" w:hAnsi="Times New Roman" w:cs="Times New Roman"/>
          <w:sz w:val="24"/>
          <w:szCs w:val="24"/>
        </w:rPr>
        <w:t>етыр</w:t>
      </w:r>
      <w:r w:rsidR="00066660" w:rsidRPr="007A4216">
        <w:rPr>
          <w:rFonts w:ascii="Times New Roman" w:hAnsi="Times New Roman" w:cs="Times New Roman"/>
          <w:sz w:val="24"/>
          <w:szCs w:val="24"/>
        </w:rPr>
        <w:t>ё</w:t>
      </w:r>
      <w:r w:rsidR="00FE526A" w:rsidRPr="007A4216">
        <w:rPr>
          <w:rFonts w:ascii="Times New Roman" w:hAnsi="Times New Roman" w:cs="Times New Roman"/>
          <w:sz w:val="24"/>
          <w:szCs w:val="24"/>
        </w:rPr>
        <w:t>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с момента издания приказа о зачислении на обучение по дополнительным </w:t>
      </w:r>
      <w:r w:rsidR="00A147BA" w:rsidRPr="007A421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программам, подписания договора об образовании на обучение по дополнительным </w:t>
      </w:r>
      <w:r w:rsidR="00A147BA" w:rsidRPr="007A421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программам в </w:t>
      </w:r>
      <w:r w:rsidR="00066660" w:rsidRPr="007A421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(за исключением детских школ искусств) в рамках системы ПФ ДОД по </w:t>
      </w:r>
      <w:hyperlink w:anchor="Par978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источник3" w:history="1">
        <w:r w:rsidR="0098212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риложением 6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егламенту (далее </w:t>
      </w:r>
      <w:r w:rsidR="00284239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договор ПФ) в соответствии с </w:t>
      </w:r>
      <w:hyperlink w:anchor="Par27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пунктом</w:t>
        </w:r>
        <w:r w:rsidR="005858A1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247F1" w:rsidRPr="007A4216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егламента.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  <w:r w:rsidRPr="007A4216">
        <w:rPr>
          <w:rFonts w:ascii="Times New Roman" w:hAnsi="Times New Roman" w:cs="Times New Roman"/>
          <w:sz w:val="24"/>
          <w:szCs w:val="24"/>
        </w:rPr>
        <w:t>2.4.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</w:t>
      </w:r>
      <w:r w:rsidR="00284239" w:rsidRPr="007A4216">
        <w:rPr>
          <w:rFonts w:ascii="Times New Roman" w:hAnsi="Times New Roman" w:cs="Times New Roman"/>
          <w:sz w:val="24"/>
          <w:szCs w:val="24"/>
        </w:rPr>
        <w:t>П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ри наличии индивидуального отбора </w:t>
      </w:r>
      <w:r w:rsidR="00F55C4D" w:rsidRPr="007A4216">
        <w:rPr>
          <w:rFonts w:ascii="Times New Roman" w:hAnsi="Times New Roman" w:cs="Times New Roman"/>
          <w:sz w:val="24"/>
          <w:szCs w:val="24"/>
        </w:rPr>
        <w:t xml:space="preserve">– в течение </w:t>
      </w:r>
      <w:r w:rsidR="00066660" w:rsidRPr="007A4216">
        <w:rPr>
          <w:rFonts w:ascii="Times New Roman" w:hAnsi="Times New Roman" w:cs="Times New Roman"/>
          <w:sz w:val="24"/>
          <w:szCs w:val="24"/>
        </w:rPr>
        <w:t>ч</w:t>
      </w:r>
      <w:r w:rsidR="00BE20D6" w:rsidRPr="007A4216">
        <w:rPr>
          <w:rFonts w:ascii="Times New Roman" w:hAnsi="Times New Roman" w:cs="Times New Roman"/>
          <w:sz w:val="24"/>
          <w:szCs w:val="24"/>
        </w:rPr>
        <w:t>етыр</w:t>
      </w:r>
      <w:r w:rsidR="00066660" w:rsidRPr="007A4216">
        <w:rPr>
          <w:rFonts w:ascii="Times New Roman" w:hAnsi="Times New Roman" w:cs="Times New Roman"/>
          <w:sz w:val="24"/>
          <w:szCs w:val="24"/>
        </w:rPr>
        <w:t>ё</w:t>
      </w:r>
      <w:r w:rsidR="00F55C4D" w:rsidRPr="007A4216">
        <w:rPr>
          <w:rFonts w:ascii="Times New Roman" w:hAnsi="Times New Roman" w:cs="Times New Roman"/>
          <w:sz w:val="24"/>
          <w:szCs w:val="24"/>
        </w:rPr>
        <w:t>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процедуры индивидуального отбора (прохождения всеми поступающими на соответствующую образовательную программу всех форм проведения отбора) в соответствии с </w:t>
      </w:r>
      <w:hyperlink w:anchor="Par28" w:history="1"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553F04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2.8</w:t>
        </w:r>
        <w:r w:rsidR="007704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>астоящего</w:t>
      </w:r>
      <w:r w:rsidR="00770483">
        <w:rPr>
          <w:rFonts w:ascii="Times New Roman" w:hAnsi="Times New Roman" w:cs="Times New Roman"/>
          <w:sz w:val="24"/>
          <w:szCs w:val="24"/>
        </w:rPr>
        <w:t xml:space="preserve"> </w:t>
      </w:r>
      <w:r w:rsidR="007D687F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егламента.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2.5.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Сведения о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D2954" w:rsidRPr="007A421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6660" w:rsidRPr="007A4216">
        <w:rPr>
          <w:rFonts w:ascii="Times New Roman" w:hAnsi="Times New Roman" w:cs="Times New Roman"/>
          <w:sz w:val="24"/>
          <w:szCs w:val="24"/>
        </w:rPr>
        <w:t>о</w:t>
      </w:r>
      <w:r w:rsidR="009D2954" w:rsidRPr="007A4216">
        <w:rPr>
          <w:rFonts w:ascii="Times New Roman" w:hAnsi="Times New Roman" w:cs="Times New Roman"/>
          <w:sz w:val="24"/>
          <w:szCs w:val="24"/>
        </w:rPr>
        <w:t>дного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рабочего дня подлежат обязательному размещению в ИС, а также на ЕПГУ, в случае если заявление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подано посредством ЕПГУ.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2.6.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предоставляется в следующие периоды и сроки: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7"/>
      <w:bookmarkStart w:id="8" w:name="Par27"/>
      <w:bookmarkEnd w:id="7"/>
      <w:bookmarkEnd w:id="8"/>
      <w:r w:rsidRPr="007A4216">
        <w:rPr>
          <w:rFonts w:ascii="Times New Roman" w:hAnsi="Times New Roman" w:cs="Times New Roman"/>
          <w:sz w:val="24"/>
          <w:szCs w:val="24"/>
        </w:rPr>
        <w:t>2.7.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отсутствии индивидуального отбора:</w:t>
      </w:r>
    </w:p>
    <w:p w:rsidR="00430E6B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2.7.1.</w:t>
      </w:r>
      <w:r w:rsidR="00284239" w:rsidRPr="007A4216">
        <w:rPr>
          <w:rFonts w:ascii="Times New Roman" w:hAnsi="Times New Roman" w:cs="Times New Roman"/>
          <w:sz w:val="24"/>
          <w:szCs w:val="24"/>
        </w:rPr>
        <w:t xml:space="preserve"> П</w:t>
      </w:r>
      <w:r w:rsidR="00BE20D6" w:rsidRPr="007A4216">
        <w:rPr>
          <w:rFonts w:ascii="Times New Roman" w:hAnsi="Times New Roman" w:cs="Times New Roman"/>
          <w:sz w:val="24"/>
          <w:szCs w:val="24"/>
        </w:rPr>
        <w:t>редоставляется в период с 1 января по 31 декабря текущего года</w:t>
      </w:r>
      <w:r w:rsidR="00524167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BC64ED" w:rsidP="00FE52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2.7.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</w:t>
      </w:r>
      <w:r w:rsidR="00284239" w:rsidRPr="007A4216">
        <w:rPr>
          <w:rFonts w:ascii="Times New Roman" w:hAnsi="Times New Roman" w:cs="Times New Roman"/>
          <w:sz w:val="24"/>
          <w:szCs w:val="24"/>
        </w:rPr>
        <w:t>В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отношении программ, реализуемых в рамках системы ПФ ДОД,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Учреждениями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(за исключением детских школ искусств) в период с 1 ян</w:t>
      </w:r>
      <w:r w:rsidR="00524167" w:rsidRPr="007A4216">
        <w:rPr>
          <w:rFonts w:ascii="Times New Roman" w:hAnsi="Times New Roman" w:cs="Times New Roman"/>
          <w:sz w:val="24"/>
          <w:szCs w:val="24"/>
        </w:rPr>
        <w:t xml:space="preserve">варя по 30 ноября текущего года. </w:t>
      </w:r>
    </w:p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2.7.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3. Срок предоставления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9D2954" w:rsidRPr="007A4216">
        <w:rPr>
          <w:rFonts w:ascii="Times New Roman" w:hAnsi="Times New Roman" w:cs="Times New Roman"/>
          <w:sz w:val="24"/>
          <w:szCs w:val="24"/>
        </w:rPr>
        <w:t>–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0E6B" w:rsidRPr="007A4216">
        <w:rPr>
          <w:rFonts w:ascii="Times New Roman" w:hAnsi="Times New Roman" w:cs="Times New Roman"/>
          <w:sz w:val="24"/>
          <w:szCs w:val="24"/>
        </w:rPr>
        <w:t>с</w:t>
      </w:r>
      <w:r w:rsidR="00FE526A" w:rsidRPr="007A4216">
        <w:rPr>
          <w:rFonts w:ascii="Times New Roman" w:hAnsi="Times New Roman" w:cs="Times New Roman"/>
          <w:sz w:val="24"/>
          <w:szCs w:val="24"/>
        </w:rPr>
        <w:t>еми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>. В указанный срок включаются: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а) сверка оригиналов документов (без необходимости для </w:t>
      </w:r>
      <w:r w:rsidR="00DB0E87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 xml:space="preserve">аявителя подачи в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Pr="007A4216">
        <w:rPr>
          <w:rFonts w:ascii="Times New Roman" w:hAnsi="Times New Roman" w:cs="Times New Roman"/>
          <w:sz w:val="24"/>
          <w:szCs w:val="24"/>
        </w:rPr>
        <w:t xml:space="preserve"> дополнительных форм в бумажном или электронном виде), необходимых для участия в индивидуальном отборе и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, с данными, </w:t>
      </w:r>
      <w:r w:rsidRPr="007A4216">
        <w:rPr>
          <w:rFonts w:ascii="Times New Roman" w:hAnsi="Times New Roman" w:cs="Times New Roman"/>
          <w:sz w:val="24"/>
          <w:szCs w:val="24"/>
        </w:rPr>
        <w:lastRenderedPageBreak/>
        <w:t>указанными в Заявлении;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б) принятие решения о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2.7.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4.В случае наличия основания для отказа в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F10E74" w:rsidRPr="007A4216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BF78BA" w:rsidRPr="007A4216">
        <w:rPr>
          <w:rFonts w:ascii="Times New Roman" w:hAnsi="Times New Roman" w:cs="Times New Roman"/>
          <w:sz w:val="24"/>
          <w:szCs w:val="24"/>
        </w:rPr>
        <w:t>восьмым</w:t>
      </w:r>
      <w:r w:rsidR="0074186F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F10E74" w:rsidRPr="007A4216">
          <w:rPr>
            <w:rFonts w:ascii="Times New Roman" w:hAnsi="Times New Roman" w:cs="Times New Roman"/>
            <w:sz w:val="24"/>
            <w:szCs w:val="24"/>
          </w:rPr>
          <w:t>а</w:t>
        </w:r>
        <w:r w:rsidR="0074186F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E08AB" w:rsidRPr="007A4216">
          <w:rPr>
            <w:rFonts w:ascii="Times New Roman" w:hAnsi="Times New Roman" w:cs="Times New Roman"/>
            <w:sz w:val="24"/>
            <w:szCs w:val="24"/>
          </w:rPr>
          <w:t>2.19.2</w:t>
        </w:r>
      </w:hyperlink>
      <w:r w:rsidR="0074186F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E5B50" w:rsidRPr="007A4216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по причине отсутствия свободных мест в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>, финансируемых за сч</w:t>
      </w:r>
      <w:r w:rsidR="00430E6B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средств соответствующего бюджета (бесплатное обучение),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зачисления на свободные места, предусматривающие предоставление платных образовательных услуг за сч</w:t>
      </w:r>
      <w:r w:rsidR="00430E6B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средств физических и (или) юридических лиц по договору об оказании платных образовательных услуг (платное обучение) при наличии таких мест, а также при отсутствии иных оснований для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24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E33DA7" w:rsidRPr="007A4216">
          <w:rPr>
            <w:rFonts w:ascii="Times New Roman" w:hAnsi="Times New Roman" w:cs="Times New Roman"/>
            <w:sz w:val="24"/>
            <w:szCs w:val="24"/>
          </w:rPr>
          <w:t>ом</w:t>
        </w:r>
        <w:r w:rsidR="0077048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E08AB" w:rsidRPr="007A4216">
          <w:rPr>
            <w:rFonts w:ascii="Times New Roman" w:hAnsi="Times New Roman" w:cs="Times New Roman"/>
            <w:sz w:val="24"/>
            <w:szCs w:val="24"/>
          </w:rPr>
          <w:t>2.19.2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егламента, в срок не более </w:t>
      </w:r>
      <w:r w:rsidR="00430E6B" w:rsidRPr="007A4216">
        <w:rPr>
          <w:rFonts w:ascii="Times New Roman" w:hAnsi="Times New Roman" w:cs="Times New Roman"/>
          <w:sz w:val="24"/>
          <w:szCs w:val="24"/>
        </w:rPr>
        <w:t>с</w:t>
      </w:r>
      <w:r w:rsidR="00FE526A" w:rsidRPr="007A4216">
        <w:rPr>
          <w:rFonts w:ascii="Times New Roman" w:hAnsi="Times New Roman" w:cs="Times New Roman"/>
          <w:sz w:val="24"/>
          <w:szCs w:val="24"/>
        </w:rPr>
        <w:t>еми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</w:t>
      </w:r>
      <w:r w:rsidR="00430E6B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164BB9" w:rsidRPr="007A4216" w:rsidRDefault="00D23365" w:rsidP="00F55C4D">
      <w:pPr>
        <w:pStyle w:val="ConsPlusNormal"/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2.7.</w:t>
      </w:r>
      <w:r w:rsidR="00BE20D6" w:rsidRPr="007A4216">
        <w:rPr>
          <w:rFonts w:ascii="Times New Roman" w:hAnsi="Times New Roman" w:cs="Times New Roman"/>
          <w:sz w:val="24"/>
          <w:szCs w:val="24"/>
        </w:rPr>
        <w:t>5.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287178" w:rsidRPr="007A4216">
        <w:rPr>
          <w:rFonts w:ascii="Times New Roman" w:hAnsi="Times New Roman" w:cs="Times New Roman"/>
          <w:sz w:val="24"/>
          <w:szCs w:val="24"/>
        </w:rPr>
        <w:t xml:space="preserve">В случае превышения стоимости обучения по дополнительной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="00287178" w:rsidRPr="007A4216">
        <w:rPr>
          <w:rFonts w:ascii="Times New Roman" w:hAnsi="Times New Roman" w:cs="Times New Roman"/>
          <w:sz w:val="24"/>
          <w:szCs w:val="24"/>
        </w:rPr>
        <w:t xml:space="preserve">образовательной программе, </w:t>
      </w:r>
      <w:r w:rsidR="00EE1C93" w:rsidRPr="007A4216">
        <w:rPr>
          <w:rFonts w:ascii="Times New Roman" w:hAnsi="Times New Roman" w:cs="Times New Roman"/>
          <w:sz w:val="24"/>
          <w:szCs w:val="24"/>
        </w:rPr>
        <w:t>если доступный остаток обеспечения сертификата меньше скорректированной нормативной стоимости программы,</w:t>
      </w:r>
      <w:r w:rsidR="00287178" w:rsidRPr="007A4216">
        <w:rPr>
          <w:rFonts w:ascii="Times New Roman" w:hAnsi="Times New Roman" w:cs="Times New Roman"/>
          <w:sz w:val="24"/>
          <w:szCs w:val="24"/>
        </w:rPr>
        <w:t xml:space="preserve"> Учреждение информирует Заявителя о </w:t>
      </w:r>
      <w:r w:rsidR="00A72452" w:rsidRPr="007A4216">
        <w:rPr>
          <w:rFonts w:ascii="Times New Roman" w:hAnsi="Times New Roman" w:cs="Times New Roman"/>
          <w:sz w:val="24"/>
          <w:szCs w:val="24"/>
        </w:rPr>
        <w:t xml:space="preserve">возможности выбора </w:t>
      </w:r>
      <w:r w:rsidR="00287178" w:rsidRPr="007A4216">
        <w:rPr>
          <w:rFonts w:ascii="Times New Roman" w:hAnsi="Times New Roman" w:cs="Times New Roman"/>
          <w:sz w:val="24"/>
          <w:szCs w:val="24"/>
        </w:rPr>
        <w:t>друг</w:t>
      </w:r>
      <w:r w:rsidR="00A72452" w:rsidRPr="007A4216">
        <w:rPr>
          <w:rFonts w:ascii="Times New Roman" w:hAnsi="Times New Roman" w:cs="Times New Roman"/>
          <w:sz w:val="24"/>
          <w:szCs w:val="24"/>
        </w:rPr>
        <w:t>ой</w:t>
      </w:r>
      <w:r w:rsidR="0074186F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5E3713"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="005E3713" w:rsidRPr="007A4216">
        <w:rPr>
          <w:rFonts w:ascii="Times New Roman" w:hAnsi="Times New Roman" w:cs="Times New Roman"/>
          <w:sz w:val="24"/>
          <w:szCs w:val="24"/>
        </w:rPr>
        <w:t>образовательной</w:t>
      </w:r>
      <w:r w:rsidR="00287178" w:rsidRPr="007A42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72452" w:rsidRPr="007A4216">
        <w:rPr>
          <w:rFonts w:ascii="Times New Roman" w:hAnsi="Times New Roman" w:cs="Times New Roman"/>
          <w:sz w:val="24"/>
          <w:szCs w:val="24"/>
        </w:rPr>
        <w:t>ы</w:t>
      </w:r>
      <w:r w:rsidR="00EE1C93" w:rsidRPr="007A4216">
        <w:rPr>
          <w:rFonts w:ascii="Times New Roman" w:hAnsi="Times New Roman" w:cs="Times New Roman"/>
          <w:sz w:val="24"/>
          <w:szCs w:val="24"/>
        </w:rPr>
        <w:t xml:space="preserve"> без</w:t>
      </w:r>
      <w:r w:rsidR="00F55C4D" w:rsidRPr="007A4216">
        <w:rPr>
          <w:rFonts w:ascii="Times New Roman" w:hAnsi="Times New Roman" w:cs="Times New Roman"/>
          <w:sz w:val="24"/>
          <w:szCs w:val="24"/>
        </w:rPr>
        <w:t xml:space="preserve"> использования средств сертификата. </w:t>
      </w:r>
    </w:p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"/>
      <w:r w:rsidRPr="007A4216">
        <w:rPr>
          <w:rFonts w:ascii="Times New Roman" w:hAnsi="Times New Roman" w:cs="Times New Roman"/>
          <w:sz w:val="24"/>
          <w:szCs w:val="24"/>
        </w:rPr>
        <w:t xml:space="preserve">2.8.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наличии индивидуального отбора:</w:t>
      </w:r>
    </w:p>
    <w:bookmarkEnd w:id="9"/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2.8.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Предоставление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осуществляется в периоды (сроки), установленные Порядком при</w:t>
      </w:r>
      <w:r w:rsidR="00AD08F8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ма на обучение по дополнительным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="00E8059F" w:rsidRPr="007A421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программам, утверждаемым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2.8.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дату окончания срока при</w:t>
      </w:r>
      <w:r w:rsidR="00CA04A5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ма заявлений в рамках периодов (сроков), установленных Порядком при</w:t>
      </w:r>
      <w:r w:rsidR="00CA04A5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ма</w:t>
      </w:r>
      <w:r w:rsidR="00CA04A5" w:rsidRPr="007A4216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="00975F26" w:rsidRPr="007A421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20D6" w:rsidRPr="007A4216">
        <w:rPr>
          <w:rFonts w:ascii="Times New Roman" w:hAnsi="Times New Roman" w:cs="Times New Roman"/>
          <w:sz w:val="24"/>
          <w:szCs w:val="24"/>
        </w:rPr>
        <w:t>программам.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55C4D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CA04A5" w:rsidRPr="007A4216">
        <w:rPr>
          <w:rFonts w:ascii="Times New Roman" w:hAnsi="Times New Roman" w:cs="Times New Roman"/>
          <w:sz w:val="24"/>
          <w:szCs w:val="24"/>
        </w:rPr>
        <w:t>тридцати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</w:t>
      </w:r>
      <w:r w:rsidR="0031332E" w:rsidRPr="007A4216">
        <w:rPr>
          <w:rFonts w:ascii="Times New Roman" w:hAnsi="Times New Roman" w:cs="Times New Roman"/>
          <w:sz w:val="24"/>
          <w:szCs w:val="24"/>
        </w:rPr>
        <w:t>и</w:t>
      </w:r>
      <w:r w:rsidRPr="007A4216">
        <w:rPr>
          <w:rFonts w:ascii="Times New Roman" w:hAnsi="Times New Roman" w:cs="Times New Roman"/>
          <w:sz w:val="24"/>
          <w:szCs w:val="24"/>
        </w:rPr>
        <w:t>. В указанный срок включаются: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а) сверка оригиналов документов (без необходимости для </w:t>
      </w:r>
      <w:r w:rsidR="00DB0E87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 xml:space="preserve">аявителя подачи в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Pr="007A4216">
        <w:rPr>
          <w:rFonts w:ascii="Times New Roman" w:hAnsi="Times New Roman" w:cs="Times New Roman"/>
          <w:sz w:val="24"/>
          <w:szCs w:val="24"/>
        </w:rPr>
        <w:t xml:space="preserve"> дополнительных форм в бумажном или электронном виде), необходимых для участия в индивидуальном отборе и предоставлении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с данными, указанными в Заявлении;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б) информирование Заявителя через личный кабинет на ЕПГУ в теч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ение </w:t>
      </w:r>
      <w:r w:rsidR="00CA04A5" w:rsidRPr="007A4216">
        <w:rPr>
          <w:rFonts w:ascii="Times New Roman" w:hAnsi="Times New Roman" w:cs="Times New Roman"/>
          <w:sz w:val="24"/>
          <w:szCs w:val="24"/>
        </w:rPr>
        <w:t>д</w:t>
      </w:r>
      <w:r w:rsidR="00FE526A" w:rsidRPr="007A4216">
        <w:rPr>
          <w:rFonts w:ascii="Times New Roman" w:hAnsi="Times New Roman" w:cs="Times New Roman"/>
          <w:sz w:val="24"/>
          <w:szCs w:val="24"/>
        </w:rPr>
        <w:t>есяти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 в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в) проведение индивидуального отбора;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г) принятие решения по итогам индивидуального отбора;</w:t>
      </w:r>
    </w:p>
    <w:p w:rsidR="00F54C1C" w:rsidRPr="007A4216" w:rsidRDefault="000D2AC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д) подача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рассмотрение </w:t>
      </w:r>
      <w:r w:rsidR="00CA04A5" w:rsidRPr="007A4216">
        <w:rPr>
          <w:rFonts w:ascii="Times New Roman" w:hAnsi="Times New Roman" w:cs="Times New Roman"/>
          <w:sz w:val="24"/>
          <w:szCs w:val="24"/>
        </w:rPr>
        <w:t>Учреждением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апелляции (при наличии), </w:t>
      </w:r>
      <w:r w:rsidR="004D3828" w:rsidRPr="007A4216">
        <w:rPr>
          <w:rFonts w:ascii="Times New Roman" w:hAnsi="Times New Roman" w:cs="Times New Roman"/>
          <w:sz w:val="24"/>
          <w:szCs w:val="24"/>
        </w:rPr>
        <w:t>предусмотренной порядком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</w:t>
      </w:r>
      <w:r w:rsidR="00CA04A5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ма на обучение по дополнительным </w:t>
      </w:r>
      <w:r w:rsidR="00CA04A5" w:rsidRPr="007A4216">
        <w:rPr>
          <w:rFonts w:ascii="Times New Roman" w:hAnsi="Times New Roman" w:cs="Times New Roman"/>
          <w:sz w:val="24"/>
          <w:szCs w:val="24"/>
        </w:rPr>
        <w:t>общеразвивающим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программам;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е) повторное прохождение индивидуального отбора (по решению Апелляционной комиссии);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ж) принятие решения по итогам повторного прохождения индивидуального отбора (при наличии).</w:t>
      </w:r>
    </w:p>
    <w:p w:rsidR="00F54C1C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2.9.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1F02FB" w:rsidRPr="007A4216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200171" w:rsidRPr="007A4216">
        <w:rPr>
          <w:rFonts w:ascii="Times New Roman" w:hAnsi="Times New Roman" w:cs="Times New Roman"/>
          <w:sz w:val="24"/>
          <w:szCs w:val="24"/>
        </w:rPr>
        <w:t>пятнадцатым</w:t>
      </w:r>
      <w:r w:rsidR="0074186F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9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1F02FB" w:rsidRPr="007A4216">
          <w:rPr>
            <w:rFonts w:ascii="Times New Roman" w:hAnsi="Times New Roman" w:cs="Times New Roman"/>
            <w:sz w:val="24"/>
            <w:szCs w:val="24"/>
          </w:rPr>
          <w:t>а</w:t>
        </w:r>
        <w:r w:rsidR="0074186F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803D7" w:rsidRPr="007A4216">
          <w:rPr>
            <w:rFonts w:ascii="Times New Roman" w:hAnsi="Times New Roman" w:cs="Times New Roman"/>
            <w:sz w:val="24"/>
            <w:szCs w:val="24"/>
          </w:rPr>
          <w:t>2.19.2</w:t>
        </w:r>
      </w:hyperlink>
      <w:r w:rsidR="0074186F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E5B50" w:rsidRPr="007A4216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="00BE20D6" w:rsidRPr="007A4216">
        <w:rPr>
          <w:rFonts w:ascii="Times New Roman" w:hAnsi="Times New Roman" w:cs="Times New Roman"/>
          <w:sz w:val="24"/>
          <w:szCs w:val="24"/>
        </w:rPr>
        <w:t>по причине недостатка результатов (нехватка баллов) при прохождении индивидуального отбора для зачисления на свободные места, финансируемые за сч</w:t>
      </w:r>
      <w:r w:rsidR="00202E14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средств соответствующего бюджета (бесплатное обучение) для обучения по выбранной программе, </w:t>
      </w:r>
      <w:r w:rsidR="00202E14" w:rsidRPr="007A4216">
        <w:rPr>
          <w:rFonts w:ascii="Times New Roman" w:hAnsi="Times New Roman" w:cs="Times New Roman"/>
          <w:sz w:val="24"/>
          <w:szCs w:val="24"/>
        </w:rPr>
        <w:t>Учреждение,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решения комиссии по приему, зафиксированного в протоколе, информирует Заявителя о возможности зачисления по результатам пройденного индивидуального отбора (набранным баллам):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а) на свободные места, предусматривающие предоставление платных </w:t>
      </w:r>
      <w:r w:rsidRPr="007A4216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за сч</w:t>
      </w:r>
      <w:r w:rsidR="00202E14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т средств физических и (или) юридических лиц по договору об оказании платных образовательных услуг (платное обучение) при наличии таких мест для обучения по выбранной или иной </w:t>
      </w:r>
      <w:r w:rsidR="00975F26"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70483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образовательной программе в </w:t>
      </w:r>
      <w:r w:rsidR="00202E14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б) на свободные места, финансируемые за сч</w:t>
      </w:r>
      <w:r w:rsidR="00202E14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>т средств соответствующего бюджета (бесплатное обучение) или за сч</w:t>
      </w:r>
      <w:r w:rsidR="00202E14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т средств физических и (или) юридических лиц, для обучения по иной </w:t>
      </w:r>
      <w:r w:rsidR="00975F26"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образовательной программе в </w:t>
      </w:r>
      <w:r w:rsidR="00202E14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Pr="007A4216">
        <w:rPr>
          <w:rFonts w:ascii="Times New Roman" w:hAnsi="Times New Roman" w:cs="Times New Roman"/>
          <w:sz w:val="24"/>
          <w:szCs w:val="24"/>
        </w:rPr>
        <w:t>, при наличии таких мест.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При согласии Заявителя решение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принимается в срок не более </w:t>
      </w:r>
      <w:r w:rsidR="00202E14" w:rsidRPr="007A4216">
        <w:rPr>
          <w:rFonts w:ascii="Times New Roman" w:hAnsi="Times New Roman" w:cs="Times New Roman"/>
          <w:sz w:val="24"/>
          <w:szCs w:val="24"/>
        </w:rPr>
        <w:t>тридцати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</w:t>
      </w:r>
      <w:r w:rsidR="00202E14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</w:p>
    <w:p w:rsidR="00D23365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При несогласии с результатами индивидуального отбора Заявитель вправе подать апелляцию в письменном виде по процедуре и (или) результатам проведения индивидуального отбора в апелляционную комиссию </w:t>
      </w:r>
      <w:r w:rsidR="008828C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объявления результатов индивидуального отбора в порядке, определяемом Порядком при</w:t>
      </w:r>
      <w:r w:rsidR="008828CA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ма на обучение по дополнительным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975F26" w:rsidRPr="007A421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7A4216">
        <w:rPr>
          <w:rFonts w:ascii="Times New Roman" w:hAnsi="Times New Roman" w:cs="Times New Roman"/>
          <w:sz w:val="24"/>
          <w:szCs w:val="24"/>
        </w:rPr>
        <w:t>программам.</w:t>
      </w:r>
    </w:p>
    <w:p w:rsidR="00D23365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2.10. Актуальный перечень нормативных правовых актов, регулирующих предоставление </w:t>
      </w:r>
      <w:r w:rsidR="00703F14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Pr="007A4216">
        <w:rPr>
          <w:rFonts w:ascii="Times New Roman" w:hAnsi="Times New Roman" w:cs="Times New Roman"/>
          <w:sz w:val="24"/>
          <w:szCs w:val="24"/>
        </w:rPr>
        <w:t>слуги (с указанием их реквизитов и источников официального опубликования), размещен на официальном сайте Учреждения.</w:t>
      </w:r>
    </w:p>
    <w:p w:rsidR="00D23365" w:rsidRPr="007A4216" w:rsidRDefault="00D2336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2.11.  </w:t>
      </w:r>
      <w:r w:rsidR="00587C7B" w:rsidRPr="007A421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: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D23365" w:rsidRPr="007A421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D23365" w:rsidRPr="007A42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7A421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D23365" w:rsidRPr="007A421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="00D23365" w:rsidRPr="007A42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7A421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D23365" w:rsidRPr="007A421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="00D23365" w:rsidRPr="007A421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="00D23365" w:rsidRPr="007A421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от 29.12.2012 № 273-ФЗ «</w:t>
      </w:r>
      <w:r w:rsidR="00D23365" w:rsidRPr="007A4216">
        <w:rPr>
          <w:rFonts w:ascii="Times New Roman" w:hAnsi="Times New Roman" w:cs="Times New Roman"/>
          <w:sz w:val="24"/>
          <w:szCs w:val="24"/>
        </w:rPr>
        <w:t>Об обр</w:t>
      </w:r>
      <w:r w:rsidRPr="007A421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D23365" w:rsidRPr="007A4216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49646A" w:rsidRPr="007A4216">
          <w:rPr>
            <w:rFonts w:ascii="Times New Roman" w:hAnsi="Times New Roman" w:cs="Times New Roman"/>
            <w:sz w:val="24"/>
            <w:szCs w:val="24"/>
          </w:rPr>
          <w:t>п</w:t>
        </w:r>
        <w:r w:rsidR="00D23365" w:rsidRPr="007A4216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Pr="007A4216">
        <w:rPr>
          <w:rFonts w:ascii="Times New Roman" w:hAnsi="Times New Roman" w:cs="Times New Roman"/>
          <w:sz w:val="24"/>
          <w:szCs w:val="24"/>
        </w:rPr>
        <w:t xml:space="preserve"> Федерации от 25.06.2012 № 634 «</w:t>
      </w:r>
      <w:r w:rsidR="00D23365" w:rsidRPr="007A4216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Pr="007A421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49646A" w:rsidRPr="007A4216">
        <w:rPr>
          <w:rFonts w:ascii="Times New Roman" w:hAnsi="Times New Roman" w:cs="Times New Roman"/>
          <w:sz w:val="24"/>
          <w:szCs w:val="24"/>
        </w:rPr>
        <w:t>п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</w:t>
      </w:r>
      <w:r w:rsidR="009A771A" w:rsidRPr="007A42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от 28.09.2020 </w:t>
      </w:r>
      <w:r w:rsidR="009A771A" w:rsidRPr="007A4216">
        <w:rPr>
          <w:rFonts w:ascii="Times New Roman" w:hAnsi="Times New Roman" w:cs="Times New Roman"/>
          <w:sz w:val="24"/>
          <w:szCs w:val="24"/>
        </w:rPr>
        <w:t>№</w:t>
      </w:r>
      <w:r w:rsidRPr="007A4216">
        <w:rPr>
          <w:rFonts w:ascii="Times New Roman" w:hAnsi="Times New Roman" w:cs="Times New Roman"/>
          <w:sz w:val="24"/>
          <w:szCs w:val="24"/>
        </w:rPr>
        <w:t xml:space="preserve"> 28 «</w:t>
      </w:r>
      <w:r w:rsidR="00D23365" w:rsidRPr="007A4216">
        <w:rPr>
          <w:rFonts w:ascii="Times New Roman" w:hAnsi="Times New Roman" w:cs="Times New Roman"/>
          <w:sz w:val="24"/>
          <w:szCs w:val="24"/>
        </w:rPr>
        <w:t>Об утверждении са</w:t>
      </w:r>
      <w:r w:rsidRPr="007A4216">
        <w:rPr>
          <w:rFonts w:ascii="Times New Roman" w:hAnsi="Times New Roman" w:cs="Times New Roman"/>
          <w:sz w:val="24"/>
          <w:szCs w:val="24"/>
        </w:rPr>
        <w:t>нитарных правил СП 2.4.3648-20 «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Pr="007A4216">
        <w:rPr>
          <w:rFonts w:ascii="Times New Roman" w:hAnsi="Times New Roman" w:cs="Times New Roman"/>
          <w:sz w:val="24"/>
          <w:szCs w:val="24"/>
        </w:rPr>
        <w:t>и оздоровления детей и молодежи»</w:t>
      </w:r>
      <w:r w:rsidR="00D23365" w:rsidRPr="007A4216">
        <w:rPr>
          <w:rFonts w:ascii="Times New Roman" w:hAnsi="Times New Roman" w:cs="Times New Roman"/>
          <w:sz w:val="24"/>
          <w:szCs w:val="24"/>
        </w:rPr>
        <w:t>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49646A" w:rsidRPr="007A4216">
        <w:rPr>
          <w:rFonts w:ascii="Times New Roman" w:hAnsi="Times New Roman" w:cs="Times New Roman"/>
          <w:sz w:val="24"/>
          <w:szCs w:val="24"/>
        </w:rPr>
        <w:t>п</w:t>
      </w:r>
      <w:r w:rsidR="00D23365" w:rsidRPr="007A4216">
        <w:rPr>
          <w:rFonts w:ascii="Times New Roman" w:hAnsi="Times New Roman" w:cs="Times New Roman"/>
          <w:sz w:val="24"/>
          <w:szCs w:val="24"/>
        </w:rPr>
        <w:t>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23365" w:rsidRPr="007A4216" w:rsidRDefault="00FE526A" w:rsidP="007F4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DA09BE" w:rsidRPr="007A421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 </w:t>
      </w:r>
      <w:r w:rsidR="00DA09BE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от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 </w:t>
      </w:r>
      <w:r w:rsidR="00E207FE" w:rsidRPr="007A4216">
        <w:rPr>
          <w:rFonts w:ascii="Times New Roman" w:hAnsi="Times New Roman" w:cs="Times New Roman"/>
          <w:sz w:val="24"/>
          <w:szCs w:val="24"/>
        </w:rPr>
        <w:t>25.08</w:t>
      </w:r>
      <w:r w:rsidR="00D23365" w:rsidRPr="007A4216">
        <w:rPr>
          <w:rFonts w:ascii="Times New Roman" w:hAnsi="Times New Roman" w:cs="Times New Roman"/>
          <w:sz w:val="24"/>
          <w:szCs w:val="24"/>
        </w:rPr>
        <w:t>.2022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№ </w:t>
      </w:r>
      <w:r w:rsidR="00E207FE" w:rsidRPr="007A4216">
        <w:rPr>
          <w:rFonts w:ascii="Times New Roman" w:hAnsi="Times New Roman" w:cs="Times New Roman"/>
          <w:sz w:val="24"/>
          <w:szCs w:val="24"/>
        </w:rPr>
        <w:t>886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 -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р</w:t>
      </w:r>
      <w:r w:rsidR="001073AB" w:rsidRPr="007A4216">
        <w:rPr>
          <w:rFonts w:ascii="Times New Roman" w:hAnsi="Times New Roman" w:cs="Times New Roman"/>
          <w:sz w:val="24"/>
          <w:szCs w:val="24"/>
        </w:rPr>
        <w:t xml:space="preserve">п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«О внедрении </w:t>
      </w:r>
      <w:r w:rsidR="00E207FE" w:rsidRPr="007A4216">
        <w:rPr>
          <w:rFonts w:ascii="Times New Roman" w:hAnsi="Times New Roman" w:cs="Times New Roman"/>
          <w:sz w:val="24"/>
          <w:szCs w:val="24"/>
        </w:rPr>
        <w:t>системы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персонифицированного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учета и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персонифицированного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финансирования дополнительного образования детей в 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D23365" w:rsidRPr="007A4216">
        <w:rPr>
          <w:rFonts w:ascii="Times New Roman" w:hAnsi="Times New Roman" w:cs="Times New Roman"/>
          <w:sz w:val="24"/>
          <w:szCs w:val="24"/>
        </w:rPr>
        <w:t xml:space="preserve"> области»;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49646A" w:rsidRPr="007A4216">
        <w:rPr>
          <w:rFonts w:ascii="Times New Roman" w:hAnsi="Times New Roman" w:cs="Times New Roman"/>
          <w:sz w:val="24"/>
          <w:szCs w:val="24"/>
        </w:rPr>
        <w:t>у</w:t>
      </w:r>
      <w:r w:rsidR="00D23365" w:rsidRPr="007A4216">
        <w:rPr>
          <w:rFonts w:ascii="Times New Roman" w:hAnsi="Times New Roman" w:cs="Times New Roman"/>
          <w:sz w:val="24"/>
          <w:szCs w:val="24"/>
        </w:rPr>
        <w:t>став Учреждения, локальные нормативные акты Учреждения;</w:t>
      </w:r>
    </w:p>
    <w:p w:rsidR="00D23365" w:rsidRPr="007A4216" w:rsidRDefault="00FE526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F55C4D" w:rsidRPr="007A4216">
        <w:rPr>
          <w:rFonts w:ascii="Times New Roman" w:hAnsi="Times New Roman" w:cs="Times New Roman"/>
          <w:sz w:val="24"/>
          <w:szCs w:val="24"/>
        </w:rPr>
        <w:t>н</w:t>
      </w:r>
      <w:r w:rsidR="00D23365" w:rsidRPr="007A4216">
        <w:rPr>
          <w:rFonts w:ascii="Times New Roman" w:hAnsi="Times New Roman" w:cs="Times New Roman"/>
          <w:sz w:val="24"/>
          <w:szCs w:val="24"/>
        </w:rPr>
        <w:t>астоящий Регламент.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Start w:id="11" w:name="Par182"/>
      <w:bookmarkEnd w:id="10"/>
      <w:bookmarkEnd w:id="11"/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подлежащих представлению Заявителем, независимо от категории и основания для обращения за предоставлением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: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Заявление о предоставлении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697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E5B50" w:rsidRPr="007A4216">
        <w:rPr>
          <w:rFonts w:ascii="Times New Roman" w:hAnsi="Times New Roman" w:cs="Times New Roman"/>
          <w:sz w:val="24"/>
          <w:szCs w:val="24"/>
        </w:rPr>
        <w:t>согласно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источник2" w:history="1">
        <w:r w:rsidR="000D456D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0E5B50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риложению</w:t>
        </w:r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егламенту (далее </w:t>
      </w:r>
      <w:r w:rsidR="00F55C4D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Заявление);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971189" w:rsidRPr="007A4216">
        <w:rPr>
          <w:rFonts w:ascii="Times New Roman" w:hAnsi="Times New Roman" w:cs="Times New Roman"/>
          <w:sz w:val="24"/>
          <w:szCs w:val="24"/>
        </w:rPr>
        <w:t>2. Д</w:t>
      </w:r>
      <w:r w:rsidR="00BE20D6" w:rsidRPr="007A4216">
        <w:rPr>
          <w:rFonts w:ascii="Times New Roman" w:hAnsi="Times New Roman" w:cs="Times New Roman"/>
          <w:sz w:val="24"/>
          <w:szCs w:val="24"/>
        </w:rPr>
        <w:t>окумент, удостоверяющий личность кандидата на обучение;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971189" w:rsidRPr="007A4216">
        <w:rPr>
          <w:rFonts w:ascii="Times New Roman" w:hAnsi="Times New Roman" w:cs="Times New Roman"/>
          <w:sz w:val="24"/>
          <w:szCs w:val="24"/>
        </w:rPr>
        <w:t>3. Д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Заявителя в случае обращения за предоставлением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233761" w:rsidRPr="007A4216">
        <w:rPr>
          <w:rFonts w:ascii="Times New Roman" w:hAnsi="Times New Roman" w:cs="Times New Roman"/>
          <w:sz w:val="24"/>
          <w:szCs w:val="24"/>
        </w:rPr>
        <w:t>лица, указанного в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233761" w:rsidRPr="007A4216">
          <w:rPr>
            <w:rFonts w:ascii="Times New Roman" w:hAnsi="Times New Roman" w:cs="Times New Roman"/>
            <w:sz w:val="24"/>
            <w:szCs w:val="24"/>
          </w:rPr>
          <w:t>е</w:t>
        </w:r>
        <w:r w:rsidR="00E207FE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91DEF" w:rsidRPr="007A4216">
          <w:rPr>
            <w:rFonts w:ascii="Times New Roman" w:hAnsi="Times New Roman" w:cs="Times New Roman"/>
            <w:sz w:val="24"/>
            <w:szCs w:val="24"/>
          </w:rPr>
          <w:t>1.6.2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33761" w:rsidRPr="007A4216">
        <w:rPr>
          <w:rFonts w:ascii="Times New Roman" w:hAnsi="Times New Roman" w:cs="Times New Roman"/>
          <w:sz w:val="24"/>
          <w:szCs w:val="24"/>
        </w:rPr>
        <w:t>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971189" w:rsidRPr="007A4216">
        <w:rPr>
          <w:rFonts w:ascii="Times New Roman" w:hAnsi="Times New Roman" w:cs="Times New Roman"/>
          <w:sz w:val="24"/>
          <w:szCs w:val="24"/>
        </w:rPr>
        <w:t>4. Д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Заявителя, в случае обращения за предоставлением </w:t>
      </w:r>
      <w:r w:rsidR="000E5B50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представителя Заявителя;</w:t>
      </w:r>
    </w:p>
    <w:p w:rsidR="00D93269" w:rsidRPr="007A4216" w:rsidRDefault="003120C8" w:rsidP="00FE526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5. </w:t>
      </w:r>
      <w:r w:rsidR="00971189" w:rsidRPr="007A4216">
        <w:rPr>
          <w:rFonts w:ascii="Times New Roman" w:hAnsi="Times New Roman" w:cs="Times New Roman"/>
          <w:sz w:val="24"/>
          <w:szCs w:val="24"/>
        </w:rPr>
        <w:t>Д</w:t>
      </w:r>
      <w:r w:rsidR="00BE20D6" w:rsidRPr="007A4216">
        <w:rPr>
          <w:rFonts w:ascii="Times New Roman" w:hAnsi="Times New Roman" w:cs="Times New Roman"/>
          <w:sz w:val="24"/>
          <w:szCs w:val="24"/>
        </w:rPr>
        <w:t>окументы об отсутствии медицинских противопоказаний для занятий отдельными видами искусства, физической культурой и спортом</w:t>
      </w:r>
      <w:r w:rsidR="000E5B50" w:rsidRPr="007A4216">
        <w:rPr>
          <w:rFonts w:ascii="Times New Roman" w:hAnsi="Times New Roman" w:cs="Times New Roman"/>
          <w:sz w:val="24"/>
          <w:szCs w:val="24"/>
        </w:rPr>
        <w:t>;</w:t>
      </w:r>
    </w:p>
    <w:p w:rsidR="006C023C" w:rsidRPr="007A4216" w:rsidRDefault="003120C8" w:rsidP="00FE526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D93269" w:rsidRPr="007A4216">
        <w:rPr>
          <w:rFonts w:ascii="Times New Roman" w:hAnsi="Times New Roman" w:cs="Times New Roman"/>
          <w:sz w:val="24"/>
          <w:szCs w:val="24"/>
        </w:rPr>
        <w:t xml:space="preserve">6. </w:t>
      </w:r>
      <w:r w:rsidR="00971189" w:rsidRPr="007A4216">
        <w:rPr>
          <w:rFonts w:ascii="Times New Roman" w:hAnsi="Times New Roman" w:cs="Times New Roman"/>
          <w:sz w:val="24"/>
          <w:szCs w:val="24"/>
        </w:rPr>
        <w:t>З</w:t>
      </w:r>
      <w:r w:rsidR="001C6A68" w:rsidRPr="007A4216">
        <w:rPr>
          <w:rFonts w:ascii="Times New Roman" w:hAnsi="Times New Roman" w:cs="Times New Roman"/>
          <w:sz w:val="24"/>
          <w:szCs w:val="24"/>
        </w:rPr>
        <w:t>аключение</w:t>
      </w:r>
      <w:r w:rsidR="00D93269" w:rsidRPr="007A4216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– </w:t>
      </w:r>
      <w:r w:rsidR="00D93269" w:rsidRPr="007A4216">
        <w:rPr>
          <w:rFonts w:ascii="Times New Roman" w:hAnsi="Times New Roman" w:cs="Times New Roman"/>
          <w:sz w:val="24"/>
          <w:szCs w:val="24"/>
        </w:rPr>
        <w:t>медико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D93269" w:rsidRPr="007A4216">
        <w:rPr>
          <w:rFonts w:ascii="Times New Roman" w:hAnsi="Times New Roman" w:cs="Times New Roman"/>
          <w:sz w:val="24"/>
          <w:szCs w:val="24"/>
        </w:rPr>
        <w:t>-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D93269" w:rsidRPr="007A4216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D93269" w:rsidRPr="007A4216">
        <w:rPr>
          <w:rFonts w:ascii="Times New Roman" w:hAnsi="Times New Roman" w:cs="Times New Roman"/>
          <w:sz w:val="24"/>
          <w:szCs w:val="24"/>
        </w:rPr>
        <w:t>предоставляется в случае необходимости</w:t>
      </w:r>
      <w:r w:rsidR="001C6A68" w:rsidRPr="007A4216">
        <w:rPr>
          <w:rFonts w:ascii="Times New Roman" w:hAnsi="Times New Roman" w:cs="Times New Roman"/>
          <w:sz w:val="24"/>
          <w:szCs w:val="24"/>
        </w:rPr>
        <w:t xml:space="preserve"> зачисления кандидата на обучение по адаптированным дополнительным общеобразовательным программам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FB5823" w:rsidRPr="007A421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FB5823" w:rsidRPr="007A4216">
        <w:rPr>
          <w:rFonts w:ascii="Times New Roman" w:hAnsi="Times New Roman" w:cs="Times New Roman"/>
          <w:sz w:val="24"/>
          <w:szCs w:val="24"/>
        </w:rPr>
        <w:t>абзацем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68501B" w:rsidRPr="007A4216">
        <w:rPr>
          <w:rFonts w:ascii="Times New Roman" w:hAnsi="Times New Roman" w:cs="Times New Roman"/>
          <w:sz w:val="24"/>
          <w:szCs w:val="24"/>
        </w:rPr>
        <w:t>вторым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C64A5F" w:rsidRPr="007A4216">
        <w:rPr>
          <w:rFonts w:ascii="Times New Roman" w:hAnsi="Times New Roman" w:cs="Times New Roman"/>
          <w:sz w:val="24"/>
          <w:szCs w:val="24"/>
        </w:rPr>
        <w:t>пункт</w:t>
      </w:r>
      <w:r w:rsidR="001C6A68" w:rsidRPr="007A4216">
        <w:rPr>
          <w:rFonts w:ascii="Times New Roman" w:hAnsi="Times New Roman" w:cs="Times New Roman"/>
          <w:sz w:val="24"/>
          <w:szCs w:val="24"/>
        </w:rPr>
        <w:t>а</w:t>
      </w:r>
      <w:r w:rsidR="0049646A" w:rsidRPr="007A4216">
        <w:rPr>
          <w:rFonts w:ascii="Times New Roman" w:hAnsi="Times New Roman" w:cs="Times New Roman"/>
          <w:sz w:val="24"/>
          <w:szCs w:val="24"/>
        </w:rPr>
        <w:t xml:space="preserve"> 24 п</w:t>
      </w:r>
      <w:r w:rsidR="00C64A5F" w:rsidRPr="007A4216">
        <w:rPr>
          <w:rFonts w:ascii="Times New Roman" w:hAnsi="Times New Roman" w:cs="Times New Roman"/>
          <w:sz w:val="24"/>
          <w:szCs w:val="24"/>
        </w:rPr>
        <w:t xml:space="preserve">риказа Минпросвещения России от 27.07.2022 </w:t>
      </w:r>
      <w:r w:rsidR="00825653" w:rsidRPr="007A4216">
        <w:rPr>
          <w:rFonts w:ascii="Times New Roman" w:hAnsi="Times New Roman" w:cs="Times New Roman"/>
          <w:sz w:val="24"/>
          <w:szCs w:val="24"/>
        </w:rPr>
        <w:t>№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 629 «</w:t>
      </w:r>
      <w:r w:rsidR="00C64A5F" w:rsidRPr="007A4216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программам»</w:t>
      </w:r>
      <w:r w:rsidR="000E5B50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37201B" w:rsidRPr="007A4216">
        <w:rPr>
          <w:rFonts w:ascii="Times New Roman" w:hAnsi="Times New Roman" w:cs="Times New Roman"/>
          <w:sz w:val="24"/>
          <w:szCs w:val="24"/>
        </w:rPr>
        <w:t>7</w:t>
      </w:r>
      <w:r w:rsidR="00971189" w:rsidRPr="007A4216">
        <w:rPr>
          <w:rFonts w:ascii="Times New Roman" w:hAnsi="Times New Roman" w:cs="Times New Roman"/>
          <w:sz w:val="24"/>
          <w:szCs w:val="24"/>
        </w:rPr>
        <w:t>. К</w:t>
      </w:r>
      <w:r w:rsidR="00BE20D6" w:rsidRPr="007A4216">
        <w:rPr>
          <w:rFonts w:ascii="Times New Roman" w:hAnsi="Times New Roman" w:cs="Times New Roman"/>
          <w:sz w:val="24"/>
          <w:szCs w:val="24"/>
        </w:rPr>
        <w:t>опия документа, подтверждающего регистрацию в системе индивидуального (персонифицированного) уч</w:t>
      </w:r>
      <w:r w:rsidR="00124E49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та, либо страхового свидетельства обязательного пенсионного страхования, содержащего данные о номере СНИЛС кандидата на обучение;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2.12.</w:t>
      </w:r>
      <w:r w:rsidR="0037201B" w:rsidRPr="007A4216">
        <w:rPr>
          <w:rFonts w:ascii="Times New Roman" w:hAnsi="Times New Roman" w:cs="Times New Roman"/>
          <w:sz w:val="24"/>
          <w:szCs w:val="24"/>
        </w:rPr>
        <w:t>8</w:t>
      </w:r>
      <w:r w:rsidR="00971189" w:rsidRPr="007A4216">
        <w:rPr>
          <w:rFonts w:ascii="Times New Roman" w:hAnsi="Times New Roman" w:cs="Times New Roman"/>
          <w:sz w:val="24"/>
          <w:szCs w:val="24"/>
        </w:rPr>
        <w:t>. К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</w:t>
      </w:r>
      <w:r w:rsidR="002A3FCA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233761" w:rsidRPr="007A4216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54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233761" w:rsidRPr="007A4216">
          <w:rPr>
            <w:rFonts w:ascii="Times New Roman" w:hAnsi="Times New Roman" w:cs="Times New Roman"/>
            <w:sz w:val="24"/>
            <w:szCs w:val="24"/>
          </w:rPr>
          <w:t>е</w:t>
        </w:r>
        <w:r w:rsidR="00E207FE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91DEF" w:rsidRPr="007A4216">
          <w:rPr>
            <w:rFonts w:ascii="Times New Roman" w:hAnsi="Times New Roman" w:cs="Times New Roman"/>
            <w:sz w:val="24"/>
            <w:szCs w:val="24"/>
          </w:rPr>
          <w:t>1.6.2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егламента</w:t>
      </w:r>
      <w:r w:rsidR="00233761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0"/>
      <w:bookmarkEnd w:id="12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</w:t>
      </w:r>
      <w:r w:rsidR="008B37E6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подлежащих представлению Заявителем при подаче Заявления на предоставление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посредством ЕПГУ (сведения о документах заполняются в поля электронной формы на ЕПГУ):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</w:t>
      </w:r>
      <w:r w:rsidR="00971189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B37E6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электронной форме (далее </w:t>
      </w:r>
      <w:r w:rsidR="0049646A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Заявление);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2"/>
      <w:bookmarkEnd w:id="13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971189" w:rsidRPr="007A4216">
        <w:rPr>
          <w:rFonts w:ascii="Times New Roman" w:hAnsi="Times New Roman" w:cs="Times New Roman"/>
          <w:sz w:val="24"/>
          <w:szCs w:val="24"/>
        </w:rPr>
        <w:t>2. С</w:t>
      </w:r>
      <w:r w:rsidR="00BE20D6" w:rsidRPr="007A4216">
        <w:rPr>
          <w:rFonts w:ascii="Times New Roman" w:hAnsi="Times New Roman" w:cs="Times New Roman"/>
          <w:sz w:val="24"/>
          <w:szCs w:val="24"/>
        </w:rPr>
        <w:t>ведения о документе, удостоверяющем личность кандидата на обучение;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971189" w:rsidRPr="007A4216">
        <w:rPr>
          <w:rFonts w:ascii="Times New Roman" w:hAnsi="Times New Roman" w:cs="Times New Roman"/>
          <w:sz w:val="24"/>
          <w:szCs w:val="24"/>
        </w:rPr>
        <w:t>3. С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ведения о документе, удостоверяющем личность Заявителя при обращении за предоставлением </w:t>
      </w:r>
      <w:r w:rsidR="00B72BF1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5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B2BC6" w:rsidRPr="007A4216">
          <w:rPr>
            <w:rFonts w:ascii="Times New Roman" w:hAnsi="Times New Roman" w:cs="Times New Roman"/>
            <w:sz w:val="24"/>
            <w:szCs w:val="24"/>
          </w:rPr>
          <w:t>1.6.2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>егламента законного представителя несовершеннолетнего лица;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4"/>
      <w:bookmarkEnd w:id="15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49646A" w:rsidRPr="007A4216">
        <w:rPr>
          <w:rFonts w:ascii="Times New Roman" w:hAnsi="Times New Roman" w:cs="Times New Roman"/>
          <w:sz w:val="24"/>
          <w:szCs w:val="24"/>
        </w:rPr>
        <w:t>4. С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ведения о документе, подтверждающем полномочия представителя Заявителя, при обращении за предоставлением </w:t>
      </w:r>
      <w:r w:rsidR="00B72BF1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5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56621" w:rsidRPr="007A4216">
          <w:rPr>
            <w:rFonts w:ascii="Times New Roman" w:hAnsi="Times New Roman" w:cs="Times New Roman"/>
            <w:sz w:val="24"/>
            <w:szCs w:val="24"/>
          </w:rPr>
          <w:t>1.6.2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законного представителя несовершеннолетнего лица;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5"/>
      <w:bookmarkEnd w:id="16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971189" w:rsidRPr="007A4216">
        <w:rPr>
          <w:rFonts w:ascii="Times New Roman" w:hAnsi="Times New Roman" w:cs="Times New Roman"/>
          <w:sz w:val="24"/>
          <w:szCs w:val="24"/>
        </w:rPr>
        <w:t>5. С</w:t>
      </w:r>
      <w:r w:rsidR="00BE20D6" w:rsidRPr="007A4216">
        <w:rPr>
          <w:rFonts w:ascii="Times New Roman" w:hAnsi="Times New Roman" w:cs="Times New Roman"/>
          <w:sz w:val="24"/>
          <w:szCs w:val="24"/>
        </w:rPr>
        <w:t>ведения о номере СНИЛС кандидата на обучение;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6"/>
      <w:bookmarkEnd w:id="17"/>
      <w:r w:rsidRPr="007A4216">
        <w:rPr>
          <w:rFonts w:ascii="Times New Roman" w:hAnsi="Times New Roman" w:cs="Times New Roman"/>
          <w:sz w:val="24"/>
          <w:szCs w:val="24"/>
        </w:rPr>
        <w:t>2.13.</w:t>
      </w:r>
      <w:r w:rsidR="00971189" w:rsidRPr="007A4216">
        <w:rPr>
          <w:rFonts w:ascii="Times New Roman" w:hAnsi="Times New Roman" w:cs="Times New Roman"/>
          <w:sz w:val="24"/>
          <w:szCs w:val="24"/>
        </w:rPr>
        <w:t>6. С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ведения о номере СНИЛС Заявителя при обращении за предоставлением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5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56621" w:rsidRPr="007A4216">
          <w:rPr>
            <w:rFonts w:ascii="Times New Roman" w:hAnsi="Times New Roman" w:cs="Times New Roman"/>
            <w:sz w:val="24"/>
            <w:szCs w:val="24"/>
          </w:rPr>
          <w:t>1.6.2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BE20D6" w:rsidRPr="007A4216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 лица.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2.14.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подаче Заявителем Заявления на предоставление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посредством ЕПГУ обеспечивается автоматическое заполнение сведений о документах, предусмотренных </w:t>
      </w:r>
      <w:hyperlink w:anchor="Par192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56621" w:rsidRPr="007A4216">
          <w:rPr>
            <w:rFonts w:ascii="Times New Roman" w:hAnsi="Times New Roman" w:cs="Times New Roman"/>
            <w:sz w:val="24"/>
            <w:szCs w:val="24"/>
          </w:rPr>
          <w:t>2.13.</w:t>
        </w:r>
        <w:r w:rsidR="00BE20D6" w:rsidRPr="007A421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FE526A" w:rsidRPr="007A4216">
        <w:rPr>
          <w:rFonts w:ascii="Times New Roman" w:hAnsi="Times New Roman" w:cs="Times New Roman"/>
          <w:sz w:val="24"/>
          <w:szCs w:val="24"/>
        </w:rPr>
        <w:t>-</w:t>
      </w:r>
      <w:hyperlink w:anchor="Par193" w:history="1">
        <w:r w:rsidR="00756621" w:rsidRPr="007A4216">
          <w:rPr>
            <w:rFonts w:ascii="Times New Roman" w:hAnsi="Times New Roman" w:cs="Times New Roman"/>
            <w:sz w:val="24"/>
            <w:szCs w:val="24"/>
          </w:rPr>
          <w:t>2.13.</w:t>
        </w:r>
        <w:r w:rsidR="00BE20D6" w:rsidRPr="007A421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5" w:history="1">
        <w:r w:rsidR="00756621" w:rsidRPr="007A4216">
          <w:rPr>
            <w:rFonts w:ascii="Times New Roman" w:hAnsi="Times New Roman" w:cs="Times New Roman"/>
            <w:sz w:val="24"/>
            <w:szCs w:val="24"/>
          </w:rPr>
          <w:t>2.13.5</w:t>
        </w:r>
      </w:hyperlink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FE526A" w:rsidRPr="007A4216">
        <w:rPr>
          <w:rFonts w:ascii="Times New Roman" w:hAnsi="Times New Roman" w:cs="Times New Roman"/>
          <w:sz w:val="24"/>
          <w:szCs w:val="24"/>
        </w:rPr>
        <w:t>-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96" w:history="1">
        <w:r w:rsidR="00756621" w:rsidRPr="007A4216">
          <w:rPr>
            <w:rFonts w:ascii="Times New Roman" w:hAnsi="Times New Roman" w:cs="Times New Roman"/>
            <w:sz w:val="24"/>
            <w:szCs w:val="24"/>
          </w:rPr>
          <w:t>2.13.</w:t>
        </w:r>
        <w:r w:rsidR="00BE20D6" w:rsidRPr="007A421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883185" w:rsidRPr="007A4216">
        <w:rPr>
          <w:rFonts w:ascii="Times New Roman" w:hAnsi="Times New Roman" w:cs="Times New Roman"/>
          <w:sz w:val="24"/>
          <w:szCs w:val="24"/>
        </w:rPr>
        <w:t>Учреждению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запрещено требовать у Заявителя: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</w:t>
      </w:r>
      <w:r w:rsidR="0049646A" w:rsidRPr="007A4216">
        <w:rPr>
          <w:rFonts w:ascii="Times New Roman" w:hAnsi="Times New Roman" w:cs="Times New Roman"/>
          <w:sz w:val="24"/>
          <w:szCs w:val="24"/>
        </w:rPr>
        <w:t>П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801B01" w:rsidRPr="007A421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Регламентом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B20C6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A52CEB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</w:t>
      </w:r>
      <w:r w:rsidR="0049646A" w:rsidRPr="007A4216">
        <w:rPr>
          <w:rFonts w:ascii="Times New Roman" w:hAnsi="Times New Roman" w:cs="Times New Roman"/>
          <w:sz w:val="24"/>
          <w:szCs w:val="24"/>
        </w:rPr>
        <w:t>П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B72BF1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</w:t>
      </w:r>
      <w:r w:rsidR="00124E49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органам или органам местного самоуправления организаций, участвующих в предоставлении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4F0A57" w:rsidRPr="007A4216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Регламентом</w:t>
      </w:r>
      <w:r w:rsidR="0049646A" w:rsidRPr="007A4216">
        <w:rPr>
          <w:rFonts w:ascii="Times New Roman" w:hAnsi="Times New Roman" w:cs="Times New Roman"/>
          <w:sz w:val="24"/>
          <w:szCs w:val="24"/>
        </w:rPr>
        <w:t>,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исключением документов, включенных в определенный частью 6 статьи 7 Фед</w:t>
      </w:r>
      <w:r w:rsidR="00FE526A" w:rsidRPr="007A4216">
        <w:rPr>
          <w:rFonts w:ascii="Times New Roman" w:hAnsi="Times New Roman" w:cs="Times New Roman"/>
          <w:sz w:val="24"/>
          <w:szCs w:val="24"/>
        </w:rPr>
        <w:t>ерального закона от 27.07.2010 № 210-ФЗ «</w:t>
      </w:r>
      <w:r w:rsidR="00BE20D6" w:rsidRPr="007A42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E526A" w:rsidRPr="007A421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перечень документов (Заявитель вправе представить указанные документы и информацию в </w:t>
      </w:r>
      <w:r w:rsidR="00124E49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 собственной инициативе);</w:t>
      </w:r>
    </w:p>
    <w:p w:rsidR="000314A8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3. </w:t>
      </w:r>
      <w:r w:rsidR="0049646A" w:rsidRPr="007A4216">
        <w:rPr>
          <w:rFonts w:ascii="Times New Roman" w:hAnsi="Times New Roman" w:cs="Times New Roman"/>
          <w:sz w:val="24"/>
          <w:szCs w:val="24"/>
        </w:rPr>
        <w:t>О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0314A8" w:rsidRPr="007A4216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721B44" w:rsidRPr="007A4216">
        <w:rPr>
          <w:rFonts w:ascii="Times New Roman" w:hAnsi="Times New Roman" w:cs="Times New Roman"/>
          <w:sz w:val="24"/>
          <w:szCs w:val="24"/>
        </w:rPr>
        <w:t xml:space="preserve">пункте 2.26 </w:t>
      </w:r>
      <w:r w:rsidR="000314A8" w:rsidRPr="007A4216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49646A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3"/>
      <w:bookmarkEnd w:id="18"/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4. </w:t>
      </w:r>
      <w:r w:rsidR="0049646A" w:rsidRPr="007A4216">
        <w:rPr>
          <w:rFonts w:ascii="Times New Roman" w:hAnsi="Times New Roman" w:cs="Times New Roman"/>
          <w:sz w:val="24"/>
          <w:szCs w:val="24"/>
        </w:rPr>
        <w:t>П</w:t>
      </w:r>
      <w:r w:rsidR="00BE20D6" w:rsidRPr="007A4216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после первоначальной подачи Заявления;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б) наличие ошибок в Заявлении и документах, поданных Заявителем после первоначального отказа в при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E46049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о ч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 в письменном виде за подписью руководителя </w:t>
      </w:r>
      <w:r w:rsidR="00E46049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при первоначальном отказе в при</w:t>
      </w:r>
      <w:r w:rsidR="00E46049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883185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54C1C" w:rsidRPr="007A4216" w:rsidRDefault="003120C8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2.15.</w:t>
      </w:r>
      <w:r w:rsidR="00443883" w:rsidRPr="007A4216">
        <w:rPr>
          <w:rFonts w:ascii="Times New Roman" w:hAnsi="Times New Roman" w:cs="Times New Roman"/>
          <w:sz w:val="24"/>
          <w:szCs w:val="24"/>
        </w:rPr>
        <w:t>5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Документы из перечня, установленного </w:t>
      </w:r>
      <w:hyperlink w:anchor="Par182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2D42A2" w:rsidRPr="007A4216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FE526A" w:rsidRPr="007A4216">
        <w:rPr>
          <w:rFonts w:ascii="Times New Roman" w:hAnsi="Times New Roman" w:cs="Times New Roman"/>
          <w:sz w:val="24"/>
          <w:szCs w:val="24"/>
        </w:rPr>
        <w:t>-</w:t>
      </w:r>
      <w:hyperlink w:anchor="Par190" w:history="1">
        <w:r w:rsidR="002D42A2" w:rsidRPr="007A421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</w:t>
      </w:r>
      <w:r w:rsidR="00FE526A" w:rsidRPr="007A4216">
        <w:rPr>
          <w:rFonts w:ascii="Times New Roman" w:hAnsi="Times New Roman" w:cs="Times New Roman"/>
          <w:sz w:val="24"/>
          <w:szCs w:val="24"/>
        </w:rPr>
        <w:t>м в соответствии с «</w:t>
      </w:r>
      <w:r w:rsidR="00BE20D6" w:rsidRPr="007A4216">
        <w:rPr>
          <w:rFonts w:ascii="Times New Roman" w:hAnsi="Times New Roman" w:cs="Times New Roman"/>
          <w:sz w:val="24"/>
          <w:szCs w:val="24"/>
        </w:rPr>
        <w:t>Гаагской конвенцией, отменяющей требование легализации инос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транных официальных документов» </w:t>
      </w:r>
      <w:r w:rsidR="00BE20D6" w:rsidRPr="007A4216">
        <w:rPr>
          <w:rFonts w:ascii="Times New Roman" w:hAnsi="Times New Roman" w:cs="Times New Roman"/>
          <w:sz w:val="24"/>
          <w:szCs w:val="24"/>
        </w:rPr>
        <w:t>от 5 октября 1961 года.</w:t>
      </w:r>
    </w:p>
    <w:p w:rsidR="00F54C1C" w:rsidRPr="007A4216" w:rsidRDefault="00684CE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0"/>
      <w:bookmarkStart w:id="20" w:name="Par215"/>
      <w:bookmarkEnd w:id="19"/>
      <w:bookmarkEnd w:id="20"/>
      <w:r w:rsidRPr="007A4216">
        <w:rPr>
          <w:rFonts w:ascii="Times New Roman" w:hAnsi="Times New Roman" w:cs="Times New Roman"/>
          <w:sz w:val="24"/>
          <w:szCs w:val="24"/>
        </w:rPr>
        <w:t>2.16.</w:t>
      </w:r>
      <w:r w:rsidR="00BE3A82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которые находятся в распоряжении органов власти, органов местного самоуправления или организаций, запрашивает</w:t>
      </w:r>
      <w:r w:rsidR="00255DCA" w:rsidRPr="007A4216">
        <w:rPr>
          <w:rFonts w:ascii="Times New Roman" w:hAnsi="Times New Roman" w:cs="Times New Roman"/>
          <w:sz w:val="24"/>
          <w:szCs w:val="24"/>
        </w:rPr>
        <w:t xml:space="preserve">,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28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F4B04" w:rsidRPr="007A4216">
          <w:rPr>
            <w:rFonts w:ascii="Times New Roman" w:hAnsi="Times New Roman" w:cs="Times New Roman"/>
            <w:sz w:val="24"/>
            <w:szCs w:val="24"/>
          </w:rPr>
          <w:t>2.3.1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у Администрации данные сертификата дополнительного образования, выданного ранее кандидату на обучение по дополнительным общеразвивающим программам (за исключением получения услуги в детских школах искусств).</w:t>
      </w:r>
    </w:p>
    <w:p w:rsidR="00F54C1C" w:rsidRPr="007A4216" w:rsidRDefault="00684CE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7"/>
      <w:bookmarkEnd w:id="21"/>
      <w:r w:rsidRPr="007A4216">
        <w:rPr>
          <w:rFonts w:ascii="Times New Roman" w:hAnsi="Times New Roman" w:cs="Times New Roman"/>
          <w:sz w:val="24"/>
          <w:szCs w:val="24"/>
        </w:rPr>
        <w:t>2.16.</w:t>
      </w:r>
      <w:r w:rsidR="001A2398" w:rsidRPr="007A4216">
        <w:rPr>
          <w:rFonts w:ascii="Times New Roman" w:hAnsi="Times New Roman" w:cs="Times New Roman"/>
          <w:sz w:val="24"/>
          <w:szCs w:val="24"/>
        </w:rPr>
        <w:t>1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684CE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2.16.</w:t>
      </w:r>
      <w:r w:rsidR="001A2398" w:rsidRPr="007A4216">
        <w:rPr>
          <w:rFonts w:ascii="Times New Roman" w:hAnsi="Times New Roman" w:cs="Times New Roman"/>
          <w:sz w:val="24"/>
          <w:szCs w:val="24"/>
        </w:rPr>
        <w:t>2</w:t>
      </w:r>
      <w:r w:rsidR="00BE20D6" w:rsidRPr="007A4216">
        <w:rPr>
          <w:rFonts w:ascii="Times New Roman" w:hAnsi="Times New Roman" w:cs="Times New Roman"/>
          <w:sz w:val="24"/>
          <w:szCs w:val="24"/>
        </w:rPr>
        <w:t>. Должностное лицо и (или) работник</w:t>
      </w:r>
      <w:r w:rsidR="0049646A" w:rsidRPr="007A4216">
        <w:rPr>
          <w:rFonts w:ascii="Times New Roman" w:hAnsi="Times New Roman" w:cs="Times New Roman"/>
          <w:sz w:val="24"/>
          <w:szCs w:val="24"/>
        </w:rPr>
        <w:t>,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48529B" w:rsidRPr="007A4216">
        <w:rPr>
          <w:rFonts w:ascii="Times New Roman" w:hAnsi="Times New Roman" w:cs="Times New Roman"/>
          <w:sz w:val="24"/>
          <w:szCs w:val="24"/>
        </w:rPr>
        <w:t>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17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8529B" w:rsidRPr="007A4216">
          <w:rPr>
            <w:rFonts w:ascii="Times New Roman" w:hAnsi="Times New Roman" w:cs="Times New Roman"/>
            <w:sz w:val="24"/>
            <w:szCs w:val="24"/>
          </w:rPr>
          <w:t>2.16.</w:t>
        </w:r>
        <w:r w:rsidR="001A2398" w:rsidRPr="007A421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49646A" w:rsidRPr="007A4216">
        <w:rPr>
          <w:rFonts w:ascii="Times New Roman" w:hAnsi="Times New Roman" w:cs="Times New Roman"/>
          <w:sz w:val="24"/>
          <w:szCs w:val="24"/>
        </w:rPr>
        <w:t>,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органов и организаций, не представившие (несвоевременно представившие)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>запрошенные и находящиеся в их распоряжении документ или информацию, подлежат административной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FE526A" w:rsidRPr="007A4216">
        <w:rPr>
          <w:rFonts w:ascii="Times New Roman" w:hAnsi="Times New Roman" w:cs="Times New Roman"/>
          <w:sz w:val="24"/>
          <w:szCs w:val="24"/>
        </w:rPr>
        <w:t xml:space="preserve">(статья </w:t>
      </w:r>
      <w:r w:rsidR="00F212F4" w:rsidRPr="007A4216">
        <w:rPr>
          <w:rFonts w:ascii="Times New Roman" w:hAnsi="Times New Roman" w:cs="Times New Roman"/>
          <w:sz w:val="24"/>
          <w:szCs w:val="24"/>
        </w:rPr>
        <w:t xml:space="preserve">19.7 </w:t>
      </w:r>
      <w:r w:rsidR="00272751" w:rsidRPr="007A4216">
        <w:rPr>
          <w:rFonts w:ascii="Times New Roman" w:hAnsi="Times New Roman" w:cs="Times New Roman"/>
          <w:sz w:val="24"/>
          <w:szCs w:val="24"/>
        </w:rPr>
        <w:t>К</w:t>
      </w:r>
      <w:r w:rsidR="00ED1D38" w:rsidRPr="007A4216">
        <w:rPr>
          <w:rFonts w:ascii="Times New Roman" w:hAnsi="Times New Roman" w:cs="Times New Roman"/>
          <w:sz w:val="24"/>
          <w:szCs w:val="24"/>
        </w:rPr>
        <w:t>одекс</w:t>
      </w:r>
      <w:r w:rsidR="00F212F4" w:rsidRPr="007A4216">
        <w:rPr>
          <w:rFonts w:ascii="Times New Roman" w:hAnsi="Times New Roman" w:cs="Times New Roman"/>
          <w:sz w:val="24"/>
          <w:szCs w:val="24"/>
        </w:rPr>
        <w:t>а</w:t>
      </w:r>
      <w:r w:rsidR="00ED1D38" w:rsidRPr="007A421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272751" w:rsidRPr="007A4216">
        <w:rPr>
          <w:rFonts w:ascii="Times New Roman" w:hAnsi="Times New Roman" w:cs="Times New Roman"/>
          <w:sz w:val="24"/>
          <w:szCs w:val="24"/>
        </w:rPr>
        <w:t xml:space="preserve"> от 30.12.2001№ </w:t>
      </w:r>
      <w:r w:rsidR="00874379" w:rsidRPr="007A4216">
        <w:rPr>
          <w:rFonts w:ascii="Times New Roman" w:hAnsi="Times New Roman" w:cs="Times New Roman"/>
          <w:sz w:val="24"/>
          <w:szCs w:val="24"/>
        </w:rPr>
        <w:t>195-ФЗ</w:t>
      </w:r>
      <w:r w:rsidR="00F212F4" w:rsidRPr="007A4216">
        <w:rPr>
          <w:rFonts w:ascii="Times New Roman" w:hAnsi="Times New Roman" w:cs="Times New Roman"/>
          <w:sz w:val="24"/>
          <w:szCs w:val="24"/>
        </w:rPr>
        <w:t>)</w:t>
      </w:r>
      <w:r w:rsidR="00BE20D6" w:rsidRPr="007A4216">
        <w:rPr>
          <w:rFonts w:ascii="Times New Roman" w:hAnsi="Times New Roman" w:cs="Times New Roman"/>
          <w:sz w:val="24"/>
          <w:szCs w:val="24"/>
        </w:rPr>
        <w:t>, дисциплинарной или иной ответственности в соответствии с законодательством Российской Федерации.</w:t>
      </w:r>
    </w:p>
    <w:p w:rsidR="00F54C1C" w:rsidRPr="007A4216" w:rsidRDefault="00684CE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2.16.</w:t>
      </w:r>
      <w:r w:rsidR="001A2398"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21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8529B" w:rsidRPr="007A4216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21"/>
      <w:bookmarkEnd w:id="22"/>
      <w:r w:rsidRPr="007A4216">
        <w:rPr>
          <w:rFonts w:ascii="Times New Roman" w:hAnsi="Times New Roman" w:cs="Times New Roman"/>
          <w:sz w:val="24"/>
          <w:szCs w:val="24"/>
        </w:rPr>
        <w:t>2.1</w:t>
      </w:r>
      <w:r w:rsidR="004D590A" w:rsidRPr="007A4216">
        <w:rPr>
          <w:rFonts w:ascii="Times New Roman" w:hAnsi="Times New Roman" w:cs="Times New Roman"/>
          <w:sz w:val="24"/>
          <w:szCs w:val="24"/>
        </w:rPr>
        <w:t>7</w:t>
      </w:r>
      <w:r w:rsidRPr="007A4216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являются: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25"/>
      <w:bookmarkEnd w:id="23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Заявление направлено адресату не по принадлежности;</w:t>
      </w:r>
    </w:p>
    <w:p w:rsidR="00F54C1C" w:rsidRPr="007A4216" w:rsidRDefault="004D590A" w:rsidP="00FE526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26"/>
      <w:bookmarkEnd w:id="24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Заявителем представлен неполный комплект документов, необходимых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27"/>
      <w:bookmarkEnd w:id="25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утратили силу;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28"/>
      <w:bookmarkEnd w:id="26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29"/>
      <w:bookmarkEnd w:id="27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документы содержат повреждения, наличие которых не позволяет в полном объ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использовать информацию и сведения, содержащиеся в документах для предоставления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30"/>
      <w:bookmarkEnd w:id="28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некорректное заполнение полей в форме интерактивного Заявления на ЕПГУ или РПГУ (недостоверное, неполное либо неправильное, несоответствующее требованиям, установленным настоящим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Регламентом</w:t>
      </w:r>
      <w:r w:rsidR="00BE20D6" w:rsidRPr="007A4216">
        <w:rPr>
          <w:rFonts w:ascii="Times New Roman" w:hAnsi="Times New Roman" w:cs="Times New Roman"/>
          <w:sz w:val="24"/>
          <w:szCs w:val="24"/>
        </w:rPr>
        <w:t>);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 (далее </w:t>
      </w:r>
      <w:r w:rsidR="00F55C4D" w:rsidRPr="007A4216">
        <w:rPr>
          <w:rFonts w:ascii="Times New Roman" w:hAnsi="Times New Roman" w:cs="Times New Roman"/>
          <w:sz w:val="24"/>
          <w:szCs w:val="24"/>
        </w:rPr>
        <w:t>–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ЭП), не принадлежащей Заявителю или представителю Заявителя;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32"/>
      <w:bookmarkEnd w:id="29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поступление Заявления, аналогичного ранее зарегистрированному Заявлению, срок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 которому не ист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к на момент поступления такого Заявления.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2.18.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обращении через ЕПГУ или РПГУ решение об отказе в при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оформляется по </w:t>
      </w:r>
      <w:hyperlink w:anchor="Par85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</w:t>
      </w:r>
      <w:r w:rsidR="00E27CAC" w:rsidRPr="007A421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приложение4" w:history="1">
        <w:r w:rsidR="00FE526A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</w:t>
        </w:r>
        <w:r w:rsidR="00E27CAC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</w:t>
        </w:r>
        <w:r w:rsidR="00BE20D6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</w:t>
      </w:r>
      <w:r w:rsidR="00EB5908" w:rsidRPr="007A4216">
        <w:rPr>
          <w:rFonts w:ascii="Times New Roman" w:hAnsi="Times New Roman" w:cs="Times New Roman"/>
          <w:sz w:val="24"/>
          <w:szCs w:val="24"/>
        </w:rPr>
        <w:t>у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2.18.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При наличии основания для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C4242" w:rsidRPr="007A4216">
        <w:rPr>
          <w:rFonts w:ascii="Times New Roman" w:hAnsi="Times New Roman" w:cs="Times New Roman"/>
          <w:sz w:val="24"/>
          <w:szCs w:val="24"/>
        </w:rPr>
        <w:t>абзац</w:t>
      </w:r>
      <w:r w:rsidR="001718A2" w:rsidRPr="007A4216">
        <w:rPr>
          <w:rFonts w:ascii="Times New Roman" w:hAnsi="Times New Roman" w:cs="Times New Roman"/>
          <w:sz w:val="24"/>
          <w:szCs w:val="24"/>
        </w:rPr>
        <w:t>ем</w:t>
      </w:r>
      <w:r w:rsidR="00971189" w:rsidRPr="007A4216">
        <w:rPr>
          <w:rFonts w:ascii="Times New Roman" w:hAnsi="Times New Roman" w:cs="Times New Roman"/>
          <w:sz w:val="24"/>
          <w:szCs w:val="24"/>
        </w:rPr>
        <w:t xml:space="preserve"> третьим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6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1C4242" w:rsidRPr="007A4216">
          <w:rPr>
            <w:rFonts w:ascii="Times New Roman" w:hAnsi="Times New Roman" w:cs="Times New Roman"/>
            <w:sz w:val="24"/>
            <w:szCs w:val="24"/>
          </w:rPr>
          <w:t>а</w:t>
        </w:r>
        <w:r w:rsidR="00E207FE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2BD0" w:rsidRPr="007A421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решении об отказе указывается информация о документах, которые не были предоставлены Заявителем.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2.18.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При наличии основания для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1C4242" w:rsidRPr="007A4216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68501B" w:rsidRPr="007A4216">
        <w:rPr>
          <w:rFonts w:ascii="Times New Roman" w:hAnsi="Times New Roman" w:cs="Times New Roman"/>
          <w:sz w:val="24"/>
          <w:szCs w:val="24"/>
        </w:rPr>
        <w:t>седьмым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0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1C4242" w:rsidRPr="007A4216">
          <w:rPr>
            <w:rFonts w:ascii="Times New Roman" w:hAnsi="Times New Roman" w:cs="Times New Roman"/>
            <w:sz w:val="24"/>
            <w:szCs w:val="24"/>
          </w:rPr>
          <w:t>а</w:t>
        </w:r>
        <w:r w:rsidR="00E207FE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2BD0" w:rsidRPr="007A421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решении об отказе указывается информация о том, какое поле либо какие поля были заполнены некорректно.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2.18.</w:t>
      </w:r>
      <w:r w:rsidR="00BE20D6" w:rsidRPr="007A4216">
        <w:rPr>
          <w:rFonts w:ascii="Times New Roman" w:hAnsi="Times New Roman" w:cs="Times New Roman"/>
          <w:sz w:val="24"/>
          <w:szCs w:val="24"/>
        </w:rPr>
        <w:t>3. Выдача решения об отказе в при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EB5908" w:rsidRPr="007A4216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обращения Заявителя в </w:t>
      </w:r>
      <w:r w:rsidR="00BE3A82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3A4700" w:rsidRPr="007A4216">
        <w:rPr>
          <w:rFonts w:ascii="Times New Roman" w:hAnsi="Times New Roman" w:cs="Times New Roman"/>
          <w:sz w:val="24"/>
          <w:szCs w:val="24"/>
        </w:rPr>
        <w:t>,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устанавливается организационно-распорядительным актом </w:t>
      </w:r>
      <w:r w:rsidR="00BE3A82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который размещается на сайте </w:t>
      </w:r>
      <w:r w:rsidR="00BE3A82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462052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2.18.</w:t>
      </w:r>
      <w:r w:rsidR="00BE20D6" w:rsidRPr="007A4216">
        <w:rPr>
          <w:rFonts w:ascii="Times New Roman" w:hAnsi="Times New Roman" w:cs="Times New Roman"/>
          <w:sz w:val="24"/>
          <w:szCs w:val="24"/>
        </w:rPr>
        <w:t>4. Отказ в при</w:t>
      </w:r>
      <w:r w:rsidR="00BE3A82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не препятствует повторному обращению Заявителя в </w:t>
      </w:r>
      <w:r w:rsidR="00BE3A82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4D590A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0" w:name="Par239"/>
      <w:bookmarkStart w:id="31" w:name="Par219"/>
      <w:bookmarkEnd w:id="30"/>
      <w:r w:rsidRPr="007A4216">
        <w:rPr>
          <w:rFonts w:ascii="Times New Roman" w:hAnsi="Times New Roman" w:cs="Times New Roman"/>
          <w:bCs/>
          <w:sz w:val="24"/>
          <w:szCs w:val="24"/>
        </w:rPr>
        <w:t>2.19.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 xml:space="preserve"> Исчерпывающий перечень оснований для приостановления</w:t>
      </w:r>
      <w:r w:rsidR="00E207FE" w:rsidRPr="007A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 xml:space="preserve">или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>:</w:t>
      </w:r>
    </w:p>
    <w:bookmarkEnd w:id="31"/>
    <w:p w:rsidR="00F54C1C" w:rsidRPr="007A4216" w:rsidRDefault="004D590A" w:rsidP="00FE52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2.19.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Основания для приостановления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45"/>
      <w:bookmarkStart w:id="33" w:name="Par2192"/>
      <w:bookmarkEnd w:id="32"/>
      <w:r w:rsidRPr="007A4216">
        <w:rPr>
          <w:rFonts w:ascii="Times New Roman" w:hAnsi="Times New Roman" w:cs="Times New Roman"/>
          <w:bCs/>
          <w:sz w:val="24"/>
          <w:szCs w:val="24"/>
        </w:rPr>
        <w:t>2.19.</w:t>
      </w:r>
      <w:r w:rsidR="00BE3A82" w:rsidRPr="007A4216">
        <w:rPr>
          <w:rFonts w:ascii="Times New Roman" w:hAnsi="Times New Roman" w:cs="Times New Roman"/>
          <w:sz w:val="24"/>
          <w:szCs w:val="24"/>
        </w:rPr>
        <w:t>2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</w:t>
      </w:r>
      <w:bookmarkEnd w:id="33"/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наличие противоречивых сведений в Заявлении и приложенных к нему документах;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несоответствие категории Заявителя кругу лиц, указанных в </w:t>
      </w:r>
      <w:r w:rsidR="00ED012B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пункт</w:t>
      </w:r>
      <w:r w:rsidR="00B01F80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ах</w:t>
      </w:r>
      <w:r w:rsidR="00ED012B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1.5</w:t>
      </w:r>
      <w:r w:rsidR="00E207FE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01F80" w:rsidRPr="007A4216">
        <w:rPr>
          <w:rFonts w:ascii="Times New Roman" w:hAnsi="Times New Roman" w:cs="Times New Roman"/>
          <w:sz w:val="24"/>
          <w:szCs w:val="24"/>
        </w:rPr>
        <w:t xml:space="preserve">и 1.6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несоответствие документов, указанных в </w:t>
      </w:r>
      <w:hyperlink w:anchor="Par178" w:history="1">
        <w:r w:rsidR="00ED012B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B01F80" w:rsidRPr="007A4216">
          <w:rPr>
            <w:rFonts w:ascii="Times New Roman" w:hAnsi="Times New Roman" w:cs="Times New Roman"/>
            <w:sz w:val="24"/>
            <w:szCs w:val="24"/>
          </w:rPr>
          <w:t>ах</w:t>
        </w:r>
      </w:hyperlink>
      <w:r w:rsidR="00ED012B" w:rsidRPr="007A4216">
        <w:rPr>
          <w:rFonts w:ascii="Times New Roman" w:hAnsi="Times New Roman" w:cs="Times New Roman"/>
          <w:sz w:val="24"/>
          <w:szCs w:val="24"/>
        </w:rPr>
        <w:t xml:space="preserve"> 2.12</w:t>
      </w:r>
      <w:r w:rsidR="00B01F80" w:rsidRPr="007A4216">
        <w:rPr>
          <w:rFonts w:ascii="Times New Roman" w:hAnsi="Times New Roman" w:cs="Times New Roman"/>
          <w:sz w:val="24"/>
          <w:szCs w:val="24"/>
        </w:rPr>
        <w:t xml:space="preserve"> и 2.13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по форме или содержанию требованиям законодательства Российской Федерации;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Заявление подано лицом, не имеющим полномочий представлять интересы Заявителя;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отзыв Заявления по инициативе Заявителя;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наличие медицинских противопоказаний для освоения программ по отдельным видам искусства, физической культуры и спорта;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52"/>
      <w:bookmarkEnd w:id="34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отсутствие свободных мест для обучения по выбранной программе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достижение Заявителем возраста, препятствующего зачислению на дополнительную образовательную программу, либо не</w:t>
      </w:r>
      <w:r w:rsidR="00E207FE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достижение необходимого возраста при наличии возрастных ограничений для обучения по дополнительной образовательной программе;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неявка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9D2954" w:rsidRPr="007A421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17D3" w:rsidRPr="007A4216">
        <w:rPr>
          <w:rFonts w:ascii="Times New Roman" w:hAnsi="Times New Roman" w:cs="Times New Roman"/>
          <w:sz w:val="24"/>
          <w:szCs w:val="24"/>
        </w:rPr>
        <w:t>ч</w:t>
      </w:r>
      <w:r w:rsidR="009D2954" w:rsidRPr="007A4216">
        <w:rPr>
          <w:rFonts w:ascii="Times New Roman" w:hAnsi="Times New Roman" w:cs="Times New Roman"/>
          <w:sz w:val="24"/>
          <w:szCs w:val="24"/>
        </w:rPr>
        <w:t>етырех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уведомления о необходимости личного посещения для заключения договора об образовании;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неявка на прохождение индивидуального отбора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непредставление оригиналов документов, сведения о которых указаны Заявителем в электронной форме Заявления на ЕПГУ или РПГУ, в день проведения индивидуального отбора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либо в случае отсутствия необходимости проведения индивидуального отбора в день подписания договора;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несоответствие оригиналов документов сведениям, указанным в электронной форме Заявления на ЕПГУ или РПГУ;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59"/>
      <w:bookmarkEnd w:id="35"/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недостаток результатов (нехватка баллов) при прохождении индивидуального отбора;</w:t>
      </w:r>
    </w:p>
    <w:p w:rsidR="00F54C1C" w:rsidRPr="007A4216" w:rsidRDefault="004D590A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F54C1C" w:rsidRPr="007A4216" w:rsidRDefault="00C9691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2.20.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 подаче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аявления через ЕПГУ в личный кабинет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C9691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2.21.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Заявитель вправе отказаться от получения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аявления, написанного в свободной форме, направив по адресу электронной почты или обратившись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а также посредством ЕПГУ или РПГУ в Личном кабинете. На основании поступившего заявления об отказе от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работником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 Факт отказа Заявителя от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 приложением заявления и решения об отказе в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фиксируется в ИС. Отказ от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не препятствует повторному обращению Заявителя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C52D8D" w:rsidRPr="007A4216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C9691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2.22.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Заявитель вправе повторно обратиться в </w:t>
      </w:r>
      <w:r w:rsidR="00F317D3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с Заявлением после устранения оснований, указанных в </w:t>
      </w:r>
      <w:hyperlink w:anchor="Par245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54AE1" w:rsidRPr="007A4216">
          <w:rPr>
            <w:rFonts w:ascii="Times New Roman" w:hAnsi="Times New Roman" w:cs="Times New Roman"/>
            <w:sz w:val="24"/>
            <w:szCs w:val="24"/>
          </w:rPr>
          <w:t>2.19.2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05234E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2.23. 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</w:t>
      </w:r>
      <w:r w:rsidR="00E207FE" w:rsidRPr="007A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bCs/>
          <w:sz w:val="24"/>
          <w:szCs w:val="24"/>
        </w:rPr>
        <w:t xml:space="preserve">пошлины или иной платы, взимаемой за предоставление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901A5" w:rsidRPr="007A4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F54C1C" w:rsidRPr="007A4216" w:rsidRDefault="0005234E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2.23.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0901A5" w:rsidRPr="007A4216" w:rsidRDefault="000901A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2.24. Максимальный срок ожидания в очереди:</w:t>
      </w:r>
    </w:p>
    <w:p w:rsidR="000901A5" w:rsidRPr="007A4216" w:rsidRDefault="000901A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при личной подаче Заявления в Учреждении при получении результата предоставления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 должен превышать 15 минут;</w:t>
      </w:r>
    </w:p>
    <w:p w:rsidR="000901A5" w:rsidRPr="007A4216" w:rsidRDefault="000901A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в электронном виде регистрация Заявления осуществляется автоматически.</w:t>
      </w:r>
    </w:p>
    <w:p w:rsidR="000E5747" w:rsidRPr="007A4216" w:rsidRDefault="000E5747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 xml:space="preserve">2.25. Срок и порядок регистрации Заявления Заявителя о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форме:</w:t>
      </w:r>
    </w:p>
    <w:p w:rsidR="000E5747" w:rsidRPr="007A4216" w:rsidRDefault="000E574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2.25.</w:t>
      </w:r>
      <w:r w:rsidRPr="007A4216">
        <w:rPr>
          <w:rFonts w:ascii="Times New Roman" w:hAnsi="Times New Roman" w:cs="Times New Roman"/>
          <w:sz w:val="24"/>
          <w:szCs w:val="24"/>
        </w:rPr>
        <w:t xml:space="preserve">1. Заявление о предоставлении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поданное в электронной форме посредством ЕПГУ до 16:00 рабочего дня, регистрируется в Учреждении в день его подачи. Заявление, поданное посредством ЕПГУ после 16:00 рабочего дня либо в нерабочий день, регистрируется в Учреждении на следующий рабочий день.</w:t>
      </w:r>
    </w:p>
    <w:p w:rsidR="000E5747" w:rsidRPr="007A4216" w:rsidRDefault="000E574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2.25</w:t>
      </w:r>
      <w:r w:rsidRPr="007A4216">
        <w:rPr>
          <w:rFonts w:ascii="Times New Roman" w:hAnsi="Times New Roman" w:cs="Times New Roman"/>
          <w:sz w:val="24"/>
          <w:szCs w:val="24"/>
        </w:rPr>
        <w:t xml:space="preserve">.2. Приём и регистрация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 xml:space="preserve">аявлений непосредственно в Учреждениях осуществляется в соответствии с графиком работы Учреждений. Поступившее в Учреждение </w:t>
      </w:r>
      <w:r w:rsidR="00BD3723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>аявление регистрируется в течение одного рабочего дня:</w:t>
      </w:r>
    </w:p>
    <w:p w:rsidR="000E5747" w:rsidRPr="007A4216" w:rsidRDefault="000E574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поступившее до 15.00 </w:t>
      </w:r>
      <w:r w:rsidR="00F55C4D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день поступления;</w:t>
      </w:r>
    </w:p>
    <w:p w:rsidR="000E5747" w:rsidRPr="007A4216" w:rsidRDefault="000E574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поступившее после 15.00 </w:t>
      </w:r>
      <w:r w:rsidR="00F55C4D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:rsidR="00222D2C" w:rsidRPr="007A4216" w:rsidRDefault="00971189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Заявления</w:t>
      </w:r>
      <w:r w:rsidR="000E5747" w:rsidRPr="007A4216">
        <w:rPr>
          <w:rFonts w:ascii="Times New Roman" w:hAnsi="Times New Roman" w:cs="Times New Roman"/>
          <w:sz w:val="24"/>
          <w:szCs w:val="24"/>
        </w:rPr>
        <w:t xml:space="preserve"> фиксируются в системе записи, утверждённой организационно-распорядительным актом Учреждений. На каждую выбранную программу регистрируется отдельное </w:t>
      </w:r>
      <w:r w:rsidR="00BD3723" w:rsidRPr="007A4216">
        <w:rPr>
          <w:rFonts w:ascii="Times New Roman" w:hAnsi="Times New Roman" w:cs="Times New Roman"/>
          <w:sz w:val="24"/>
          <w:szCs w:val="24"/>
        </w:rPr>
        <w:t>З</w:t>
      </w:r>
      <w:r w:rsidR="000E5747" w:rsidRPr="007A4216">
        <w:rPr>
          <w:rFonts w:ascii="Times New Roman" w:hAnsi="Times New Roman" w:cs="Times New Roman"/>
          <w:sz w:val="24"/>
          <w:szCs w:val="24"/>
        </w:rPr>
        <w:t xml:space="preserve">аявление (количество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0E5747" w:rsidRPr="007A4216">
        <w:rPr>
          <w:rFonts w:ascii="Times New Roman" w:hAnsi="Times New Roman" w:cs="Times New Roman"/>
          <w:sz w:val="24"/>
          <w:szCs w:val="24"/>
        </w:rPr>
        <w:t xml:space="preserve">аявлений равно количеству выбранных программ). Каждому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0E5747" w:rsidRPr="007A4216">
        <w:rPr>
          <w:rFonts w:ascii="Times New Roman" w:hAnsi="Times New Roman" w:cs="Times New Roman"/>
          <w:sz w:val="24"/>
          <w:szCs w:val="24"/>
        </w:rPr>
        <w:t>аявлению присваивается индивидуальный номер.</w:t>
      </w:r>
    </w:p>
    <w:p w:rsidR="000D6534" w:rsidRPr="007A4216" w:rsidRDefault="00222D2C" w:rsidP="00291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 2.26.</w:t>
      </w:r>
      <w:r w:rsidR="00874379" w:rsidRPr="007A4216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84127" w:rsidRPr="007A4216" w:rsidRDefault="00984127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6" w:name="Par270"/>
      <w:bookmarkEnd w:id="36"/>
      <w:r w:rsidRPr="007A4216">
        <w:rPr>
          <w:rFonts w:ascii="Times New Roman" w:hAnsi="Times New Roman" w:cs="Times New Roman"/>
          <w:bCs/>
          <w:sz w:val="24"/>
          <w:szCs w:val="24"/>
        </w:rPr>
        <w:t xml:space="preserve">2.27. Способы предоставления Заявителем документов, необходимых для получения </w:t>
      </w:r>
      <w:r w:rsidR="00C52D8D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2.27.1. Учреждение обеспечивает предоставление </w:t>
      </w:r>
      <w:r w:rsidR="00C52D8D" w:rsidRPr="007A42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C3A84" w:rsidRPr="007A421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7A4216">
        <w:rPr>
          <w:rFonts w:ascii="Times New Roman" w:hAnsi="Times New Roman" w:cs="Times New Roman"/>
          <w:sz w:val="24"/>
          <w:szCs w:val="24"/>
        </w:rPr>
        <w:t>посредством ЕПГУ</w:t>
      </w:r>
      <w:r w:rsidR="00AC3A84" w:rsidRPr="007A4216">
        <w:rPr>
          <w:rFonts w:ascii="Times New Roman" w:hAnsi="Times New Roman" w:cs="Times New Roman"/>
          <w:sz w:val="24"/>
          <w:szCs w:val="24"/>
        </w:rPr>
        <w:t>, РПГУ, ИС</w:t>
      </w:r>
      <w:r w:rsidRPr="007A421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C3A84" w:rsidRPr="007A4216">
        <w:rPr>
          <w:rFonts w:ascii="Times New Roman" w:hAnsi="Times New Roman" w:cs="Times New Roman"/>
          <w:sz w:val="24"/>
          <w:szCs w:val="24"/>
        </w:rPr>
        <w:t>бумажной форме по выбору Заявителя.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2.27.2. Обращение Заявителя </w:t>
      </w:r>
      <w:r w:rsidR="00AC3A84" w:rsidRPr="007A421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7A4216">
        <w:rPr>
          <w:rFonts w:ascii="Times New Roman" w:hAnsi="Times New Roman" w:cs="Times New Roman"/>
          <w:sz w:val="24"/>
          <w:szCs w:val="24"/>
        </w:rPr>
        <w:t>посредством ЕПГУ.</w:t>
      </w:r>
    </w:p>
    <w:p w:rsidR="00984127" w:rsidRPr="007A4216" w:rsidRDefault="00984127" w:rsidP="00FE52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2.27.2.1. Для получения </w:t>
      </w:r>
      <w:r w:rsidR="0005329D" w:rsidRPr="007A42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A4216">
        <w:rPr>
          <w:rFonts w:ascii="Times New Roman" w:hAnsi="Times New Roman" w:cs="Times New Roman"/>
          <w:sz w:val="24"/>
          <w:szCs w:val="24"/>
        </w:rPr>
        <w:t>Заявитель авторизуется на ЕПГУ посредством подтвержденной учетной записи в ЕСИА, затем направляет в Учреждение</w:t>
      </w:r>
      <w:r w:rsidR="0042677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</w:t>
      </w:r>
      <w:hyperlink w:anchor="Par194" w:history="1">
        <w:r w:rsidRPr="007A4216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5765A3" w:rsidRPr="007A4216">
          <w:rPr>
            <w:rFonts w:ascii="Times New Roman" w:hAnsi="Times New Roman" w:cs="Times New Roman"/>
            <w:sz w:val="24"/>
            <w:szCs w:val="24"/>
          </w:rPr>
          <w:t xml:space="preserve"> 2.13.4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5" w:history="1">
        <w:r w:rsidR="005765A3" w:rsidRPr="007A4216">
          <w:rPr>
            <w:rFonts w:ascii="Times New Roman" w:hAnsi="Times New Roman" w:cs="Times New Roman"/>
            <w:sz w:val="24"/>
            <w:szCs w:val="24"/>
          </w:rPr>
          <w:t>2.13.5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>2. Отправленные документы поступают в Учреждение путем размещения в ИС, интегрированной с ЕПГУ.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>3. Заявитель уведомляется о получении Учреждением Заявления и документов в день его подачи посредством изменения статуса Заявления в Личном кабинете Заявителя на ЕПГУ.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>4. В случае необходимости проведения индивидуального отбора в Учреждении Заявитель информируется через личны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й кабинет на ЕПГУ в течение десяти </w:t>
      </w:r>
      <w:r w:rsidR="00984127" w:rsidRPr="007A4216">
        <w:rPr>
          <w:rFonts w:ascii="Times New Roman" w:hAnsi="Times New Roman" w:cs="Times New Roman"/>
          <w:sz w:val="24"/>
          <w:szCs w:val="24"/>
        </w:rPr>
        <w:t>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Учреждения.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>5. Информация о дате, времени и месте проведения индивидуального отбора размещается на информационном стенде и официальном сайте У</w:t>
      </w:r>
      <w:r w:rsidR="00A3710A" w:rsidRPr="007A4216">
        <w:rPr>
          <w:rFonts w:ascii="Times New Roman" w:hAnsi="Times New Roman" w:cs="Times New Roman"/>
          <w:sz w:val="24"/>
          <w:szCs w:val="24"/>
        </w:rPr>
        <w:t>чреждения не позднее</w:t>
      </w:r>
      <w:r w:rsidR="00A72DDB" w:rsidRPr="007A4216">
        <w:rPr>
          <w:rFonts w:ascii="Times New Roman" w:hAnsi="Times New Roman" w:cs="Times New Roman"/>
          <w:sz w:val="24"/>
          <w:szCs w:val="24"/>
        </w:rPr>
        <w:t>,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 чем за три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дня до даты проведения индивидуального отбора.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6. Для прохождения индивидуального отбора Заявитель предоставляет в </w:t>
      </w:r>
      <w:r w:rsidR="00984127" w:rsidRPr="007A4216">
        <w:rPr>
          <w:rFonts w:ascii="Times New Roman" w:hAnsi="Times New Roman" w:cs="Times New Roman"/>
          <w:sz w:val="24"/>
          <w:szCs w:val="24"/>
        </w:rPr>
        <w:lastRenderedPageBreak/>
        <w:t>Учреждение оригиналы документов, сведения о которых указаны в Заявлении, ранее направленном Заявителем посредством ЕПГУ.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7. В случае отсутствия оснований для отказа в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239" w:history="1">
        <w:r w:rsidR="00967678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1054C6" w:rsidRPr="007A4216">
          <w:rPr>
            <w:rFonts w:ascii="Times New Roman" w:hAnsi="Times New Roman" w:cs="Times New Roman"/>
            <w:sz w:val="24"/>
            <w:szCs w:val="24"/>
          </w:rPr>
          <w:t>е</w:t>
        </w:r>
      </w:hyperlink>
      <w:bookmarkStart w:id="37" w:name="пункт219"/>
      <w:r w:rsidR="00A72DDB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ункт219" w:history="1">
        <w:r w:rsidR="00967678" w:rsidRPr="007A42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</w:t>
        </w:r>
        <w:r w:rsidR="009C3642" w:rsidRPr="007A42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</w:t>
        </w:r>
        <w:bookmarkEnd w:id="37"/>
      </w:hyperlink>
      <w:r w:rsidR="00984127" w:rsidRPr="007A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84127" w:rsidRPr="007A4216">
        <w:rPr>
          <w:rFonts w:ascii="Times New Roman" w:hAnsi="Times New Roman" w:cs="Times New Roman"/>
          <w:sz w:val="24"/>
          <w:szCs w:val="24"/>
        </w:rPr>
        <w:t>ст</w:t>
      </w:r>
      <w:r w:rsidR="00F55C4D" w:rsidRPr="007A4216">
        <w:rPr>
          <w:rFonts w:ascii="Times New Roman" w:hAnsi="Times New Roman" w:cs="Times New Roman"/>
          <w:sz w:val="24"/>
          <w:szCs w:val="24"/>
        </w:rPr>
        <w:t>оящего Регламента,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индивидуального отбора в Личный кабинет Заявителя на ЕПГУ направляется уведомление о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2.27.2.</w:t>
      </w:r>
      <w:r w:rsidR="00984127" w:rsidRPr="007A4216">
        <w:rPr>
          <w:rFonts w:ascii="Times New Roman" w:hAnsi="Times New Roman" w:cs="Times New Roman"/>
          <w:sz w:val="24"/>
          <w:szCs w:val="24"/>
        </w:rPr>
        <w:t>8. В случае отсутствия необходимости проведения индивидуального отбора в Уч</w:t>
      </w:r>
      <w:r w:rsidR="00291C40" w:rsidRPr="007A4216">
        <w:rPr>
          <w:rFonts w:ascii="Times New Roman" w:hAnsi="Times New Roman" w:cs="Times New Roman"/>
          <w:sz w:val="24"/>
          <w:szCs w:val="24"/>
        </w:rPr>
        <w:t>реждении Заявителю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Заявления в Учреждении в Личный кабинет на ЕПГУ направляется уведомлен</w:t>
      </w:r>
      <w:r w:rsidR="00291C40" w:rsidRPr="007A4216">
        <w:rPr>
          <w:rFonts w:ascii="Times New Roman" w:hAnsi="Times New Roman" w:cs="Times New Roman"/>
          <w:sz w:val="24"/>
          <w:szCs w:val="24"/>
        </w:rPr>
        <w:t>ие о необходимости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подписания договора посредством функционала Личного кабинета на ЕПГУ в соответствии с </w:t>
      </w:r>
      <w:hyperlink w:anchor="Par135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176F36" w:rsidRPr="007A4216">
          <w:rPr>
            <w:rFonts w:ascii="Times New Roman" w:hAnsi="Times New Roman" w:cs="Times New Roman"/>
            <w:sz w:val="24"/>
            <w:szCs w:val="24"/>
          </w:rPr>
          <w:t>2.4</w:t>
        </w:r>
        <w:r w:rsidR="0013707F" w:rsidRPr="007A421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176F36" w:rsidRPr="007A4216">
        <w:rPr>
          <w:rFonts w:ascii="Times New Roman" w:hAnsi="Times New Roman" w:cs="Times New Roman"/>
          <w:sz w:val="24"/>
          <w:szCs w:val="24"/>
        </w:rPr>
        <w:t>2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Обращение Заявителя посредством РПГУ.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1. Для получения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Заявитель авторизуется на РПГУ посредством подтвержденной учетной записи в ЕСИА, затем направляет в </w:t>
      </w:r>
      <w:r w:rsidR="00E002D3" w:rsidRPr="007A421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</w:t>
      </w:r>
      <w:hyperlink w:anchor="Par194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3300D7" w:rsidRPr="007A4216">
          <w:rPr>
            <w:rFonts w:ascii="Times New Roman" w:hAnsi="Times New Roman" w:cs="Times New Roman"/>
            <w:sz w:val="24"/>
            <w:szCs w:val="24"/>
          </w:rPr>
          <w:t>2.13.4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5" w:history="1">
        <w:r w:rsidR="003300D7" w:rsidRPr="007A4216">
          <w:rPr>
            <w:rFonts w:ascii="Times New Roman" w:hAnsi="Times New Roman" w:cs="Times New Roman"/>
            <w:sz w:val="24"/>
            <w:szCs w:val="24"/>
          </w:rPr>
          <w:t>2.13.</w:t>
        </w:r>
        <w:r w:rsidR="00984127" w:rsidRPr="007A421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>2. Отправленные документы поступают в Учреждение путем разме</w:t>
      </w:r>
      <w:r w:rsidR="00AC3A84" w:rsidRPr="007A4216">
        <w:rPr>
          <w:rFonts w:ascii="Times New Roman" w:hAnsi="Times New Roman" w:cs="Times New Roman"/>
          <w:sz w:val="24"/>
          <w:szCs w:val="24"/>
        </w:rPr>
        <w:t>щения в интегрированной с РПГУ И</w:t>
      </w:r>
      <w:r w:rsidR="00984127" w:rsidRPr="007A4216">
        <w:rPr>
          <w:rFonts w:ascii="Times New Roman" w:hAnsi="Times New Roman" w:cs="Times New Roman"/>
          <w:sz w:val="24"/>
          <w:szCs w:val="24"/>
        </w:rPr>
        <w:t>С.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>3. Заявитель уведомляется о получении Учреждением Заявления и документов в день его подачи посредством изменения статуса Заявления в Личном кабинете Заявителя на РПГУ.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>4. В случае необходимости проведения индивидуального отбора в Учреждении Заявитель информируется через личны</w:t>
      </w:r>
      <w:r w:rsidR="00F55C4D" w:rsidRPr="007A4216">
        <w:rPr>
          <w:rFonts w:ascii="Times New Roman" w:hAnsi="Times New Roman" w:cs="Times New Roman"/>
          <w:sz w:val="24"/>
          <w:szCs w:val="24"/>
        </w:rPr>
        <w:t>й кабинет на РПГУ в течение десяти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Учреждения.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5. Информация о дате, времени и месте проведения индивидуального отбора размещается на информационном стенде и официальном сайте </w:t>
      </w:r>
      <w:r w:rsidR="00291C40" w:rsidRPr="007A4216">
        <w:rPr>
          <w:rFonts w:ascii="Times New Roman" w:hAnsi="Times New Roman" w:cs="Times New Roman"/>
          <w:sz w:val="24"/>
          <w:szCs w:val="24"/>
        </w:rPr>
        <w:t>Учреждения не позднее</w:t>
      </w:r>
      <w:r w:rsidR="00D03A89" w:rsidRPr="007A4216">
        <w:rPr>
          <w:rFonts w:ascii="Times New Roman" w:hAnsi="Times New Roman" w:cs="Times New Roman"/>
          <w:sz w:val="24"/>
          <w:szCs w:val="24"/>
        </w:rPr>
        <w:t>,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 чем за три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дня до даты проведения индивидуального отбора.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>6. Для прохождения индивидуального отбора Заявитель предоставляет в Учреждение оригиналы документов, сведения о которых указаны в Заявлении, ранее направленном Заявителем посредством РПГУ.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7. В случае отсутствия оснований для отказа в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239" w:history="1">
        <w:r w:rsidR="00967678" w:rsidRPr="007A421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03A89" w:rsidRPr="007A4216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ункт219" w:history="1">
        <w:r w:rsidR="007F11DD" w:rsidRPr="007A42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2.19</w:t>
        </w:r>
      </w:hyperlink>
      <w:r w:rsidR="00984127" w:rsidRPr="007A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</w:t>
      </w:r>
      <w:r w:rsidR="00A3710A" w:rsidRPr="007A4216">
        <w:rPr>
          <w:rFonts w:ascii="Times New Roman" w:hAnsi="Times New Roman" w:cs="Times New Roman"/>
          <w:sz w:val="24"/>
          <w:szCs w:val="24"/>
        </w:rPr>
        <w:t>оящего Регламента,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индивидуального отбора в Личный кабинет Заявителя на РПГУ направляется уведомление о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2.27.3.</w:t>
      </w:r>
      <w:r w:rsidR="00984127" w:rsidRPr="007A4216">
        <w:rPr>
          <w:rFonts w:ascii="Times New Roman" w:hAnsi="Times New Roman" w:cs="Times New Roman"/>
          <w:sz w:val="24"/>
          <w:szCs w:val="24"/>
        </w:rPr>
        <w:t>8. В случае отсутствия необходимости проведения индивидуального отбора в Уч</w:t>
      </w:r>
      <w:r w:rsidR="00F55C4D" w:rsidRPr="007A4216">
        <w:rPr>
          <w:rFonts w:ascii="Times New Roman" w:hAnsi="Times New Roman" w:cs="Times New Roman"/>
          <w:sz w:val="24"/>
          <w:szCs w:val="24"/>
        </w:rPr>
        <w:t>реждении Заявителю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Заявления в Учреждении в Личный кабинет на РПГУ направляется уведомление о необходимости посетить Учреждение для предоставления оригиналов документов и подписания договора в соответствии с </w:t>
      </w:r>
      <w:hyperlink w:anchor="Par135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57A3F" w:rsidRPr="007A4216">
          <w:rPr>
            <w:rFonts w:ascii="Times New Roman" w:hAnsi="Times New Roman" w:cs="Times New Roman"/>
            <w:sz w:val="24"/>
            <w:szCs w:val="24"/>
          </w:rPr>
          <w:t>2.</w:t>
        </w:r>
        <w:r w:rsidR="002A2B1A" w:rsidRPr="007A4216">
          <w:rPr>
            <w:rFonts w:ascii="Times New Roman" w:hAnsi="Times New Roman" w:cs="Times New Roman"/>
            <w:sz w:val="24"/>
            <w:szCs w:val="24"/>
          </w:rPr>
          <w:t>4</w:t>
        </w:r>
        <w:r w:rsidR="00B57A3F" w:rsidRPr="007A421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2A2B1A" w:rsidRPr="007A4216">
        <w:rPr>
          <w:rFonts w:ascii="Times New Roman" w:hAnsi="Times New Roman" w:cs="Times New Roman"/>
          <w:sz w:val="24"/>
          <w:szCs w:val="24"/>
        </w:rPr>
        <w:t>2</w:t>
      </w:r>
      <w:r w:rsidR="0042677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984127" w:rsidRPr="007A4216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</w:t>
      </w:r>
      <w:r w:rsidR="00984127" w:rsidRPr="007A4216">
        <w:rPr>
          <w:rFonts w:ascii="Times New Roman" w:hAnsi="Times New Roman" w:cs="Times New Roman"/>
          <w:sz w:val="24"/>
          <w:szCs w:val="24"/>
        </w:rPr>
        <w:t>. Обращение Заявителя посредством ИС.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1. Для получения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>2. Заполненное Заявление отправляется Заявителем в Учреждение.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>3. Заявитель уведомляется о получении Учреждением Заявления и документов в день его подачи посредством изменения статуса Заявления в ИС.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>4. В случае необходимости проведения индивидуального отбора в Уч</w:t>
      </w:r>
      <w:r w:rsidR="00291C40" w:rsidRPr="007A4216">
        <w:rPr>
          <w:rFonts w:ascii="Times New Roman" w:hAnsi="Times New Roman" w:cs="Times New Roman"/>
          <w:sz w:val="24"/>
          <w:szCs w:val="24"/>
        </w:rPr>
        <w:t>реждении Заявитель в течение десяти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информируется посредством электронной почты Заявителя, указанной при регистрации в ИС, о необходимости прохождения индивидуального отбора в соответствии с графиком проведения индивидуального отбора, размещаемого на официальном сайте Учреждения.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5. Информация о дате, времени и месте проведения индивидуального отбора размещается на информационном стенде и официальном сайте </w:t>
      </w:r>
      <w:r w:rsidR="00291C40" w:rsidRPr="007A4216">
        <w:rPr>
          <w:rFonts w:ascii="Times New Roman" w:hAnsi="Times New Roman" w:cs="Times New Roman"/>
          <w:sz w:val="24"/>
          <w:szCs w:val="24"/>
        </w:rPr>
        <w:t>Учреждения не позднее</w:t>
      </w:r>
      <w:r w:rsidR="00070E7D" w:rsidRPr="007A4216">
        <w:rPr>
          <w:rFonts w:ascii="Times New Roman" w:hAnsi="Times New Roman" w:cs="Times New Roman"/>
          <w:sz w:val="24"/>
          <w:szCs w:val="24"/>
        </w:rPr>
        <w:t>,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 чем за три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дня до даты проведения индивидуального отбора.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>6. Для прохождения индивидуального отбора Заявитель предоставляет в Учреждение оригиналы документов, сведения о которых указаны в Заявлении, ранее направленном Заявителем посредством ИС.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7. В случае отсутствия оснований для отказа в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239" w:history="1">
        <w:r w:rsidR="00391A31" w:rsidRPr="007A4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hyperlink w:anchor="пункт219" w:history="1">
        <w:r w:rsidR="007F11DD" w:rsidRPr="007A42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2.19</w:t>
        </w:r>
      </w:hyperlink>
      <w:r w:rsidR="00984127" w:rsidRPr="007A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Регламента, в </w:t>
      </w:r>
      <w:r w:rsidR="00291C40" w:rsidRPr="007A4216">
        <w:rPr>
          <w:rFonts w:ascii="Times New Roman" w:hAnsi="Times New Roman" w:cs="Times New Roman"/>
          <w:sz w:val="24"/>
          <w:szCs w:val="24"/>
        </w:rPr>
        <w:t>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индивидуального отбора на электронную почту Заявителя, указанную при регистрации в ИС, направляется уведомление о предоставлении </w:t>
      </w:r>
      <w:r w:rsidR="00AC3A84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2.27.4.</w:t>
      </w:r>
      <w:r w:rsidR="00984127" w:rsidRPr="007A4216">
        <w:rPr>
          <w:rFonts w:ascii="Times New Roman" w:hAnsi="Times New Roman" w:cs="Times New Roman"/>
          <w:sz w:val="24"/>
          <w:szCs w:val="24"/>
        </w:rPr>
        <w:t>8. В случае отсутствия необходимости проведения индивидуального отбора в Уч</w:t>
      </w:r>
      <w:r w:rsidR="00291C40" w:rsidRPr="007A4216">
        <w:rPr>
          <w:rFonts w:ascii="Times New Roman" w:hAnsi="Times New Roman" w:cs="Times New Roman"/>
          <w:sz w:val="24"/>
          <w:szCs w:val="24"/>
        </w:rPr>
        <w:t>реждении Заявителю в течение четырех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Заявления в Учреждении на электронную почту Заявителя, указанную при регистрации в ИС, направляется уведомление по </w:t>
      </w:r>
      <w:hyperlink w:anchor="Par923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</w:t>
      </w:r>
      <w:r w:rsidR="00CF25D1" w:rsidRPr="007A421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источник4" w:history="1">
        <w:r w:rsidR="00984127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  <w:r w:rsidR="00CF25D1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ю </w:t>
        </w:r>
        <w:r w:rsidR="00984127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к настоящему Регламенту, о необходимости посетить Учреждение для предоставления оригиналов документов и подписания договора в соответствии с </w:t>
      </w:r>
      <w:hyperlink w:anchor="Par135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391A31" w:rsidRPr="007A4216">
          <w:rPr>
            <w:rFonts w:ascii="Times New Roman" w:hAnsi="Times New Roman" w:cs="Times New Roman"/>
            <w:sz w:val="24"/>
            <w:szCs w:val="24"/>
          </w:rPr>
          <w:t>2.4.2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</w:t>
      </w:r>
      <w:r w:rsidR="00984127" w:rsidRPr="007A4216">
        <w:rPr>
          <w:rFonts w:ascii="Times New Roman" w:hAnsi="Times New Roman" w:cs="Times New Roman"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27.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5. </w:t>
      </w:r>
      <w:r w:rsidR="00B71F12" w:rsidRPr="007A4216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B71F12" w:rsidRPr="007A4216">
        <w:rPr>
          <w:rFonts w:ascii="Times New Roman" w:hAnsi="Times New Roman" w:cs="Times New Roman"/>
          <w:sz w:val="24"/>
          <w:szCs w:val="24"/>
        </w:rPr>
        <w:t>аявления о предоставлении Муниципальной услуги в бумажной форме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1. Для получения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Заявитель обращается в Учреждение, где предоставляет пакет документов, предусмотренных </w:t>
      </w:r>
      <w:hyperlink w:anchor="Par182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02C63" w:rsidRPr="007A4216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2. Заявление о предоставлении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заполняется на основании сведений, указанных в документах, предоставленных Заявителем, и подписывается Заявителем в присутствии работника Учреждения.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3. В случае наличия оснований, предусмотренных </w:t>
      </w:r>
      <w:hyperlink w:anchor="Par221" w:history="1">
        <w:r w:rsidR="00AB29CD" w:rsidRPr="007A421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AB29CD" w:rsidRPr="007A4216">
        <w:rPr>
          <w:rFonts w:ascii="Times New Roman" w:hAnsi="Times New Roman" w:cs="Times New Roman"/>
          <w:sz w:val="24"/>
          <w:szCs w:val="24"/>
        </w:rPr>
        <w:t xml:space="preserve"> 2.17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Регламента,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составляется по </w:t>
      </w:r>
      <w:hyperlink w:anchor="Par855" w:history="1">
        <w:r w:rsidR="00984127" w:rsidRPr="007A421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источник5" w:history="1">
        <w:r w:rsidR="00984127" w:rsidRPr="007A42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4</w:t>
        </w:r>
      </w:hyperlink>
      <w:r w:rsidR="00CF25D1" w:rsidRPr="007A42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настоящему Регламенту</w:t>
      </w:r>
      <w:r w:rsidR="00984127" w:rsidRPr="007A4216">
        <w:rPr>
          <w:rFonts w:ascii="Times New Roman" w:hAnsi="Times New Roman" w:cs="Times New Roman"/>
          <w:sz w:val="24"/>
          <w:szCs w:val="24"/>
        </w:rPr>
        <w:t>, подписывается работником Учреждения и выдается Заявителю в бумажной форме.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4. При отсутствии оснований для отказа в приеме документов работник Учреждения принимает у Заявителя документы, необходимые для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, и подписанное Заявителем или представителем Заявителя в присутствии работника Учреждения Заявление о предоставлении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>5. Работник Учреждения выдает Заявителю расписку о получении документов с указанием даты их получения и регистрационного номера Заявления.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2.27.5.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6. В случае необходимости проведения индивидуального </w:t>
      </w:r>
      <w:r w:rsidR="00291C40" w:rsidRPr="007A4216">
        <w:rPr>
          <w:rFonts w:ascii="Times New Roman" w:hAnsi="Times New Roman" w:cs="Times New Roman"/>
          <w:sz w:val="24"/>
          <w:szCs w:val="24"/>
        </w:rPr>
        <w:t>отбора Учреждение в течение десяти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рабочих дней с даты регистрации заявления о предоставлении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информирует Заявителя посредством электронной почты и (или) телефону Заявителя, указанных в Заявлении, о необходимости прохождения индивидуального отбора в соответствии с графиком проведения индивидуального отбора, размещаемого на официальном сайте Учреждения.</w:t>
      </w:r>
    </w:p>
    <w:p w:rsidR="00984127" w:rsidRPr="007A4216" w:rsidRDefault="004A563D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2.28.</w:t>
      </w:r>
      <w:r w:rsidR="00984127" w:rsidRPr="007A4216">
        <w:rPr>
          <w:rFonts w:ascii="Times New Roman" w:hAnsi="Times New Roman" w:cs="Times New Roman"/>
          <w:bCs/>
          <w:sz w:val="24"/>
          <w:szCs w:val="24"/>
        </w:rPr>
        <w:t xml:space="preserve"> Способы получения Заявителем результатов</w:t>
      </w:r>
      <w:r w:rsidR="00070E7D" w:rsidRPr="007A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127" w:rsidRPr="007A4216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2.28.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1. Заявитель уведомляется о ходе рассмотрения и готовности результата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а)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личного кабинета на ЕПГУ или РПГУ, и в ИС;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971189" w:rsidRPr="007A4216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2.28.</w:t>
      </w:r>
      <w:r w:rsidRPr="007A4216">
        <w:rPr>
          <w:rFonts w:ascii="Times New Roman" w:hAnsi="Times New Roman" w:cs="Times New Roman"/>
          <w:sz w:val="24"/>
          <w:szCs w:val="24"/>
        </w:rPr>
        <w:t>2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а) личного кабинета на ЕПГУ или РПГУ и в ИС;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б) по бесплатному единому номеру телефона поддержки ЕПГУ 8 800 100-70-10;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в) по бесплатному единому номеру телефона поддержки РПГУ (4932) 90-13-80, 90-13-74</w:t>
      </w:r>
      <w:r w:rsidR="00B71F12" w:rsidRPr="007A4216">
        <w:rPr>
          <w:rFonts w:ascii="Times New Roman" w:hAnsi="Times New Roman" w:cs="Times New Roman"/>
          <w:sz w:val="24"/>
          <w:szCs w:val="24"/>
        </w:rPr>
        <w:t>;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г) в Службе технической поддержки ИС (4932) 41 28 27</w:t>
      </w:r>
      <w:r w:rsidR="00B71F12" w:rsidRPr="007A4216">
        <w:rPr>
          <w:rFonts w:ascii="Times New Roman" w:hAnsi="Times New Roman" w:cs="Times New Roman"/>
          <w:sz w:val="24"/>
          <w:szCs w:val="24"/>
        </w:rPr>
        <w:t>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2.28.</w:t>
      </w:r>
      <w:r w:rsidRPr="007A4216">
        <w:rPr>
          <w:rFonts w:ascii="Times New Roman" w:hAnsi="Times New Roman" w:cs="Times New Roman"/>
          <w:sz w:val="24"/>
          <w:szCs w:val="24"/>
        </w:rPr>
        <w:t xml:space="preserve">3. 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4127" w:rsidRPr="007A4216">
        <w:rPr>
          <w:rFonts w:ascii="Times New Roman" w:hAnsi="Times New Roman" w:cs="Times New Roman"/>
          <w:sz w:val="24"/>
          <w:szCs w:val="24"/>
        </w:rPr>
        <w:t>: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а)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В Личном кабинете на ЕПГУ или РПГУ.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направляется Заявителю в Личный кабинет на ЕПГУ или РПГУ.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Заявителю направляется уведомление в Личный кабинет на ЕПГУ.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б)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В Личном кабинете Заявителя в ИС.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направляется Заявителю в Личный кабинет в ИС.</w:t>
      </w:r>
    </w:p>
    <w:p w:rsidR="00984127" w:rsidRPr="007A4216" w:rsidRDefault="00984127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Заявителю направляется уведомление на электронную почту Заявителя, указанную при регистрации в ИС.</w:t>
      </w:r>
    </w:p>
    <w:p w:rsidR="00984127" w:rsidRPr="007A4216" w:rsidRDefault="004A563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в)</w:t>
      </w:r>
      <w:r w:rsidR="00984127" w:rsidRPr="007A4216">
        <w:rPr>
          <w:rFonts w:ascii="Times New Roman" w:hAnsi="Times New Roman" w:cs="Times New Roman"/>
          <w:sz w:val="24"/>
          <w:szCs w:val="24"/>
        </w:rPr>
        <w:t xml:space="preserve"> В Учреждении в виде выписки из приказа о зачислении на обучение по дополнительным общеобразовательным программам, по форме, установленной Учреждением, в случае получения договора об образовании на бумажном носителе в день подписания Договора.</w:t>
      </w:r>
    </w:p>
    <w:p w:rsidR="00E12CE8" w:rsidRPr="007A4216" w:rsidRDefault="00175B33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</w:t>
      </w:r>
      <w:r w:rsidR="00D15291" w:rsidRPr="007A4216">
        <w:rPr>
          <w:rFonts w:ascii="Times New Roman" w:hAnsi="Times New Roman" w:cs="Times New Roman"/>
          <w:bCs/>
          <w:sz w:val="24"/>
          <w:szCs w:val="24"/>
        </w:rPr>
        <w:t>9</w:t>
      </w:r>
      <w:r w:rsidRPr="007A4216">
        <w:rPr>
          <w:rFonts w:ascii="Times New Roman" w:hAnsi="Times New Roman" w:cs="Times New Roman"/>
          <w:bCs/>
          <w:sz w:val="24"/>
          <w:szCs w:val="24"/>
        </w:rPr>
        <w:t xml:space="preserve">. Требования к помещениям, в которых предоставляется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</w:t>
      </w:r>
      <w:r w:rsidR="00E12CE8" w:rsidRPr="007A4216">
        <w:rPr>
          <w:rFonts w:ascii="Times New Roman" w:hAnsi="Times New Roman" w:cs="Times New Roman"/>
          <w:sz w:val="24"/>
          <w:szCs w:val="24"/>
        </w:rPr>
        <w:t>ая</w:t>
      </w:r>
      <w:r w:rsidR="00B71F12" w:rsidRPr="007A421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2CE8" w:rsidRPr="007A4216">
        <w:rPr>
          <w:rFonts w:ascii="Times New Roman" w:hAnsi="Times New Roman" w:cs="Times New Roman"/>
          <w:sz w:val="24"/>
          <w:szCs w:val="24"/>
        </w:rPr>
        <w:t>а</w:t>
      </w:r>
      <w:r w:rsidRPr="007A4216">
        <w:rPr>
          <w:rFonts w:ascii="Times New Roman" w:hAnsi="Times New Roman" w:cs="Times New Roman"/>
          <w:bCs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 xml:space="preserve">, информационным стендам с образцами их заполнения и перечням документов, необходимых для предоставления </w:t>
      </w:r>
      <w:r w:rsidR="00B71F12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bCs/>
          <w:sz w:val="24"/>
          <w:szCs w:val="24"/>
        </w:rPr>
        <w:t xml:space="preserve">, в том числе к обеспечению доступности указанных объектов </w:t>
      </w:r>
      <w:r w:rsidR="00E12CE8" w:rsidRPr="007A4216">
        <w:rPr>
          <w:rFonts w:ascii="Times New Roman" w:hAnsi="Times New Roman" w:cs="Times New Roman"/>
          <w:bCs/>
          <w:sz w:val="24"/>
          <w:szCs w:val="24"/>
        </w:rPr>
        <w:t>для инвалидов указанных объектов в соответствии с законодательством Российской Федерации о социальной защите инвалидов.</w:t>
      </w:r>
    </w:p>
    <w:p w:rsidR="00140185" w:rsidRPr="007A4216" w:rsidRDefault="00140185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2.29.</w:t>
      </w:r>
      <w:r w:rsidRPr="007A4216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10162" w:rsidRPr="007A4216" w:rsidRDefault="00140185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В</w:t>
      </w:r>
      <w:r w:rsidR="00E10162" w:rsidRPr="007A4216">
        <w:rPr>
          <w:rFonts w:ascii="Times New Roman" w:hAnsi="Times New Roman"/>
          <w:sz w:val="24"/>
          <w:szCs w:val="24"/>
        </w:rPr>
        <w:t xml:space="preserve">ход в здание, в котором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 xml:space="preserve">Муниципальная </w:t>
      </w:r>
      <w:r w:rsidR="00E10162" w:rsidRPr="007A4216">
        <w:rPr>
          <w:rFonts w:ascii="Times New Roman" w:hAnsi="Times New Roman"/>
          <w:sz w:val="24"/>
          <w:szCs w:val="24"/>
        </w:rPr>
        <w:t>услуга, должен быть оборудован информационной табличкой (вывеской), содержащей наименование Учреждения, адрес и его режим работы.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Помещение для предоставления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 xml:space="preserve">униципальной услуги оснащено мебелью, телефоном, компьютерной системой с возможностью доступа </w:t>
      </w:r>
      <w:r w:rsidR="00104799" w:rsidRPr="007A4216">
        <w:rPr>
          <w:rFonts w:ascii="Times New Roman" w:hAnsi="Times New Roman"/>
          <w:sz w:val="24"/>
          <w:szCs w:val="24"/>
        </w:rPr>
        <w:t>сотрудника</w:t>
      </w:r>
      <w:r w:rsidRPr="007A4216">
        <w:rPr>
          <w:rFonts w:ascii="Times New Roman" w:hAnsi="Times New Roman"/>
          <w:sz w:val="24"/>
          <w:szCs w:val="24"/>
        </w:rPr>
        <w:t xml:space="preserve"> к необходимым информационным базам данных, оргтехникой.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Оформление запросов предполагается в помещении, где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униципальная услуга.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Ожидание предоставления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 xml:space="preserve">униципальной услуги предполагается в коридоре перед помещением, где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униципальная услуга, оборудованном местами для сидения.</w:t>
      </w:r>
    </w:p>
    <w:p w:rsidR="00266634" w:rsidRPr="007A4216" w:rsidRDefault="00266634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В </w:t>
      </w:r>
      <w:r w:rsidR="00AA0337" w:rsidRPr="007A4216">
        <w:rPr>
          <w:rFonts w:ascii="Times New Roman" w:hAnsi="Times New Roman"/>
          <w:sz w:val="24"/>
          <w:szCs w:val="24"/>
        </w:rPr>
        <w:t>п</w:t>
      </w:r>
      <w:r w:rsidRPr="007A4216">
        <w:rPr>
          <w:rFonts w:ascii="Times New Roman" w:hAnsi="Times New Roman"/>
          <w:sz w:val="24"/>
          <w:szCs w:val="24"/>
        </w:rPr>
        <w:t>омещении Учреждения количество мест ожидания определяется исходя из фактической нагрузки и возможностей для их размещения в здании.</w:t>
      </w:r>
    </w:p>
    <w:p w:rsidR="00266634" w:rsidRPr="007A4216" w:rsidRDefault="00266634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На информационном стенде, расположенном в непосредственной близости от помещения, где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униципальная услуга, размещается следующая информация:</w:t>
      </w:r>
    </w:p>
    <w:p w:rsidR="00E10162" w:rsidRPr="007A4216" w:rsidRDefault="00E10162" w:rsidP="00291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lastRenderedPageBreak/>
        <w:t xml:space="preserve">перечень документов, необходимых для предоставления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униципальной услуги;</w:t>
      </w:r>
    </w:p>
    <w:p w:rsidR="00E10162" w:rsidRPr="007A4216" w:rsidRDefault="00E10162" w:rsidP="00291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образцы заполнения заявлений для предоставления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униципальной услуги;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график приема Заявителей.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Температура воздуха и уровень освещенности в помещениях, в которых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 xml:space="preserve">униципальная услуга, должны соответствовать санитарно-эпидемиологическим нормам и правилам для общественных учреждений. Окна в помещениях, в которых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униципальная услуга, должны обеспечивать естественную вентиляцию (форточки, откидные фрамуги и др.).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</w:t>
      </w:r>
      <w:r w:rsidR="00971189" w:rsidRPr="007A4216">
        <w:rPr>
          <w:rFonts w:ascii="Times New Roman" w:hAnsi="Times New Roman"/>
          <w:sz w:val="24"/>
          <w:szCs w:val="24"/>
        </w:rPr>
        <w:t>,</w:t>
      </w:r>
      <w:r w:rsidR="00070E7D" w:rsidRPr="007A4216">
        <w:rPr>
          <w:rFonts w:ascii="Times New Roman" w:hAnsi="Times New Roman"/>
          <w:sz w:val="24"/>
          <w:szCs w:val="24"/>
        </w:rPr>
        <w:t xml:space="preserve"> </w:t>
      </w:r>
      <w:r w:rsidR="00971189" w:rsidRPr="007A4216">
        <w:rPr>
          <w:rFonts w:ascii="Times New Roman" w:hAnsi="Times New Roman"/>
          <w:sz w:val="24"/>
          <w:szCs w:val="24"/>
        </w:rPr>
        <w:t>утвержденным</w:t>
      </w:r>
      <w:r w:rsidR="00070E7D" w:rsidRPr="007A4216">
        <w:rPr>
          <w:rFonts w:ascii="Times New Roman" w:hAnsi="Times New Roman"/>
          <w:sz w:val="24"/>
          <w:szCs w:val="24"/>
        </w:rPr>
        <w:t xml:space="preserve"> </w:t>
      </w:r>
      <w:r w:rsidR="00F55C4D" w:rsidRPr="007A4216">
        <w:rPr>
          <w:rFonts w:ascii="Times New Roman" w:hAnsi="Times New Roman"/>
          <w:sz w:val="24"/>
          <w:szCs w:val="24"/>
        </w:rPr>
        <w:t>п</w:t>
      </w:r>
      <w:r w:rsidRPr="007A4216">
        <w:rPr>
          <w:rFonts w:ascii="Times New Roman" w:hAnsi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</w:t>
      </w:r>
      <w:r w:rsidR="00AA0337" w:rsidRPr="007A4216">
        <w:rPr>
          <w:rFonts w:ascii="Times New Roman" w:hAnsi="Times New Roman"/>
          <w:sz w:val="24"/>
          <w:szCs w:val="24"/>
        </w:rPr>
        <w:t xml:space="preserve">от </w:t>
      </w:r>
      <w:r w:rsidR="00971189" w:rsidRPr="007A4216">
        <w:rPr>
          <w:rFonts w:ascii="Times New Roman" w:hAnsi="Times New Roman"/>
          <w:sz w:val="24"/>
          <w:szCs w:val="24"/>
        </w:rPr>
        <w:t>0</w:t>
      </w:r>
      <w:r w:rsidR="00AA0337" w:rsidRPr="007A4216">
        <w:rPr>
          <w:rFonts w:ascii="Times New Roman" w:hAnsi="Times New Roman"/>
          <w:sz w:val="24"/>
          <w:szCs w:val="24"/>
        </w:rPr>
        <w:t>2</w:t>
      </w:r>
      <w:r w:rsidR="00971189" w:rsidRPr="007A4216">
        <w:rPr>
          <w:rFonts w:ascii="Times New Roman" w:hAnsi="Times New Roman"/>
          <w:sz w:val="24"/>
          <w:szCs w:val="24"/>
        </w:rPr>
        <w:t>.12.</w:t>
      </w:r>
      <w:r w:rsidR="00AA0337" w:rsidRPr="007A4216">
        <w:rPr>
          <w:rFonts w:ascii="Times New Roman" w:hAnsi="Times New Roman"/>
          <w:sz w:val="24"/>
          <w:szCs w:val="24"/>
        </w:rPr>
        <w:t>2020 № 40 «Об утверждении </w:t>
      </w:r>
      <w:hyperlink r:id="rId20" w:anchor="6560IO" w:history="1">
        <w:r w:rsidR="00AA0337" w:rsidRPr="007A4216">
          <w:rPr>
            <w:rFonts w:ascii="Times New Roman" w:hAnsi="Times New Roman"/>
            <w:sz w:val="24"/>
            <w:szCs w:val="24"/>
          </w:rPr>
          <w:t xml:space="preserve">санитарных правил СП 2.2.3670-20 </w:t>
        </w:r>
        <w:r w:rsidR="00E01F69" w:rsidRPr="007A4216">
          <w:rPr>
            <w:rFonts w:ascii="Times New Roman" w:hAnsi="Times New Roman"/>
            <w:sz w:val="24"/>
            <w:szCs w:val="24"/>
          </w:rPr>
          <w:t>«</w:t>
        </w:r>
        <w:r w:rsidR="00AA0337" w:rsidRPr="007A4216">
          <w:rPr>
            <w:rFonts w:ascii="Times New Roman" w:hAnsi="Times New Roman"/>
            <w:sz w:val="24"/>
            <w:szCs w:val="24"/>
          </w:rPr>
          <w:t>Санитарно-эпидемиологические требования к условиям труда</w:t>
        </w:r>
      </w:hyperlink>
      <w:r w:rsidR="00AA0337" w:rsidRPr="007A4216">
        <w:rPr>
          <w:rFonts w:ascii="Times New Roman" w:hAnsi="Times New Roman"/>
          <w:sz w:val="24"/>
          <w:szCs w:val="24"/>
        </w:rPr>
        <w:t>».</w:t>
      </w:r>
    </w:p>
    <w:p w:rsidR="00E10162" w:rsidRPr="007A4216" w:rsidRDefault="00E10162" w:rsidP="00FE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Мебель и иное оборудование, размещенные в помещениях, в которых предоставляется </w:t>
      </w:r>
      <w:r w:rsidR="00E228D6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униципальная услуга, должны соответствовать государственным стандартам и санитарно-эпидемиологическим правилам, и нормативам.</w:t>
      </w:r>
    </w:p>
    <w:p w:rsidR="00B00E73" w:rsidRPr="007A4216" w:rsidRDefault="00175B3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2.2</w:t>
      </w:r>
      <w:r w:rsidR="00D15291" w:rsidRPr="007A4216">
        <w:rPr>
          <w:rFonts w:ascii="Times New Roman" w:hAnsi="Times New Roman" w:cs="Times New Roman"/>
          <w:bCs/>
          <w:sz w:val="24"/>
          <w:szCs w:val="24"/>
        </w:rPr>
        <w:t>9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="00140185" w:rsidRPr="007A4216">
        <w:rPr>
          <w:rFonts w:ascii="Times New Roman" w:hAnsi="Times New Roman" w:cs="Times New Roman"/>
          <w:sz w:val="24"/>
          <w:szCs w:val="24"/>
        </w:rPr>
        <w:t>2</w:t>
      </w:r>
      <w:r w:rsidR="00B00E73" w:rsidRPr="007A4216">
        <w:rPr>
          <w:rFonts w:ascii="Times New Roman" w:hAnsi="Times New Roman" w:cs="Times New Roman"/>
          <w:sz w:val="24"/>
          <w:szCs w:val="24"/>
        </w:rPr>
        <w:t>. Инвалидам (включая инвалидов, использующих кресла-коляски и собак-проводников) обеспечиваются: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1) условия беспрепятственного доступа к объекту (зданию, помещению), в котором предоставляется </w:t>
      </w:r>
      <w:r w:rsidR="00F44360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>униципальная услуга;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ED4325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971189" w:rsidRPr="007A4216">
        <w:rPr>
          <w:rFonts w:ascii="Times New Roman" w:hAnsi="Times New Roman" w:cs="Times New Roman"/>
          <w:sz w:val="24"/>
          <w:szCs w:val="24"/>
        </w:rPr>
        <w:t>М</w:t>
      </w:r>
      <w:r w:rsidRPr="007A4216">
        <w:rPr>
          <w:rFonts w:ascii="Times New Roman" w:hAnsi="Times New Roman" w:cs="Times New Roman"/>
          <w:sz w:val="24"/>
          <w:szCs w:val="24"/>
        </w:rPr>
        <w:t>униципальная услуга, с учетом ограничений их жизнедеятельности;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</w:t>
      </w:r>
      <w:r w:rsidR="00971189" w:rsidRPr="007A4216">
        <w:rPr>
          <w:rFonts w:ascii="Times New Roman" w:hAnsi="Times New Roman" w:cs="Times New Roman"/>
          <w:sz w:val="24"/>
          <w:szCs w:val="24"/>
        </w:rPr>
        <w:t>ия), в которых предоставляется М</w:t>
      </w:r>
      <w:r w:rsidRPr="007A4216">
        <w:rPr>
          <w:rFonts w:ascii="Times New Roman" w:hAnsi="Times New Roman" w:cs="Times New Roman"/>
          <w:sz w:val="24"/>
          <w:szCs w:val="24"/>
        </w:rPr>
        <w:t>униципальная услуга;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B00E73" w:rsidRPr="007A4216" w:rsidRDefault="00E237BE" w:rsidP="00F55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</w:t>
      </w:r>
      <w:r w:rsidR="00D15291" w:rsidRPr="007A4216">
        <w:rPr>
          <w:rFonts w:ascii="Times New Roman" w:hAnsi="Times New Roman" w:cs="Times New Roman"/>
          <w:sz w:val="24"/>
          <w:szCs w:val="24"/>
        </w:rPr>
        <w:t>30</w:t>
      </w:r>
      <w:r w:rsidRPr="007A4216">
        <w:rPr>
          <w:rFonts w:ascii="Times New Roman" w:hAnsi="Times New Roman" w:cs="Times New Roman"/>
          <w:sz w:val="24"/>
          <w:szCs w:val="24"/>
        </w:rPr>
        <w:t xml:space="preserve">. </w:t>
      </w:r>
      <w:r w:rsidR="00B00E73" w:rsidRPr="007A421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2.30.1. Показателями доступности Муниципальной услуги являются: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B00E73" w:rsidRPr="007A4216" w:rsidRDefault="00B00E73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возможность подачи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>аявления и документов, необходимых для предоставления Муниципальной услуги, в электронной форме;</w:t>
      </w:r>
    </w:p>
    <w:p w:rsidR="00B00E73" w:rsidRPr="007A4216" w:rsidRDefault="00B00E73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короткое время ожидания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B00E73" w:rsidRPr="007A4216" w:rsidRDefault="00B00E73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удобный график работы органа, предоставляющего Муниципальную услугу;</w:t>
      </w:r>
    </w:p>
    <w:p w:rsidR="00B00E73" w:rsidRPr="007A4216" w:rsidRDefault="00B00E73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предоставляющего Муниципальную услугу.</w:t>
      </w:r>
    </w:p>
    <w:p w:rsidR="00B00E73" w:rsidRPr="007A4216" w:rsidRDefault="00B00E73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2.30.2. Показателями качества Муниципальной услуги являются: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органа, предоставляющего Муниципальную услугу;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- высокая культура обслуживания Заявителей;</w:t>
      </w:r>
    </w:p>
    <w:p w:rsidR="00B00E73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74565E" w:rsidRPr="007A4216" w:rsidRDefault="00B00E73" w:rsidP="00FE526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F54C1C" w:rsidRPr="007A4216" w:rsidRDefault="00E3479C" w:rsidP="00FE52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2.3</w:t>
      </w:r>
      <w:r w:rsidR="00D50676" w:rsidRPr="007A4216">
        <w:rPr>
          <w:rFonts w:ascii="Times New Roman" w:hAnsi="Times New Roman" w:cs="Times New Roman"/>
          <w:bCs/>
          <w:sz w:val="24"/>
          <w:szCs w:val="24"/>
        </w:rPr>
        <w:t>1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="00D50676" w:rsidRPr="007A4216">
        <w:rPr>
          <w:rFonts w:ascii="Times New Roman" w:hAnsi="Times New Roman" w:cs="Times New Roman"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2.3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1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1. В целях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ЕПГУ или РПГУ Заявителем направляется в </w:t>
      </w:r>
      <w:r w:rsidR="003835D5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</w:t>
      </w:r>
      <w:hyperlink w:anchor="Par194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81DB7" w:rsidRPr="007A4216">
        <w:rPr>
          <w:rFonts w:ascii="Times New Roman" w:hAnsi="Times New Roman" w:cs="Times New Roman"/>
          <w:sz w:val="24"/>
          <w:szCs w:val="24"/>
        </w:rPr>
        <w:t>2.13.</w:t>
      </w:r>
      <w:r w:rsidR="00346501" w:rsidRPr="007A4216">
        <w:rPr>
          <w:rFonts w:ascii="Times New Roman" w:hAnsi="Times New Roman" w:cs="Times New Roman"/>
          <w:sz w:val="24"/>
          <w:szCs w:val="24"/>
        </w:rPr>
        <w:t xml:space="preserve">4 и </w:t>
      </w:r>
      <w:r w:rsidR="00881DB7" w:rsidRPr="007A4216">
        <w:rPr>
          <w:rFonts w:ascii="Times New Roman" w:hAnsi="Times New Roman" w:cs="Times New Roman"/>
          <w:sz w:val="24"/>
          <w:szCs w:val="24"/>
        </w:rPr>
        <w:t>2.13.</w:t>
      </w:r>
      <w:r w:rsidR="00346501" w:rsidRPr="007A4216">
        <w:rPr>
          <w:rFonts w:ascii="Times New Roman" w:hAnsi="Times New Roman" w:cs="Times New Roman"/>
          <w:sz w:val="24"/>
          <w:szCs w:val="24"/>
        </w:rPr>
        <w:t>5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2.3</w:t>
      </w:r>
      <w:r w:rsidR="0054620C" w:rsidRPr="007A4216">
        <w:rPr>
          <w:rFonts w:ascii="Times New Roman" w:hAnsi="Times New Roman" w:cs="Times New Roman"/>
          <w:sz w:val="24"/>
          <w:szCs w:val="24"/>
        </w:rPr>
        <w:t>1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2. При предоставлении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электронной форме осуществляются:</w:t>
      </w:r>
    </w:p>
    <w:p w:rsidR="00F54C1C" w:rsidRPr="007A4216" w:rsidRDefault="00E3479C" w:rsidP="00FE52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предоставление в порядке, установленном настоящим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егламентом, информации Заявителю и обеспечение </w:t>
      </w:r>
      <w:r w:rsidR="00587C7B" w:rsidRPr="007A4216">
        <w:rPr>
          <w:rFonts w:ascii="Times New Roman" w:hAnsi="Times New Roman" w:cs="Times New Roman"/>
          <w:sz w:val="24"/>
          <w:szCs w:val="24"/>
        </w:rPr>
        <w:t>доступа Заявителя к сведениям о Муниципальной услуге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подача Заявления и документов, необходимых для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в </w:t>
      </w:r>
      <w:r w:rsidR="002C1983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070E7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с использованием ЕПГУ или РПГУ;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поступление Заявления и документов, необходимых для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интегрированную с ЕАИС ДО, ЕПГУ или РПГУ ИС;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обработка и регистрация Заявления и документов, необходимых для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в ИС;</w:t>
      </w:r>
    </w:p>
    <w:p w:rsidR="00F54C1C" w:rsidRPr="007A4216" w:rsidRDefault="00E3479C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получение Заявителем уведомлений о ходе предоставления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Личный кабинет на ЕПГУ или РПГУ;</w:t>
      </w:r>
    </w:p>
    <w:p w:rsidR="00F54C1C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указанных в </w:t>
      </w:r>
      <w:hyperlink w:anchor="Par116" w:history="1">
        <w:r w:rsidR="00496455" w:rsidRPr="007A4216">
          <w:rPr>
            <w:rFonts w:ascii="Times New Roman" w:hAnsi="Times New Roman" w:cs="Times New Roman"/>
            <w:sz w:val="24"/>
            <w:szCs w:val="24"/>
          </w:rPr>
          <w:t>пунктах2.2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" w:history="1">
        <w:r w:rsidR="00496455" w:rsidRPr="007A4216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:rsidR="00F54C1C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получение Заявителем сведений о ходе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посре</w:t>
      </w:r>
      <w:r w:rsidR="0054620C" w:rsidRPr="007A4216">
        <w:rPr>
          <w:rFonts w:ascii="Times New Roman" w:hAnsi="Times New Roman" w:cs="Times New Roman"/>
          <w:sz w:val="24"/>
          <w:szCs w:val="24"/>
        </w:rPr>
        <w:t>дством информационного сервиса «</w:t>
      </w:r>
      <w:r w:rsidR="00BE20D6" w:rsidRPr="007A4216">
        <w:rPr>
          <w:rFonts w:ascii="Times New Roman" w:hAnsi="Times New Roman" w:cs="Times New Roman"/>
          <w:sz w:val="24"/>
          <w:szCs w:val="24"/>
        </w:rPr>
        <w:t>Узнать статус Заявления</w:t>
      </w:r>
      <w:r w:rsidR="0054620C" w:rsidRPr="007A4216">
        <w:rPr>
          <w:rFonts w:ascii="Times New Roman" w:hAnsi="Times New Roman" w:cs="Times New Roman"/>
          <w:sz w:val="24"/>
          <w:szCs w:val="24"/>
        </w:rPr>
        <w:t>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посредством личного кабинета ЕПГУ;</w:t>
      </w:r>
    </w:p>
    <w:p w:rsidR="00F54C1C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получение Заявителем результата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Личном кабинете на ЕПГУ или РПГУ в виде электронного документа;</w:t>
      </w:r>
    </w:p>
    <w:p w:rsidR="00F54C1C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-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направление жалобы на решения, действия (бездействие)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в порядке, установленном в </w:t>
      </w:r>
      <w:hyperlink w:anchor="Par536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70434A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2.3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1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3. Требования к форматам </w:t>
      </w:r>
      <w:r w:rsidR="002E743B" w:rsidRPr="007A4216">
        <w:rPr>
          <w:rFonts w:ascii="Times New Roman" w:hAnsi="Times New Roman" w:cs="Times New Roman"/>
          <w:sz w:val="24"/>
          <w:szCs w:val="24"/>
        </w:rPr>
        <w:t>З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аявлений и иных документов, представляемых в форме электронных документов, необходимых для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70434A" w:rsidRPr="007A4216">
        <w:rPr>
          <w:rFonts w:ascii="Times New Roman" w:hAnsi="Times New Roman" w:cs="Times New Roman"/>
          <w:sz w:val="24"/>
          <w:szCs w:val="24"/>
        </w:rPr>
        <w:t>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</w:p>
    <w:p w:rsidR="00F54C1C" w:rsidRPr="007A4216" w:rsidRDefault="00D945F5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а)</w:t>
      </w:r>
      <w:r w:rsidR="00BE20D6" w:rsidRPr="007A4216">
        <w:rPr>
          <w:rFonts w:ascii="Times New Roman" w:hAnsi="Times New Roman" w:cs="Times New Roman"/>
          <w:sz w:val="24"/>
          <w:szCs w:val="24"/>
        </w:rPr>
        <w:t>xml</w:t>
      </w:r>
      <w:r w:rsidRPr="007A4216">
        <w:rPr>
          <w:rFonts w:ascii="Times New Roman" w:hAnsi="Times New Roman" w:cs="Times New Roman"/>
          <w:sz w:val="24"/>
          <w:szCs w:val="24"/>
        </w:rPr>
        <w:t xml:space="preserve">– </w:t>
      </w:r>
      <w:r w:rsidR="00BE20D6" w:rsidRPr="007A4216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б</w:t>
      </w:r>
      <w:r w:rsidR="00D945F5" w:rsidRPr="007A4216">
        <w:rPr>
          <w:rFonts w:ascii="Times New Roman" w:hAnsi="Times New Roman" w:cs="Times New Roman"/>
          <w:sz w:val="24"/>
          <w:szCs w:val="24"/>
        </w:rPr>
        <w:t>)</w:t>
      </w:r>
      <w:r w:rsidRPr="007A4216">
        <w:rPr>
          <w:rFonts w:ascii="Times New Roman" w:hAnsi="Times New Roman" w:cs="Times New Roman"/>
          <w:sz w:val="24"/>
          <w:szCs w:val="24"/>
        </w:rPr>
        <w:t>doc, docx, odt</w:t>
      </w:r>
      <w:r w:rsidR="00D945F5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</w:t>
      </w:r>
      <w:hyperlink w:anchor="Par418" w:history="1">
        <w:r w:rsidR="00F55C4D" w:rsidRPr="007A4216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7A4216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F55C4D" w:rsidRPr="007A4216">
        <w:rPr>
          <w:rFonts w:ascii="Times New Roman" w:hAnsi="Times New Roman" w:cs="Times New Roman"/>
          <w:sz w:val="24"/>
          <w:szCs w:val="24"/>
        </w:rPr>
        <w:t>»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418"/>
      <w:bookmarkEnd w:id="38"/>
      <w:r w:rsidRPr="007A4216">
        <w:rPr>
          <w:rFonts w:ascii="Times New Roman" w:hAnsi="Times New Roman" w:cs="Times New Roman"/>
          <w:sz w:val="24"/>
          <w:szCs w:val="24"/>
        </w:rPr>
        <w:t>в</w:t>
      </w:r>
      <w:r w:rsidR="00D945F5" w:rsidRPr="007A4216">
        <w:rPr>
          <w:rFonts w:ascii="Times New Roman" w:hAnsi="Times New Roman" w:cs="Times New Roman"/>
          <w:sz w:val="24"/>
          <w:szCs w:val="24"/>
        </w:rPr>
        <w:t>)</w:t>
      </w:r>
      <w:r w:rsidRPr="007A4216">
        <w:rPr>
          <w:rFonts w:ascii="Times New Roman" w:hAnsi="Times New Roman" w:cs="Times New Roman"/>
          <w:sz w:val="24"/>
          <w:szCs w:val="24"/>
        </w:rPr>
        <w:t>xls, xlsx, ods</w:t>
      </w:r>
      <w:r w:rsidR="00D945F5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для документов, содержащих расчеты;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г</w:t>
      </w:r>
      <w:r w:rsidR="00D945F5" w:rsidRPr="007A4216">
        <w:rPr>
          <w:rFonts w:ascii="Times New Roman" w:hAnsi="Times New Roman" w:cs="Times New Roman"/>
          <w:sz w:val="24"/>
          <w:szCs w:val="24"/>
        </w:rPr>
        <w:t>)</w:t>
      </w:r>
      <w:r w:rsidRPr="007A4216">
        <w:rPr>
          <w:rFonts w:ascii="Times New Roman" w:hAnsi="Times New Roman" w:cs="Times New Roman"/>
          <w:sz w:val="24"/>
          <w:szCs w:val="24"/>
        </w:rPr>
        <w:t>pdf, jpg, jpeg</w:t>
      </w:r>
      <w:r w:rsidR="00D945F5" w:rsidRPr="007A4216">
        <w:rPr>
          <w:rFonts w:ascii="Times New Roman" w:hAnsi="Times New Roman" w:cs="Times New Roman"/>
          <w:sz w:val="24"/>
          <w:szCs w:val="24"/>
        </w:rPr>
        <w:t>–</w:t>
      </w:r>
      <w:r w:rsidRPr="007A4216">
        <w:rPr>
          <w:rFonts w:ascii="Times New Roman" w:hAnsi="Times New Roman" w:cs="Times New Roman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418" w:history="1">
        <w:r w:rsidR="00F55C4D" w:rsidRPr="007A4216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7A4216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F55C4D" w:rsidRPr="007A4216">
        <w:rPr>
          <w:rFonts w:ascii="Times New Roman" w:hAnsi="Times New Roman" w:cs="Times New Roman"/>
          <w:sz w:val="24"/>
          <w:szCs w:val="24"/>
        </w:rPr>
        <w:t>»</w:t>
      </w:r>
      <w:r w:rsidRPr="007A4216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F54C1C" w:rsidRPr="007A4216" w:rsidRDefault="0070508D" w:rsidP="00FE526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2.3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1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4</w:t>
      </w:r>
      <w:r w:rsidR="00BE20D6" w:rsidRPr="007A4216">
        <w:rPr>
          <w:rFonts w:ascii="Times New Roman" w:hAnsi="Times New Roman" w:cs="Times New Roman"/>
          <w:sz w:val="24"/>
          <w:szCs w:val="24"/>
        </w:rPr>
        <w:t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</w:t>
      </w:r>
      <w:r w:rsidR="0054620C" w:rsidRPr="007A4216">
        <w:rPr>
          <w:rFonts w:ascii="Times New Roman" w:hAnsi="Times New Roman" w:cs="Times New Roman"/>
          <w:sz w:val="24"/>
          <w:szCs w:val="24"/>
        </w:rPr>
        <w:t>нии 300 - 500 dpi (масштаб 1:1).</w:t>
      </w:r>
    </w:p>
    <w:p w:rsidR="00F54C1C" w:rsidRPr="007A4216" w:rsidRDefault="0070508D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2.3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1</w:t>
      </w:r>
      <w:r w:rsidRPr="007A4216">
        <w:rPr>
          <w:rFonts w:ascii="Times New Roman" w:hAnsi="Times New Roman" w:cs="Times New Roman"/>
          <w:bCs/>
          <w:sz w:val="24"/>
          <w:szCs w:val="24"/>
        </w:rPr>
        <w:t>.</w:t>
      </w:r>
      <w:r w:rsidRPr="007A4216">
        <w:rPr>
          <w:rFonts w:ascii="Times New Roman" w:hAnsi="Times New Roman" w:cs="Times New Roman"/>
          <w:sz w:val="24"/>
          <w:szCs w:val="24"/>
        </w:rPr>
        <w:t>5</w:t>
      </w:r>
      <w:r w:rsidR="00BE20D6" w:rsidRPr="007A4216">
        <w:rPr>
          <w:rFonts w:ascii="Times New Roman" w:hAnsi="Times New Roman" w:cs="Times New Roman"/>
          <w:sz w:val="24"/>
          <w:szCs w:val="24"/>
        </w:rPr>
        <w:t>. Электронные документы должны обеспечивать: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4C1C" w:rsidRPr="007A4216" w:rsidRDefault="00BE20D6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54C1C" w:rsidRPr="007A4216" w:rsidRDefault="00BE20D6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207A11" w:rsidRPr="007A4216" w:rsidRDefault="00207A11" w:rsidP="00FE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2.32. Услуги, которые являются необходимыми и обязательными для предоставления Муниципальной услуги, отсутствуют.</w:t>
      </w:r>
    </w:p>
    <w:p w:rsidR="0038499B" w:rsidRPr="007A4216" w:rsidRDefault="0038499B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F5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D945F5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</w:t>
      </w:r>
    </w:p>
    <w:p w:rsidR="00F54C1C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291C40" w:rsidRPr="007A4216" w:rsidRDefault="00291C40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00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 </w:t>
      </w:r>
      <w:r w:rsidR="006F10BA" w:rsidRPr="007A421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6F10BA" w:rsidRPr="007A4216">
        <w:rPr>
          <w:rFonts w:ascii="Times New Roman" w:hAnsi="Times New Roman" w:cs="Times New Roman"/>
          <w:sz w:val="24"/>
          <w:szCs w:val="24"/>
        </w:rPr>
        <w:t xml:space="preserve"> включает в себя следующие </w:t>
      </w:r>
      <w:r w:rsidR="00BE20D6" w:rsidRPr="007A4216">
        <w:rPr>
          <w:rFonts w:ascii="Times New Roman" w:hAnsi="Times New Roman" w:cs="Times New Roman"/>
          <w:sz w:val="24"/>
          <w:szCs w:val="24"/>
        </w:rPr>
        <w:t>административны</w:t>
      </w:r>
      <w:r w:rsidR="006F10BA" w:rsidRPr="007A4216">
        <w:rPr>
          <w:rFonts w:ascii="Times New Roman" w:hAnsi="Times New Roman" w:cs="Times New Roman"/>
          <w:sz w:val="24"/>
          <w:szCs w:val="24"/>
        </w:rPr>
        <w:t>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F10BA" w:rsidRPr="007A4216">
        <w:rPr>
          <w:rFonts w:ascii="Times New Roman" w:hAnsi="Times New Roman" w:cs="Times New Roman"/>
          <w:sz w:val="24"/>
          <w:szCs w:val="24"/>
        </w:rPr>
        <w:t>ы</w:t>
      </w:r>
      <w:r w:rsidR="00BE20D6" w:rsidRPr="007A4216">
        <w:rPr>
          <w:rFonts w:ascii="Times New Roman" w:hAnsi="Times New Roman" w:cs="Times New Roman"/>
          <w:sz w:val="24"/>
          <w:szCs w:val="24"/>
        </w:rPr>
        <w:t>:</w:t>
      </w:r>
    </w:p>
    <w:p w:rsidR="00723245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Cs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.1.1. при</w:t>
      </w:r>
      <w:r w:rsidR="006B457B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 и регистрация Заявления и документов, необходимых для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971189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.1.2. формирование и направление межведомственных информационных запросов в органы (организации), участвующие в предоставлении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.1.3. рассмотрение документов и принятие предварительного решения;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.1.4. проведение индивидуального отбора (при необходимости);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.1.5. принятие решения о предоставлении (об отказе в предоставлении)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оформление результата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.1.6. выдача результата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A56B3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.2. Каждая административная процедура состоит из административных действий. </w:t>
      </w:r>
      <w:r w:rsidR="00FA7097" w:rsidRPr="007A4216">
        <w:rPr>
          <w:rFonts w:ascii="Times New Roman" w:hAnsi="Times New Roman" w:cs="Times New Roman"/>
          <w:sz w:val="24"/>
          <w:szCs w:val="24"/>
        </w:rPr>
        <w:t>Перечень и содержание административных действий, составляющих каждую административную процедуру, приведен в приложении 7 к настоящему Регламенту.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.3. Исправление допущенных опечаток и ошибок в документах, выданных в результате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88"/>
      <w:bookmarkEnd w:id="39"/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.3.1. Заявитель при обнаружении опечаток и ошибок в документах, выданных в результате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, обращается в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.3.2.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.3.3. Срок устранения опечато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к и ошибок не должен превышать  </w:t>
      </w:r>
      <w:r w:rsidR="0070434A" w:rsidRPr="007A4216">
        <w:rPr>
          <w:rFonts w:ascii="Times New Roman" w:hAnsi="Times New Roman" w:cs="Times New Roman"/>
          <w:sz w:val="24"/>
          <w:szCs w:val="24"/>
        </w:rPr>
        <w:t>п</w:t>
      </w:r>
      <w:r w:rsidR="00291C40" w:rsidRPr="007A4216">
        <w:rPr>
          <w:rFonts w:ascii="Times New Roman" w:hAnsi="Times New Roman" w:cs="Times New Roman"/>
          <w:sz w:val="24"/>
          <w:szCs w:val="24"/>
        </w:rPr>
        <w:t>ять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заявления, указанного в </w:t>
      </w:r>
      <w:hyperlink w:anchor="Par488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подпункте 3.3.1</w:t>
        </w:r>
      </w:hyperlink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A538D" w:rsidRPr="007A4216">
        <w:rPr>
          <w:rFonts w:ascii="Times New Roman" w:hAnsi="Times New Roman" w:cs="Times New Roman"/>
          <w:sz w:val="24"/>
          <w:szCs w:val="24"/>
        </w:rPr>
        <w:t>Регламента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.3.4. При самостоятельном выявлении работником </w:t>
      </w:r>
      <w:r w:rsidR="0070434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.3.4.1.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>.3.4.2. исправление технических о</w:t>
      </w:r>
      <w:r w:rsidR="00291C40" w:rsidRPr="007A4216">
        <w:rPr>
          <w:rFonts w:ascii="Times New Roman" w:hAnsi="Times New Roman" w:cs="Times New Roman"/>
          <w:sz w:val="24"/>
          <w:szCs w:val="24"/>
        </w:rPr>
        <w:t xml:space="preserve">шибок осуществляется в течение </w:t>
      </w:r>
      <w:r w:rsidR="0070434A" w:rsidRPr="007A4216">
        <w:rPr>
          <w:rFonts w:ascii="Times New Roman" w:hAnsi="Times New Roman" w:cs="Times New Roman"/>
          <w:sz w:val="24"/>
          <w:szCs w:val="24"/>
        </w:rPr>
        <w:t>п</w:t>
      </w:r>
      <w:r w:rsidR="00291C40" w:rsidRPr="007A4216">
        <w:rPr>
          <w:rFonts w:ascii="Times New Roman" w:hAnsi="Times New Roman" w:cs="Times New Roman"/>
          <w:sz w:val="24"/>
          <w:szCs w:val="24"/>
        </w:rPr>
        <w:t>яти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54C1C" w:rsidRPr="007A4216" w:rsidRDefault="0021677D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.4. Исправление технических ошибок в выданных в результате предоставления </w:t>
      </w:r>
      <w:r w:rsidR="0054620C" w:rsidRPr="007A4216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документах не влеч</w:t>
      </w:r>
      <w:r w:rsidR="00A350FA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т за собой приостановление или прекращение </w:t>
      </w:r>
      <w:r w:rsidR="00BE20D6" w:rsidRPr="007A4216">
        <w:rPr>
          <w:rFonts w:ascii="Times New Roman" w:hAnsi="Times New Roman" w:cs="Times New Roman"/>
          <w:sz w:val="24"/>
          <w:szCs w:val="24"/>
        </w:rPr>
        <w:lastRenderedPageBreak/>
        <w:t xml:space="preserve">оказания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bookmarkStart w:id="40" w:name="Par499"/>
      <w:bookmarkEnd w:id="40"/>
      <w:r w:rsidR="007B0340" w:rsidRPr="007A4216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Регламента</w:t>
      </w:r>
    </w:p>
    <w:p w:rsidR="00291C40" w:rsidRPr="007A4216" w:rsidRDefault="00291C40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620C" w:rsidRPr="007A4216" w:rsidRDefault="0054620C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52731B" w:rsidRPr="007A4216">
        <w:rPr>
          <w:rFonts w:ascii="Times New Roman" w:hAnsi="Times New Roman" w:cs="Times New Roman"/>
          <w:sz w:val="24"/>
          <w:szCs w:val="24"/>
        </w:rPr>
        <w:t>сотрудниками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Учреждения, в рамках предоставленных полномочий, последовательности действий, определенных настоящим Регламентом, осуществляется соответственно руководителем Учреждения.</w:t>
      </w:r>
    </w:p>
    <w:p w:rsidR="0054620C" w:rsidRPr="007A4216" w:rsidRDefault="0054620C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4.2. Ответственные </w:t>
      </w:r>
      <w:r w:rsidR="00104799" w:rsidRPr="007A4216">
        <w:rPr>
          <w:rFonts w:ascii="Times New Roman" w:hAnsi="Times New Roman" w:cs="Times New Roman"/>
          <w:sz w:val="24"/>
          <w:szCs w:val="24"/>
        </w:rPr>
        <w:t>сотрудники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E131A" w:rsidRPr="007A4216">
        <w:rPr>
          <w:rFonts w:ascii="Times New Roman" w:hAnsi="Times New Roman" w:cs="Times New Roman"/>
          <w:sz w:val="24"/>
          <w:szCs w:val="24"/>
        </w:rPr>
        <w:t>,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54620C" w:rsidRPr="007A4216" w:rsidRDefault="0054620C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54620C" w:rsidRPr="007A4216" w:rsidRDefault="0054620C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F54C1C" w:rsidRPr="007A4216" w:rsidRDefault="0054620C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4.5. При предоставлении Заявителю результата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104799" w:rsidRPr="007A4216">
        <w:rPr>
          <w:rFonts w:ascii="Times New Roman" w:hAnsi="Times New Roman" w:cs="Times New Roman"/>
          <w:sz w:val="24"/>
          <w:szCs w:val="24"/>
        </w:rPr>
        <w:t>сотрудник</w:t>
      </w:r>
      <w:r w:rsidR="00023097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8E131A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Муниципальной услуги и предлагает ему ими воспользоваться.</w:t>
      </w:r>
    </w:p>
    <w:p w:rsidR="00291C40" w:rsidRPr="007A4216" w:rsidRDefault="00291C40" w:rsidP="00291C4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3EF2" w:rsidRPr="007A4216" w:rsidRDefault="00BE20D6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Par536"/>
      <w:bookmarkEnd w:id="41"/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5D3EF2" w:rsidRPr="007A4216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Заявителем</w:t>
      </w:r>
    </w:p>
    <w:p w:rsidR="00291C40" w:rsidRPr="007A4216" w:rsidRDefault="005D3EF2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решений и действий (бездействия) </w:t>
      </w:r>
      <w:r w:rsidR="00C749D1" w:rsidRPr="007A4216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54C1C" w:rsidRPr="007A4216" w:rsidRDefault="0089120A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сотрудника</w:t>
      </w:r>
      <w:r w:rsidR="00023097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9D1" w:rsidRPr="007A4216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5D3EF2" w:rsidRPr="007A4216" w:rsidRDefault="005D3EF2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том числе в следующих случаях: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настоящим Регламентом для предоставления Муниципальной услуги;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настоящим Регламентом для предоставления Муниципальной услуги, у Заявителя;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настоящим Регламентом;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настоящим Регламентом;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</w:t>
      </w:r>
      <w:r w:rsidRPr="007A4216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72DDB" w:rsidRPr="007A421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A42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5D3EF2" w:rsidRPr="007A4216" w:rsidRDefault="005D3EF2" w:rsidP="00291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34">
        <w:r w:rsidRPr="007A4216">
          <w:rPr>
            <w:rFonts w:ascii="Times New Roman" w:hAnsi="Times New Roman" w:cs="Times New Roman"/>
            <w:sz w:val="24"/>
            <w:szCs w:val="24"/>
          </w:rPr>
          <w:t>пунктом 2.15.4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Par0"/>
      <w:bookmarkEnd w:id="42"/>
      <w:r w:rsidRPr="007A4216">
        <w:rPr>
          <w:rFonts w:ascii="Times New Roman" w:hAnsi="Times New Roman"/>
          <w:sz w:val="24"/>
          <w:szCs w:val="24"/>
        </w:rPr>
        <w:t xml:space="preserve">5.2. Жалоба Заявителем подается в письменной форме на бумажном носителе или в электронной форме в Учреждение на действие (бездействие) </w:t>
      </w:r>
      <w:r w:rsidR="0089120A" w:rsidRPr="007A4216">
        <w:rPr>
          <w:rFonts w:ascii="Times New Roman" w:hAnsi="Times New Roman"/>
          <w:sz w:val="24"/>
          <w:szCs w:val="24"/>
        </w:rPr>
        <w:t>сотрудника</w:t>
      </w:r>
      <w:r w:rsidRPr="007A4216">
        <w:rPr>
          <w:rFonts w:ascii="Times New Roman" w:hAnsi="Times New Roman"/>
          <w:sz w:val="24"/>
          <w:szCs w:val="24"/>
        </w:rPr>
        <w:t xml:space="preserve"> Учреждения, в </w:t>
      </w:r>
      <w:r w:rsidR="00D4302B" w:rsidRPr="007A4216">
        <w:rPr>
          <w:rFonts w:ascii="Times New Roman" w:hAnsi="Times New Roman"/>
          <w:sz w:val="24"/>
          <w:szCs w:val="24"/>
        </w:rPr>
        <w:t>у</w:t>
      </w:r>
      <w:r w:rsidRPr="007A4216">
        <w:rPr>
          <w:rFonts w:ascii="Times New Roman" w:hAnsi="Times New Roman"/>
          <w:sz w:val="24"/>
          <w:szCs w:val="24"/>
        </w:rPr>
        <w:t xml:space="preserve">правление </w:t>
      </w:r>
      <w:r w:rsidR="007D5B1D" w:rsidRPr="007A4216">
        <w:rPr>
          <w:rFonts w:ascii="Times New Roman" w:hAnsi="Times New Roman"/>
          <w:sz w:val="24"/>
          <w:szCs w:val="24"/>
        </w:rPr>
        <w:t xml:space="preserve">образования </w:t>
      </w:r>
      <w:r w:rsidRPr="007A4216">
        <w:rPr>
          <w:rFonts w:ascii="Times New Roman" w:hAnsi="Times New Roman"/>
          <w:sz w:val="24"/>
          <w:szCs w:val="24"/>
        </w:rPr>
        <w:t>на решение директора Учреждения.</w:t>
      </w:r>
    </w:p>
    <w:p w:rsidR="00D80485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5.3. </w:t>
      </w:r>
      <w:r w:rsidR="00D80485" w:rsidRPr="007A421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</w:t>
      </w:r>
      <w:r w:rsidR="009D2954" w:rsidRPr="007A421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D80485" w:rsidRPr="007A4216">
        <w:rPr>
          <w:rFonts w:ascii="Times New Roman" w:hAnsi="Times New Roman"/>
          <w:sz w:val="24"/>
          <w:szCs w:val="24"/>
        </w:rPr>
        <w:t>, через ЕПГУ/РПГУ, а также может быть принята при личном приеме Заявителя в соответствии с графиком приема.</w:t>
      </w:r>
    </w:p>
    <w:p w:rsidR="00023097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Жалобы в </w:t>
      </w:r>
      <w:r w:rsidR="00023097" w:rsidRPr="007A4216">
        <w:rPr>
          <w:rFonts w:ascii="Times New Roman" w:hAnsi="Times New Roman"/>
          <w:sz w:val="24"/>
          <w:szCs w:val="24"/>
        </w:rPr>
        <w:t>У</w:t>
      </w:r>
      <w:r w:rsidR="00506BEB" w:rsidRPr="007A4216">
        <w:rPr>
          <w:rFonts w:ascii="Times New Roman" w:hAnsi="Times New Roman"/>
          <w:sz w:val="24"/>
          <w:szCs w:val="24"/>
        </w:rPr>
        <w:t>правление образования</w:t>
      </w:r>
      <w:r w:rsidRPr="007A4216">
        <w:rPr>
          <w:rFonts w:ascii="Times New Roman" w:hAnsi="Times New Roman"/>
          <w:sz w:val="24"/>
          <w:szCs w:val="24"/>
        </w:rPr>
        <w:t xml:space="preserve"> направляются по адресу: </w:t>
      </w:r>
      <w:r w:rsidR="00023097" w:rsidRPr="007A4216">
        <w:rPr>
          <w:rFonts w:ascii="Times New Roman" w:hAnsi="Times New Roman"/>
          <w:sz w:val="24"/>
          <w:szCs w:val="24"/>
        </w:rPr>
        <w:t>171900, Тверская область, п. Максатиха, ул. Советская, дом 17.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1) наименование Учреждения, директора, </w:t>
      </w:r>
      <w:r w:rsidR="0089120A" w:rsidRPr="007A4216">
        <w:rPr>
          <w:rFonts w:ascii="Times New Roman" w:hAnsi="Times New Roman"/>
          <w:sz w:val="24"/>
          <w:szCs w:val="24"/>
        </w:rPr>
        <w:t>сотрудника</w:t>
      </w:r>
      <w:r w:rsidRPr="007A4216">
        <w:rPr>
          <w:rFonts w:ascii="Times New Roman" w:hAnsi="Times New Roman"/>
          <w:sz w:val="24"/>
          <w:szCs w:val="24"/>
        </w:rPr>
        <w:t xml:space="preserve"> Учреждения, решения и действия (бездействие) которых обжалуются;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2) </w:t>
      </w:r>
      <w:r w:rsidR="00A72DDB" w:rsidRPr="007A4216">
        <w:rPr>
          <w:rFonts w:ascii="Times New Roman" w:hAnsi="Times New Roman"/>
          <w:sz w:val="24"/>
          <w:szCs w:val="24"/>
        </w:rPr>
        <w:t xml:space="preserve"> </w:t>
      </w:r>
      <w:r w:rsidRPr="007A421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3) </w:t>
      </w:r>
      <w:r w:rsidR="006E1425" w:rsidRPr="007A4216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3227CE" w:rsidRPr="007A4216">
        <w:rPr>
          <w:rFonts w:ascii="Times New Roman" w:hAnsi="Times New Roman"/>
          <w:sz w:val="24"/>
          <w:szCs w:val="24"/>
        </w:rPr>
        <w:t>Учреждения</w:t>
      </w:r>
      <w:r w:rsidR="00971189" w:rsidRPr="007A4216">
        <w:rPr>
          <w:rFonts w:ascii="Times New Roman" w:hAnsi="Times New Roman"/>
          <w:sz w:val="24"/>
          <w:szCs w:val="24"/>
        </w:rPr>
        <w:t xml:space="preserve">, </w:t>
      </w:r>
      <w:r w:rsidRPr="007A4216">
        <w:rPr>
          <w:rFonts w:ascii="Times New Roman" w:hAnsi="Times New Roman"/>
          <w:sz w:val="24"/>
          <w:szCs w:val="24"/>
        </w:rPr>
        <w:t>директора</w:t>
      </w:r>
      <w:r w:rsidR="006E1425" w:rsidRPr="007A4216">
        <w:rPr>
          <w:rFonts w:ascii="Times New Roman" w:hAnsi="Times New Roman"/>
          <w:sz w:val="24"/>
          <w:szCs w:val="24"/>
        </w:rPr>
        <w:t xml:space="preserve">, </w:t>
      </w:r>
      <w:r w:rsidR="0089120A" w:rsidRPr="007A4216">
        <w:rPr>
          <w:rFonts w:ascii="Times New Roman" w:hAnsi="Times New Roman"/>
          <w:sz w:val="24"/>
          <w:szCs w:val="24"/>
        </w:rPr>
        <w:t>сотрудника</w:t>
      </w:r>
      <w:r w:rsidR="00971189" w:rsidRPr="007A4216">
        <w:rPr>
          <w:rFonts w:ascii="Times New Roman" w:hAnsi="Times New Roman"/>
          <w:sz w:val="24"/>
          <w:szCs w:val="24"/>
        </w:rPr>
        <w:t xml:space="preserve"> Учреждения</w:t>
      </w:r>
      <w:r w:rsidRPr="007A4216">
        <w:rPr>
          <w:rFonts w:ascii="Times New Roman" w:hAnsi="Times New Roman"/>
          <w:sz w:val="24"/>
          <w:szCs w:val="24"/>
        </w:rPr>
        <w:t>;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4)</w:t>
      </w:r>
      <w:r w:rsidR="00023097" w:rsidRPr="007A4216">
        <w:rPr>
          <w:rFonts w:ascii="Times New Roman" w:hAnsi="Times New Roman"/>
          <w:sz w:val="24"/>
          <w:szCs w:val="24"/>
        </w:rPr>
        <w:t xml:space="preserve"> </w:t>
      </w:r>
      <w:r w:rsidR="005B69F3" w:rsidRPr="007A421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Учреждения</w:t>
      </w:r>
      <w:r w:rsidR="00971189" w:rsidRPr="007A4216">
        <w:rPr>
          <w:rFonts w:ascii="Times New Roman" w:hAnsi="Times New Roman"/>
          <w:sz w:val="24"/>
          <w:szCs w:val="24"/>
        </w:rPr>
        <w:t xml:space="preserve">, </w:t>
      </w:r>
      <w:r w:rsidRPr="007A4216">
        <w:rPr>
          <w:rFonts w:ascii="Times New Roman" w:hAnsi="Times New Roman"/>
          <w:sz w:val="24"/>
          <w:szCs w:val="24"/>
        </w:rPr>
        <w:t>директора</w:t>
      </w:r>
      <w:r w:rsidR="006E1425" w:rsidRPr="007A4216">
        <w:rPr>
          <w:rFonts w:ascii="Times New Roman" w:hAnsi="Times New Roman"/>
          <w:sz w:val="24"/>
          <w:szCs w:val="24"/>
        </w:rPr>
        <w:t>, сотр</w:t>
      </w:r>
      <w:r w:rsidR="0089120A" w:rsidRPr="007A4216">
        <w:rPr>
          <w:rFonts w:ascii="Times New Roman" w:hAnsi="Times New Roman"/>
          <w:sz w:val="24"/>
          <w:szCs w:val="24"/>
        </w:rPr>
        <w:t>удника</w:t>
      </w:r>
      <w:r w:rsidR="00971189" w:rsidRPr="007A4216">
        <w:rPr>
          <w:rFonts w:ascii="Times New Roman" w:hAnsi="Times New Roman"/>
          <w:sz w:val="24"/>
          <w:szCs w:val="24"/>
        </w:rPr>
        <w:t xml:space="preserve"> Учреждения</w:t>
      </w:r>
      <w:r w:rsidRPr="007A4216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5.5.</w:t>
      </w:r>
      <w:r w:rsidR="00A72DDB" w:rsidRPr="007A4216">
        <w:rPr>
          <w:rFonts w:ascii="Times New Roman" w:hAnsi="Times New Roman"/>
          <w:sz w:val="24"/>
          <w:szCs w:val="24"/>
        </w:rPr>
        <w:t xml:space="preserve"> </w:t>
      </w:r>
      <w:r w:rsidR="006E1425" w:rsidRPr="007A4216">
        <w:rPr>
          <w:rFonts w:ascii="Times New Roman" w:hAnsi="Times New Roman"/>
          <w:sz w:val="24"/>
          <w:szCs w:val="24"/>
        </w:rPr>
        <w:t>Жалоба</w:t>
      </w:r>
      <w:r w:rsidR="005756E4" w:rsidRPr="007A4216">
        <w:rPr>
          <w:rFonts w:ascii="Times New Roman" w:hAnsi="Times New Roman"/>
          <w:sz w:val="24"/>
          <w:szCs w:val="24"/>
        </w:rPr>
        <w:t>, поступившая в Учреждение,</w:t>
      </w:r>
      <w:r w:rsidR="00023097" w:rsidRPr="007A4216">
        <w:rPr>
          <w:rFonts w:ascii="Times New Roman" w:hAnsi="Times New Roman"/>
          <w:sz w:val="24"/>
          <w:szCs w:val="24"/>
        </w:rPr>
        <w:t xml:space="preserve"> в У</w:t>
      </w:r>
      <w:r w:rsidR="005756E4" w:rsidRPr="007A4216">
        <w:rPr>
          <w:rFonts w:ascii="Times New Roman" w:hAnsi="Times New Roman"/>
          <w:sz w:val="24"/>
          <w:szCs w:val="24"/>
        </w:rPr>
        <w:t xml:space="preserve">правление образования, </w:t>
      </w:r>
      <w:r w:rsidR="006E1425" w:rsidRPr="007A4216">
        <w:rPr>
          <w:rFonts w:ascii="Times New Roman" w:hAnsi="Times New Roman"/>
          <w:sz w:val="24"/>
          <w:szCs w:val="24"/>
        </w:rPr>
        <w:t xml:space="preserve">подлежит рассмотрению в течение </w:t>
      </w:r>
      <w:r w:rsidR="005756E4" w:rsidRPr="007A4216">
        <w:rPr>
          <w:rFonts w:ascii="Times New Roman" w:hAnsi="Times New Roman"/>
          <w:sz w:val="24"/>
          <w:szCs w:val="24"/>
        </w:rPr>
        <w:t>пятнадцати</w:t>
      </w:r>
      <w:r w:rsidR="006E1425" w:rsidRPr="007A4216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5756E4" w:rsidRPr="007A4216">
        <w:rPr>
          <w:rFonts w:ascii="Times New Roman" w:hAnsi="Times New Roman"/>
          <w:sz w:val="24"/>
          <w:szCs w:val="24"/>
        </w:rPr>
        <w:t>Учреждения,</w:t>
      </w:r>
      <w:r w:rsidR="00023097" w:rsidRPr="007A4216">
        <w:rPr>
          <w:rFonts w:ascii="Times New Roman" w:hAnsi="Times New Roman"/>
          <w:sz w:val="24"/>
          <w:szCs w:val="24"/>
        </w:rPr>
        <w:t xml:space="preserve"> У</w:t>
      </w:r>
      <w:r w:rsidR="00971189" w:rsidRPr="007A4216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6E1425" w:rsidRPr="007A4216">
        <w:rPr>
          <w:rFonts w:ascii="Times New Roman" w:hAnsi="Times New Roman"/>
          <w:sz w:val="24"/>
          <w:szCs w:val="24"/>
        </w:rPr>
        <w:t>в при</w:t>
      </w:r>
      <w:r w:rsidR="005C0845" w:rsidRPr="007A4216">
        <w:rPr>
          <w:rFonts w:ascii="Times New Roman" w:hAnsi="Times New Roman"/>
          <w:sz w:val="24"/>
          <w:szCs w:val="24"/>
        </w:rPr>
        <w:t>ё</w:t>
      </w:r>
      <w:r w:rsidR="006E1425" w:rsidRPr="007A4216">
        <w:rPr>
          <w:rFonts w:ascii="Times New Roman" w:hAnsi="Times New Roman"/>
          <w:sz w:val="24"/>
          <w:szCs w:val="24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D2954" w:rsidRPr="007A4216">
        <w:rPr>
          <w:rFonts w:ascii="Times New Roman" w:hAnsi="Times New Roman"/>
          <w:sz w:val="24"/>
          <w:szCs w:val="24"/>
        </w:rPr>
        <w:t>–</w:t>
      </w:r>
      <w:r w:rsidR="006E1425" w:rsidRPr="007A4216">
        <w:rPr>
          <w:rFonts w:ascii="Times New Roman" w:hAnsi="Times New Roman"/>
          <w:sz w:val="24"/>
          <w:szCs w:val="24"/>
        </w:rPr>
        <w:t xml:space="preserve"> в течение пяти рабочих дней со дня ее регистрации</w:t>
      </w:r>
      <w:r w:rsidRPr="007A4216">
        <w:rPr>
          <w:rFonts w:ascii="Times New Roman" w:hAnsi="Times New Roman"/>
          <w:sz w:val="24"/>
          <w:szCs w:val="24"/>
        </w:rPr>
        <w:t>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Par9"/>
      <w:bookmarkEnd w:id="43"/>
      <w:r w:rsidRPr="007A4216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</w:t>
      </w:r>
      <w:r w:rsidR="00587C7B" w:rsidRPr="007A4216">
        <w:rPr>
          <w:rFonts w:ascii="Times New Roman" w:hAnsi="Times New Roman"/>
          <w:sz w:val="24"/>
          <w:szCs w:val="24"/>
        </w:rPr>
        <w:t>ых в результате предоставления М</w:t>
      </w:r>
      <w:r w:rsidRPr="007A4216">
        <w:rPr>
          <w:rFonts w:ascii="Times New Roman" w:hAnsi="Times New Roman"/>
          <w:sz w:val="24"/>
          <w:szCs w:val="24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б) в удовлетворении жалобы отказывается.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9" w:history="1">
        <w:r w:rsidRPr="007A4216">
          <w:rPr>
            <w:rFonts w:ascii="Times New Roman" w:hAnsi="Times New Roman"/>
            <w:sz w:val="24"/>
            <w:szCs w:val="24"/>
          </w:rPr>
          <w:t>пункте 5.6</w:t>
        </w:r>
      </w:hyperlink>
      <w:r w:rsidRPr="007A4216">
        <w:rPr>
          <w:rFonts w:ascii="Times New Roman" w:hAnsi="Times New Roman"/>
          <w:sz w:val="24"/>
          <w:szCs w:val="24"/>
        </w:rPr>
        <w:t xml:space="preserve"> настоящего </w:t>
      </w:r>
      <w:r w:rsidR="00B675C6" w:rsidRPr="007A4216">
        <w:rPr>
          <w:rFonts w:ascii="Times New Roman" w:hAnsi="Times New Roman"/>
          <w:sz w:val="24"/>
          <w:szCs w:val="24"/>
        </w:rPr>
        <w:t>Регламента</w:t>
      </w:r>
      <w:r w:rsidRPr="007A4216">
        <w:rPr>
          <w:rFonts w:ascii="Times New Roman" w:hAnsi="Times New Roman"/>
          <w:sz w:val="24"/>
          <w:szCs w:val="24"/>
        </w:rPr>
        <w:t xml:space="preserve">, Заявителю в письменной форме и по желанию Заявителя в </w:t>
      </w:r>
      <w:r w:rsidRPr="007A4216">
        <w:rPr>
          <w:rFonts w:ascii="Times New Roman" w:hAnsi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0" w:history="1">
        <w:r w:rsidRPr="007A4216">
          <w:rPr>
            <w:rFonts w:ascii="Times New Roman" w:hAnsi="Times New Roman"/>
            <w:sz w:val="24"/>
            <w:szCs w:val="24"/>
          </w:rPr>
          <w:t>пункте 5.2</w:t>
        </w:r>
      </w:hyperlink>
      <w:r w:rsidRPr="007A4216">
        <w:rPr>
          <w:rFonts w:ascii="Times New Roman" w:hAnsi="Times New Roman"/>
          <w:sz w:val="24"/>
          <w:szCs w:val="24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C749D1" w:rsidRPr="007A4216" w:rsidRDefault="00C749D1" w:rsidP="0098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При отсутствии возможности прочитать какую-либо часть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C749D1" w:rsidRPr="007A4216" w:rsidRDefault="00C749D1" w:rsidP="0098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В случае </w:t>
      </w:r>
      <w:r w:rsidR="00880452" w:rsidRPr="007A4216">
        <w:rPr>
          <w:rFonts w:ascii="Times New Roman" w:hAnsi="Times New Roman"/>
          <w:sz w:val="24"/>
          <w:szCs w:val="24"/>
        </w:rPr>
        <w:t>признания жалобы</w:t>
      </w:r>
      <w:r w:rsidRPr="007A4216">
        <w:rPr>
          <w:rFonts w:ascii="Times New Roman" w:hAnsi="Times New Roman"/>
          <w:sz w:val="24"/>
          <w:szCs w:val="24"/>
        </w:rPr>
        <w:t xml:space="preserve"> подлежащей удовлетворению в ответе </w:t>
      </w:r>
      <w:r w:rsidR="00E55ED5" w:rsidRPr="007A4216">
        <w:rPr>
          <w:rFonts w:ascii="Times New Roman" w:hAnsi="Times New Roman"/>
          <w:sz w:val="24"/>
          <w:szCs w:val="24"/>
        </w:rPr>
        <w:t>Заявителю,</w:t>
      </w:r>
      <w:r w:rsidRPr="007A4216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Учреждением, в целях незамедлительного устранения выявленных нарушений при оказании </w:t>
      </w:r>
      <w:r w:rsidR="00587C7B" w:rsidRPr="007A4216">
        <w:rPr>
          <w:rFonts w:ascii="Times New Roman" w:hAnsi="Times New Roman"/>
          <w:sz w:val="24"/>
          <w:szCs w:val="24"/>
        </w:rPr>
        <w:t>М</w:t>
      </w:r>
      <w:r w:rsidRPr="007A4216">
        <w:rPr>
          <w:rFonts w:ascii="Times New Roman" w:hAnsi="Times New Roman"/>
          <w:sz w:val="24"/>
          <w:szCs w:val="24"/>
        </w:rPr>
        <w:t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</w:t>
      </w:r>
      <w:r w:rsidR="00587C7B" w:rsidRPr="007A4216">
        <w:rPr>
          <w:rFonts w:ascii="Times New Roman" w:hAnsi="Times New Roman"/>
          <w:sz w:val="24"/>
          <w:szCs w:val="24"/>
        </w:rPr>
        <w:t>ть Заявителю в целях получения М</w:t>
      </w:r>
      <w:r w:rsidRPr="007A4216">
        <w:rPr>
          <w:rFonts w:ascii="Times New Roman" w:hAnsi="Times New Roman"/>
          <w:sz w:val="24"/>
          <w:szCs w:val="24"/>
        </w:rPr>
        <w:t>униципальной услуги.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В случае </w:t>
      </w:r>
      <w:r w:rsidR="00880452" w:rsidRPr="007A4216">
        <w:rPr>
          <w:rFonts w:ascii="Times New Roman" w:hAnsi="Times New Roman"/>
          <w:sz w:val="24"/>
          <w:szCs w:val="24"/>
        </w:rPr>
        <w:t>признания жалобы</w:t>
      </w:r>
      <w:r w:rsidR="00023097" w:rsidRPr="007A4216">
        <w:rPr>
          <w:rFonts w:ascii="Times New Roman" w:hAnsi="Times New Roman"/>
          <w:sz w:val="24"/>
          <w:szCs w:val="24"/>
        </w:rPr>
        <w:t>,</w:t>
      </w:r>
      <w:r w:rsidRPr="007A4216">
        <w:rPr>
          <w:rFonts w:ascii="Times New Roman" w:hAnsi="Times New Roman"/>
          <w:sz w:val="24"/>
          <w:szCs w:val="24"/>
        </w:rPr>
        <w:t xml:space="preserve"> не подлежащей удовлетворению в ответе </w:t>
      </w:r>
      <w:r w:rsidR="00E55ED5" w:rsidRPr="007A4216">
        <w:rPr>
          <w:rFonts w:ascii="Times New Roman" w:hAnsi="Times New Roman"/>
          <w:sz w:val="24"/>
          <w:szCs w:val="24"/>
        </w:rPr>
        <w:t>Заявителю,</w:t>
      </w:r>
      <w:r w:rsidRPr="007A4216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49D1" w:rsidRPr="007A4216" w:rsidRDefault="00C749D1" w:rsidP="002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452" w:rsidRDefault="00880452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источник1"/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89120A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20D6" w:rsidRPr="007A4216">
        <w:rPr>
          <w:rFonts w:ascii="Times New Roman" w:hAnsi="Times New Roman" w:cs="Times New Roman"/>
          <w:sz w:val="24"/>
          <w:szCs w:val="24"/>
        </w:rPr>
        <w:t>1</w:t>
      </w:r>
    </w:p>
    <w:p w:rsidR="00291C40" w:rsidRPr="007A4216" w:rsidRDefault="00BE20D6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</w:t>
      </w:r>
      <w:r w:rsidR="0089120A" w:rsidRPr="007A4216">
        <w:rPr>
          <w:rFonts w:ascii="Times New Roman" w:hAnsi="Times New Roman" w:cs="Times New Roman"/>
          <w:sz w:val="24"/>
          <w:szCs w:val="24"/>
        </w:rPr>
        <w:t>а</w:t>
      </w:r>
      <w:r w:rsidRPr="007A42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9120A" w:rsidRPr="007A4216" w:rsidRDefault="007B3AD8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9120A" w:rsidRPr="007A4216">
        <w:rPr>
          <w:rFonts w:ascii="Times New Roman" w:hAnsi="Times New Roman" w:cs="Times New Roman"/>
          <w:sz w:val="24"/>
          <w:szCs w:val="24"/>
        </w:rPr>
        <w:t xml:space="preserve">муниципальной услуги «Запись на обучение по дополнительной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89120A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</w:p>
    <w:p w:rsidR="007B3AD8" w:rsidRPr="007A4216" w:rsidRDefault="007B3AD8" w:rsidP="00BD4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C4" w:rsidRPr="007A4216" w:rsidRDefault="002506C4" w:rsidP="00BD4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16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2506C4" w:rsidRPr="007A4216" w:rsidRDefault="002506C4" w:rsidP="00BD4D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962"/>
        <w:gridCol w:w="3730"/>
        <w:gridCol w:w="1600"/>
      </w:tblGrid>
      <w:tr w:rsidR="00C943A0" w:rsidRPr="007A4216" w:rsidTr="00C943A0">
        <w:trPr>
          <w:trHeight w:val="780"/>
          <w:jc w:val="center"/>
        </w:trPr>
        <w:tc>
          <w:tcPr>
            <w:tcW w:w="580" w:type="dxa"/>
            <w:vAlign w:val="center"/>
          </w:tcPr>
          <w:bookmarkEnd w:id="44"/>
          <w:p w:rsidR="00C943A0" w:rsidRPr="007A4216" w:rsidRDefault="00C943A0" w:rsidP="0002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2" w:type="dxa"/>
            <w:vAlign w:val="center"/>
          </w:tcPr>
          <w:p w:rsidR="00C943A0" w:rsidRPr="007A4216" w:rsidRDefault="00C943A0" w:rsidP="0002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730" w:type="dxa"/>
            <w:vAlign w:val="center"/>
          </w:tcPr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00" w:type="dxa"/>
            <w:vAlign w:val="center"/>
          </w:tcPr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851CD" w:rsidRPr="007A4216" w:rsidRDefault="002851CD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Код (253)</w:t>
            </w:r>
          </w:p>
        </w:tc>
      </w:tr>
      <w:tr w:rsidR="00C943A0" w:rsidRPr="007A4216" w:rsidTr="00C943A0">
        <w:trPr>
          <w:trHeight w:val="1750"/>
          <w:jc w:val="center"/>
        </w:trPr>
        <w:tc>
          <w:tcPr>
            <w:tcW w:w="580" w:type="dxa"/>
            <w:vAlign w:val="center"/>
          </w:tcPr>
          <w:p w:rsidR="00C943A0" w:rsidRPr="007A4216" w:rsidRDefault="00C943A0" w:rsidP="0098253D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645"/>
            <w:bookmarkEnd w:id="45"/>
          </w:p>
        </w:tc>
        <w:tc>
          <w:tcPr>
            <w:tcW w:w="2962" w:type="dxa"/>
            <w:vAlign w:val="center"/>
          </w:tcPr>
          <w:p w:rsidR="00C943A0" w:rsidRPr="007A4216" w:rsidRDefault="00C943A0" w:rsidP="0002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детства и юношества»</w:t>
            </w:r>
          </w:p>
        </w:tc>
        <w:tc>
          <w:tcPr>
            <w:tcW w:w="3730" w:type="dxa"/>
            <w:vAlign w:val="center"/>
          </w:tcPr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171900, </w:t>
            </w:r>
          </w:p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пгт. Максатиха, </w:t>
            </w:r>
          </w:p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дом 22 </w:t>
            </w:r>
          </w:p>
        </w:tc>
        <w:tc>
          <w:tcPr>
            <w:tcW w:w="1600" w:type="dxa"/>
            <w:vAlign w:val="center"/>
          </w:tcPr>
          <w:p w:rsidR="00C943A0" w:rsidRPr="007A4216" w:rsidRDefault="00DB3C07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2-25-72</w:t>
            </w:r>
          </w:p>
        </w:tc>
      </w:tr>
      <w:tr w:rsidR="00C943A0" w:rsidRPr="007A4216" w:rsidTr="002851CD">
        <w:trPr>
          <w:trHeight w:val="2272"/>
          <w:jc w:val="center"/>
        </w:trPr>
        <w:tc>
          <w:tcPr>
            <w:tcW w:w="580" w:type="dxa"/>
            <w:vAlign w:val="center"/>
          </w:tcPr>
          <w:p w:rsidR="00C943A0" w:rsidRPr="007A4216" w:rsidRDefault="00C943A0" w:rsidP="0098253D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C943A0" w:rsidRPr="007A4216" w:rsidRDefault="00C943A0" w:rsidP="0002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«Максатихинская спортивная школа»</w:t>
            </w:r>
          </w:p>
        </w:tc>
        <w:tc>
          <w:tcPr>
            <w:tcW w:w="3730" w:type="dxa"/>
            <w:vAlign w:val="center"/>
          </w:tcPr>
          <w:p w:rsidR="00C943A0" w:rsidRPr="007A4216" w:rsidRDefault="00C943A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171900, </w:t>
            </w:r>
          </w:p>
          <w:p w:rsidR="00C943A0" w:rsidRPr="007A4216" w:rsidRDefault="00C943A0" w:rsidP="00C9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C943A0" w:rsidRPr="007A4216" w:rsidRDefault="00C943A0" w:rsidP="00C9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пгт. Максатиха, </w:t>
            </w:r>
          </w:p>
          <w:p w:rsidR="00C943A0" w:rsidRPr="007A4216" w:rsidRDefault="00C943A0" w:rsidP="00C9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ул. Братьев Даниловых, д.43.</w:t>
            </w:r>
          </w:p>
        </w:tc>
        <w:tc>
          <w:tcPr>
            <w:tcW w:w="1600" w:type="dxa"/>
            <w:vAlign w:val="center"/>
          </w:tcPr>
          <w:p w:rsidR="00C943A0" w:rsidRPr="007A4216" w:rsidRDefault="00DB3C07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2-19-13</w:t>
            </w:r>
          </w:p>
        </w:tc>
      </w:tr>
    </w:tbl>
    <w:p w:rsidR="00CB2222" w:rsidRPr="007A4216" w:rsidRDefault="00CB2222" w:rsidP="00BD4D9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851CD" w:rsidRPr="007A4216" w:rsidRDefault="002851CD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51CD" w:rsidRPr="007A4216" w:rsidRDefault="002851CD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222" w:rsidRPr="007A4216" w:rsidRDefault="004E4479" w:rsidP="00BD4D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4216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</w:p>
    <w:p w:rsidR="00D56629" w:rsidRPr="007A4216" w:rsidRDefault="00D56629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75" w:type="dxa"/>
          <w:bottom w:w="150" w:type="dxa"/>
          <w:right w:w="150" w:type="dxa"/>
        </w:tblCellMar>
        <w:tblLook w:val="04A0"/>
      </w:tblPr>
      <w:tblGrid>
        <w:gridCol w:w="520"/>
        <w:gridCol w:w="4184"/>
        <w:gridCol w:w="2799"/>
        <w:gridCol w:w="1753"/>
      </w:tblGrid>
      <w:tr w:rsidR="00B0440C" w:rsidRPr="007A4216" w:rsidTr="00DB3C07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A421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285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216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  <w:p w:rsidR="002851CD" w:rsidRPr="007A4216" w:rsidRDefault="002851CD" w:rsidP="0028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16">
              <w:rPr>
                <w:rFonts w:ascii="Times New Roman" w:hAnsi="Times New Roman"/>
                <w:b/>
                <w:sz w:val="24"/>
                <w:szCs w:val="24"/>
              </w:rPr>
              <w:t>Код (253)</w:t>
            </w:r>
          </w:p>
        </w:tc>
      </w:tr>
      <w:tr w:rsidR="00B0440C" w:rsidRPr="007A4216" w:rsidTr="00DB3C07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397CF6" w:rsidP="0084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tooltip="Перейти на сайт учреждения" w:history="1">
              <w:r w:rsidR="00513398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9D2954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общеобразовательное учреждение «</w:t>
              </w:r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Максатихинская с</w:t>
              </w:r>
              <w:r w:rsidR="00513398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редняя</w:t>
              </w:r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общеобразовательная </w:t>
              </w:r>
              <w:r w:rsidR="00513398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школа №1</w:t>
              </w:r>
            </w:hyperlink>
            <w:r w:rsidR="009D2954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CD" w:rsidRPr="007A4216" w:rsidRDefault="002851CD" w:rsidP="00A72DDB">
            <w:pPr>
              <w:pStyle w:val="21"/>
              <w:shd w:val="clear" w:color="auto" w:fill="auto"/>
              <w:spacing w:line="262" w:lineRule="exact"/>
              <w:ind w:firstLine="709"/>
              <w:jc w:val="both"/>
              <w:rPr>
                <w:sz w:val="24"/>
                <w:szCs w:val="24"/>
              </w:rPr>
            </w:pPr>
            <w:r w:rsidRPr="007A4216">
              <w:rPr>
                <w:sz w:val="24"/>
                <w:szCs w:val="24"/>
              </w:rPr>
              <w:t>171900, Тверская область, поселок Максатиха, ул. Красноармейская, д. 58.</w:t>
            </w:r>
          </w:p>
          <w:p w:rsidR="00513398" w:rsidRPr="007A4216" w:rsidRDefault="00513398" w:rsidP="00A72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2851CD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2-11-18</w:t>
            </w:r>
          </w:p>
          <w:p w:rsidR="002851CD" w:rsidRPr="007A4216" w:rsidRDefault="002851CD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2-17-83</w:t>
            </w:r>
          </w:p>
        </w:tc>
      </w:tr>
      <w:tr w:rsidR="00B0440C" w:rsidRPr="007A4216" w:rsidTr="002851CD">
        <w:trPr>
          <w:trHeight w:val="1974"/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397CF6" w:rsidP="0084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«Максатихинская средняя общеобразовательная  школа №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CD" w:rsidRPr="007A4216" w:rsidRDefault="002851CD" w:rsidP="00A72DDB">
            <w:pPr>
              <w:pStyle w:val="21"/>
              <w:shd w:val="clear" w:color="auto" w:fill="auto"/>
              <w:spacing w:line="262" w:lineRule="exact"/>
              <w:ind w:firstLine="709"/>
              <w:jc w:val="both"/>
              <w:rPr>
                <w:sz w:val="24"/>
                <w:szCs w:val="24"/>
              </w:rPr>
            </w:pPr>
            <w:r w:rsidRPr="007A4216">
              <w:rPr>
                <w:sz w:val="24"/>
                <w:szCs w:val="24"/>
              </w:rPr>
              <w:t xml:space="preserve">171901, Тверская область, поселок  Максатиха, ул. </w:t>
            </w:r>
            <w:r w:rsidR="00A72DDB" w:rsidRPr="007A4216">
              <w:rPr>
                <w:sz w:val="24"/>
                <w:szCs w:val="24"/>
              </w:rPr>
              <w:t>К</w:t>
            </w:r>
            <w:r w:rsidRPr="007A4216">
              <w:rPr>
                <w:sz w:val="24"/>
                <w:szCs w:val="24"/>
              </w:rPr>
              <w:t>раснослободская,</w:t>
            </w:r>
          </w:p>
          <w:p w:rsidR="00513398" w:rsidRPr="007A4216" w:rsidRDefault="002851CD" w:rsidP="00A72DDB">
            <w:pPr>
              <w:pStyle w:val="21"/>
              <w:shd w:val="clear" w:color="auto" w:fill="auto"/>
              <w:spacing w:line="262" w:lineRule="exact"/>
              <w:ind w:firstLine="709"/>
              <w:jc w:val="both"/>
              <w:rPr>
                <w:sz w:val="24"/>
                <w:szCs w:val="24"/>
              </w:rPr>
            </w:pPr>
            <w:r w:rsidRPr="007A4216">
              <w:rPr>
                <w:sz w:val="24"/>
                <w:szCs w:val="24"/>
              </w:rPr>
              <w:t>д. 10.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2851CD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2-27-11</w:t>
            </w:r>
          </w:p>
        </w:tc>
      </w:tr>
      <w:tr w:rsidR="00B0440C" w:rsidRPr="007A4216" w:rsidTr="00DB3C07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397CF6" w:rsidP="0084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tooltip="Перейти на сайт учреждения" w:history="1">
              <w:r w:rsidR="00513398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9D2954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общеобразовательное учреждение «</w:t>
              </w:r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Малышевская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9D2954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171945,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Максатихинский район,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п. Малышево,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ул. Центральная, д.2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36-3-23</w:t>
            </w:r>
          </w:p>
        </w:tc>
      </w:tr>
      <w:tr w:rsidR="00B0440C" w:rsidRPr="007A4216" w:rsidTr="00DB3C07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397CF6" w:rsidP="0084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«Ривзаводская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171911,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Тверская область, Максатихинский район,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п. Ривицкий, ул. Мира, д. 16Б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34-2-70</w:t>
            </w:r>
          </w:p>
        </w:tc>
      </w:tr>
      <w:tr w:rsidR="00B0440C" w:rsidRPr="007A4216" w:rsidTr="00DB3C07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513398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397CF6" w:rsidP="00841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«Пятницкая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171935,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Тверская область, Максатихинский район,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п. Труженик,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ул. Садовая, д.7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3398" w:rsidRPr="007A4216" w:rsidRDefault="008B45AE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31-3-45</w:t>
            </w:r>
          </w:p>
        </w:tc>
      </w:tr>
      <w:tr w:rsidR="00DB3C07" w:rsidRPr="007A4216" w:rsidTr="002851CD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DB3C07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07" w:rsidRPr="007A4216" w:rsidRDefault="00397CF6" w:rsidP="00841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«Будёновская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171904,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Тверская область, Максатихинский район,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д. Будёновка, д. 94</w:t>
            </w:r>
          </w:p>
          <w:p w:rsidR="00DB3C07" w:rsidRPr="007A4216" w:rsidRDefault="00DB3C07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8B45AE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33-2-56</w:t>
            </w:r>
          </w:p>
        </w:tc>
      </w:tr>
      <w:tr w:rsidR="00DB3C07" w:rsidRPr="007A4216" w:rsidTr="002851CD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DB3C07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07" w:rsidRPr="007A4216" w:rsidRDefault="00397CF6" w:rsidP="00841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общеобразовательное учреждение «Селецкая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lastRenderedPageBreak/>
              <w:t>171935,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7A4216">
              <w:rPr>
                <w:rFonts w:ascii="Times New Roman" w:hAnsi="Times New Roman"/>
                <w:sz w:val="24"/>
                <w:szCs w:val="24"/>
              </w:rPr>
              <w:lastRenderedPageBreak/>
              <w:t>Максатихинский район,</w:t>
            </w:r>
          </w:p>
          <w:p w:rsidR="00DB3C07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с. Сельцы, д. 194</w:t>
            </w: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DB3C07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07" w:rsidRPr="007A4216" w:rsidTr="002851CD">
        <w:trPr>
          <w:jc w:val="center"/>
        </w:trPr>
        <w:tc>
          <w:tcPr>
            <w:tcW w:w="2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DB3C07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07" w:rsidRPr="007A4216" w:rsidRDefault="00397CF6" w:rsidP="00841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tooltip="Перейти на сайт учреждения" w:history="1">
              <w:r w:rsidR="00DB3C07" w:rsidRPr="007A421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Муниципальное бюджетное общеобразовательное учреждение «Сидорковская</w:t>
              </w:r>
            </w:hyperlink>
            <w:r w:rsidR="00DB3C07" w:rsidRPr="007A4216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 w:rsidR="00DB3C07" w:rsidRPr="007A42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171920,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Тверская область, Максатихинский район,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д. Сидорково, д. 107а</w:t>
            </w:r>
          </w:p>
          <w:p w:rsidR="008B45AE" w:rsidRPr="007A4216" w:rsidRDefault="008B45AE" w:rsidP="008B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C07" w:rsidRPr="007A4216" w:rsidRDefault="008B45AE" w:rsidP="00BD4D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31-7-38</w:t>
            </w:r>
          </w:p>
        </w:tc>
      </w:tr>
    </w:tbl>
    <w:p w:rsidR="00D56629" w:rsidRPr="007A4216" w:rsidRDefault="00D56629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источник2"/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7F43D3" w:rsidRDefault="007F43D3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Приложение 2</w:t>
      </w:r>
    </w:p>
    <w:bookmarkEnd w:id="46"/>
    <w:p w:rsidR="00291C40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91C40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91C40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услуги «Запись на обучение по</w:t>
      </w:r>
    </w:p>
    <w:p w:rsidR="00291C40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961739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программе»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CB" w:rsidRPr="007A4216" w:rsidRDefault="001F49CB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697"/>
      <w:bookmarkEnd w:id="47"/>
    </w:p>
    <w:p w:rsidR="00F54C1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ФОРМА ЗАЯВЛЕНИЯ О ПРЕДОСТАВЛЕНИИ УСЛУГИ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</w:t>
      </w:r>
      <w:r w:rsidR="00520D49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Ф.И.О. (наименование) Заявителя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   (представителя Заявителя)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почтовый адрес (при необходимости)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электронной почты)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(реквизиты документа,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(реквизиты документа, подтверждающего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представителя Заявителя)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44A" w:rsidRPr="007A4216" w:rsidRDefault="0000744A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89120A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Pr="007A4216">
        <w:rPr>
          <w:rFonts w:ascii="Times New Roman" w:hAnsi="Times New Roman" w:cs="Times New Roman"/>
          <w:sz w:val="24"/>
          <w:szCs w:val="24"/>
        </w:rPr>
        <w:t>слуги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4A90" w:rsidRPr="007A421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9120A" w:rsidRPr="007A4216">
        <w:rPr>
          <w:rFonts w:ascii="Times New Roman" w:hAnsi="Times New Roman" w:cs="Times New Roman"/>
          <w:sz w:val="24"/>
          <w:szCs w:val="24"/>
        </w:rPr>
        <w:t>муниципальную у</w:t>
      </w:r>
      <w:r w:rsidR="00724FEF" w:rsidRPr="007A4216">
        <w:rPr>
          <w:rFonts w:ascii="Times New Roman" w:hAnsi="Times New Roman" w:cs="Times New Roman"/>
          <w:sz w:val="24"/>
          <w:szCs w:val="24"/>
        </w:rPr>
        <w:t>слугу «Запись на обучение по дополнительной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1F49CB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Pr="007A4216">
        <w:rPr>
          <w:rFonts w:ascii="Times New Roman" w:hAnsi="Times New Roman" w:cs="Times New Roman"/>
          <w:sz w:val="24"/>
          <w:szCs w:val="24"/>
        </w:rPr>
        <w:t xml:space="preserve"> в целях обучения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ребенка) - обязательное поле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(наименование дополнительной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>образовательной программы с указанием ее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вида (предпрофессиональная/общеразвивающая) - обязательное поле</w:t>
      </w:r>
    </w:p>
    <w:p w:rsidR="001F49CB" w:rsidRPr="007A4216" w:rsidRDefault="001F49CB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724FEF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С </w:t>
      </w:r>
      <w:r w:rsidR="00073786" w:rsidRPr="007A421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C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073786" w:rsidRPr="007A4216">
        <w:rPr>
          <w:rFonts w:ascii="Times New Roman" w:hAnsi="Times New Roman" w:cs="Times New Roman"/>
          <w:sz w:val="24"/>
          <w:szCs w:val="24"/>
        </w:rPr>
        <w:t>, лицензией на право ведения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73786" w:rsidRPr="007A4216">
        <w:rPr>
          <w:rFonts w:ascii="Times New Roman" w:hAnsi="Times New Roman" w:cs="Times New Roman"/>
          <w:sz w:val="24"/>
          <w:szCs w:val="24"/>
        </w:rPr>
        <w:lastRenderedPageBreak/>
        <w:t>деятельности, дополнительными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073786" w:rsidRPr="007A4216">
        <w:rPr>
          <w:rFonts w:ascii="Times New Roman" w:hAnsi="Times New Roman" w:cs="Times New Roman"/>
          <w:sz w:val="24"/>
          <w:szCs w:val="24"/>
        </w:rPr>
        <w:t>образовательными программами, правилами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поведения, правилами отчисления, режимом работы </w:t>
      </w:r>
      <w:r w:rsidR="00BA702F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1F49CB" w:rsidRPr="007A4216" w:rsidRDefault="001F49CB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1F49CB" w:rsidRPr="007A4216">
        <w:rPr>
          <w:rFonts w:ascii="Times New Roman" w:hAnsi="Times New Roman" w:cs="Times New Roman"/>
          <w:sz w:val="24"/>
          <w:szCs w:val="24"/>
        </w:rPr>
        <w:t>_______________________</w:t>
      </w:r>
      <w:r w:rsidRPr="007A4216">
        <w:rPr>
          <w:rFonts w:ascii="Times New Roman" w:hAnsi="Times New Roman" w:cs="Times New Roman"/>
          <w:sz w:val="24"/>
          <w:szCs w:val="24"/>
        </w:rPr>
        <w:t>,</w:t>
      </w:r>
    </w:p>
    <w:p w:rsidR="00F54C1C" w:rsidRPr="007A4216" w:rsidRDefault="0007378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даю бессрочное согласие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(до его отзыва мною) на использование и обработку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BE20D6" w:rsidRPr="007A4216">
        <w:rPr>
          <w:rFonts w:ascii="Times New Roman" w:hAnsi="Times New Roman" w:cs="Times New Roman"/>
          <w:sz w:val="24"/>
          <w:szCs w:val="24"/>
        </w:rPr>
        <w:t>, а также персональных данных моего ребенка при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осуществлении административных процедур в рамках предоставления </w:t>
      </w:r>
      <w:r w:rsidR="00587C7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F49CB" w:rsidRPr="007A4216">
        <w:rPr>
          <w:rFonts w:ascii="Times New Roman" w:hAnsi="Times New Roman" w:cs="Times New Roman"/>
          <w:sz w:val="24"/>
          <w:szCs w:val="24"/>
        </w:rPr>
        <w:t>«</w:t>
      </w:r>
      <w:r w:rsidR="00BE20D6" w:rsidRPr="007A4216">
        <w:rPr>
          <w:rFonts w:ascii="Times New Roman" w:hAnsi="Times New Roman" w:cs="Times New Roman"/>
          <w:sz w:val="24"/>
          <w:szCs w:val="24"/>
        </w:rPr>
        <w:t>Запись на обучение по дополните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1F49CB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="00BE20D6" w:rsidRPr="007A4216">
        <w:rPr>
          <w:rFonts w:ascii="Times New Roman" w:hAnsi="Times New Roman" w:cs="Times New Roman"/>
          <w:sz w:val="24"/>
          <w:szCs w:val="24"/>
        </w:rPr>
        <w:t>. Отзыв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00744A" w:rsidRPr="007A4216">
        <w:rPr>
          <w:rFonts w:ascii="Times New Roman" w:hAnsi="Times New Roman" w:cs="Times New Roman"/>
          <w:sz w:val="24"/>
          <w:szCs w:val="24"/>
        </w:rPr>
        <w:t xml:space="preserve">настоящего согласия в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случаях,  предусмотренных  Федеральным  </w:t>
      </w:r>
      <w:hyperlink r:id="rId29" w:history="1">
        <w:r w:rsidR="00BE20D6" w:rsidRPr="007A4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F49CB" w:rsidRPr="007A4216">
        <w:rPr>
          <w:rFonts w:ascii="Times New Roman" w:hAnsi="Times New Roman" w:cs="Times New Roman"/>
          <w:sz w:val="24"/>
          <w:szCs w:val="24"/>
        </w:rPr>
        <w:t>от 27.07.2006 № 152-ФЗ «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 </w:t>
      </w:r>
      <w:r w:rsidR="001F49CB" w:rsidRPr="007A4216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BE20D6" w:rsidRPr="007A4216">
        <w:rPr>
          <w:rFonts w:ascii="Times New Roman" w:hAnsi="Times New Roman" w:cs="Times New Roman"/>
          <w:sz w:val="24"/>
          <w:szCs w:val="24"/>
        </w:rPr>
        <w:t>, осуществляется на основании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моего заявления, поданного в </w:t>
      </w:r>
      <w:r w:rsidR="00BA702F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>.</w:t>
      </w:r>
    </w:p>
    <w:p w:rsidR="00376C10" w:rsidRPr="007A4216" w:rsidRDefault="00376C10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К Заявлению прилагаю: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1F49CB" w:rsidRPr="007A4216">
        <w:rPr>
          <w:rFonts w:ascii="Times New Roman" w:hAnsi="Times New Roman" w:cs="Times New Roman"/>
          <w:sz w:val="24"/>
          <w:szCs w:val="24"/>
        </w:rPr>
        <w:t>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1F49CB" w:rsidRPr="007A4216">
        <w:rPr>
          <w:rFonts w:ascii="Times New Roman" w:hAnsi="Times New Roman" w:cs="Times New Roman"/>
          <w:sz w:val="24"/>
          <w:szCs w:val="24"/>
        </w:rPr>
        <w:t>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  <w:r w:rsidR="001F49CB" w:rsidRPr="007A4216">
        <w:rPr>
          <w:rFonts w:ascii="Times New Roman" w:hAnsi="Times New Roman" w:cs="Times New Roman"/>
          <w:sz w:val="24"/>
          <w:szCs w:val="24"/>
        </w:rPr>
        <w:t>__________</w:t>
      </w:r>
    </w:p>
    <w:p w:rsidR="001F49CB" w:rsidRPr="007A4216" w:rsidRDefault="0000744A" w:rsidP="001F4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(указывается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137E66" w:rsidRPr="007A4216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073786" w:rsidRPr="007A4216">
        <w:rPr>
          <w:rFonts w:ascii="Times New Roman" w:hAnsi="Times New Roman" w:cs="Times New Roman"/>
          <w:sz w:val="24"/>
          <w:szCs w:val="24"/>
        </w:rPr>
        <w:t>, предоставляемых Заявителем, в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соответствии </w:t>
      </w:r>
    </w:p>
    <w:p w:rsidR="00F54C1C" w:rsidRPr="007A4216" w:rsidRDefault="00BE20D6" w:rsidP="001F4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82" w:history="1">
        <w:r w:rsidRPr="007A4216">
          <w:rPr>
            <w:rFonts w:ascii="Times New Roman" w:hAnsi="Times New Roman" w:cs="Times New Roman"/>
            <w:sz w:val="24"/>
            <w:szCs w:val="24"/>
          </w:rPr>
          <w:t>пунктом</w:t>
        </w:r>
        <w:r w:rsidR="002851CD" w:rsidRPr="007A4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37E66" w:rsidRPr="007A4216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205F2" w:rsidRPr="007A4216">
        <w:rPr>
          <w:rFonts w:ascii="Times New Roman" w:hAnsi="Times New Roman" w:cs="Times New Roman"/>
          <w:sz w:val="24"/>
          <w:szCs w:val="24"/>
        </w:rPr>
        <w:t>Р</w:t>
      </w:r>
      <w:r w:rsidRPr="007A4216">
        <w:rPr>
          <w:rFonts w:ascii="Times New Roman" w:hAnsi="Times New Roman" w:cs="Times New Roman"/>
          <w:sz w:val="24"/>
          <w:szCs w:val="24"/>
        </w:rPr>
        <w:t>егламента)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  _____________  _____________________________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Заявитель               Подпись          Расшифровка подписи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(представитель Заявителя)</w:t>
      </w:r>
    </w:p>
    <w:p w:rsidR="001F49CB" w:rsidRPr="007A4216" w:rsidRDefault="001F49CB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1F49CB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Дата «__»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520D49" w:rsidRPr="007A4216" w:rsidRDefault="00520D49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C40" w:rsidRPr="007A4216" w:rsidRDefault="00291C40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1C40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1772B5" w:rsidRPr="007A4216">
        <w:rPr>
          <w:rFonts w:ascii="Times New Roman" w:hAnsi="Times New Roman" w:cs="Times New Roman"/>
          <w:sz w:val="24"/>
          <w:szCs w:val="24"/>
        </w:rPr>
        <w:t>р</w:t>
      </w:r>
      <w:r w:rsidRPr="007A4216">
        <w:rPr>
          <w:rFonts w:ascii="Times New Roman" w:hAnsi="Times New Roman" w:cs="Times New Roman"/>
          <w:sz w:val="24"/>
          <w:szCs w:val="24"/>
        </w:rPr>
        <w:t xml:space="preserve">егламенту </w:t>
      </w:r>
    </w:p>
    <w:p w:rsidR="00961739" w:rsidRPr="007A4216" w:rsidRDefault="00961739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«Запись на обучение по дополнительной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CB" w:rsidRPr="007A4216" w:rsidRDefault="001F49CB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762"/>
      <w:bookmarkEnd w:id="48"/>
    </w:p>
    <w:p w:rsidR="00F54C1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ФОРМА РЕШ</w:t>
      </w:r>
      <w:r w:rsidR="0089120A" w:rsidRPr="007A4216">
        <w:rPr>
          <w:rFonts w:ascii="Times New Roman" w:hAnsi="Times New Roman" w:cs="Times New Roman"/>
          <w:sz w:val="24"/>
          <w:szCs w:val="24"/>
        </w:rPr>
        <w:t xml:space="preserve">ЕНИЯ ОБ ОТКАЗЕ В ПРЕДОСТАВЛЕНИИ МУНИЦИПАЛЬНОЙ УСЛУГИ 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r w:rsidR="00BA702F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="003607D5" w:rsidRPr="007A4216">
        <w:rPr>
          <w:rFonts w:ascii="Times New Roman" w:hAnsi="Times New Roman" w:cs="Times New Roman"/>
          <w:sz w:val="24"/>
          <w:szCs w:val="24"/>
        </w:rPr>
        <w:t>)</w:t>
      </w:r>
    </w:p>
    <w:p w:rsidR="00F54C1C" w:rsidRPr="007A4216" w:rsidRDefault="00F54C1C" w:rsidP="00BD4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Кому: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физического лица)</w:t>
      </w:r>
    </w:p>
    <w:p w:rsidR="00F54C1C" w:rsidRPr="007A4216" w:rsidRDefault="00F54C1C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49CB" w:rsidRPr="007A4216" w:rsidRDefault="001F49CB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РЕШЕНИЕ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6A76A3" w:rsidRPr="007A4216">
        <w:rPr>
          <w:rFonts w:ascii="Times New Roman" w:hAnsi="Times New Roman" w:cs="Times New Roman"/>
          <w:sz w:val="24"/>
          <w:szCs w:val="24"/>
        </w:rPr>
        <w:t>М</w:t>
      </w:r>
      <w:r w:rsidR="0089120A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F54C1C" w:rsidRPr="007A4216" w:rsidRDefault="00F54C1C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E8C" w:rsidRPr="007A4216" w:rsidRDefault="00BA702F" w:rsidP="00BD4D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Учреждени</w:t>
      </w:r>
      <w:r w:rsidR="00CC7E8C" w:rsidRPr="007A4216">
        <w:rPr>
          <w:rFonts w:ascii="Times New Roman" w:hAnsi="Times New Roman" w:cs="Times New Roman"/>
          <w:sz w:val="24"/>
          <w:szCs w:val="24"/>
        </w:rPr>
        <w:t>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7A4216">
        <w:rPr>
          <w:rFonts w:ascii="Times New Roman" w:hAnsi="Times New Roman" w:cs="Times New Roman"/>
          <w:sz w:val="24"/>
          <w:szCs w:val="24"/>
        </w:rPr>
        <w:t>о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</w:t>
      </w:r>
      <w:r w:rsidR="006A76A3" w:rsidRPr="007A4216">
        <w:rPr>
          <w:rFonts w:ascii="Times New Roman" w:hAnsi="Times New Roman" w:cs="Times New Roman"/>
          <w:sz w:val="24"/>
          <w:szCs w:val="24"/>
        </w:rPr>
        <w:t>м</w:t>
      </w:r>
      <w:r w:rsidR="00996DB6" w:rsidRPr="007A421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 «</w:t>
      </w:r>
      <w:r w:rsidR="00BE20D6" w:rsidRPr="007A4216">
        <w:rPr>
          <w:rFonts w:ascii="Times New Roman" w:hAnsi="Times New Roman" w:cs="Times New Roman"/>
          <w:sz w:val="24"/>
          <w:szCs w:val="24"/>
        </w:rPr>
        <w:t>Запись на обучение по дополните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7F43D3">
        <w:rPr>
          <w:rFonts w:ascii="Times New Roman" w:hAnsi="Times New Roman" w:cs="Times New Roman"/>
          <w:sz w:val="24"/>
          <w:szCs w:val="24"/>
        </w:rPr>
        <w:t>обще</w:t>
      </w:r>
      <w:r w:rsidR="001F49CB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="008419A1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CC7E8C" w:rsidRPr="007A4216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541C89" w:rsidRPr="007A4216" w:rsidRDefault="00541C89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наличие противоречивых сведений в Заявлении и приложенных к нему документах;</w:t>
      </w:r>
    </w:p>
    <w:p w:rsidR="00541C89" w:rsidRPr="007A4216" w:rsidRDefault="00541C89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несоответствие категории Заявителя кругу лиц, указанных </w:t>
      </w:r>
      <w:r w:rsidR="00615AA9" w:rsidRPr="007A4216">
        <w:rPr>
          <w:rFonts w:ascii="Times New Roman" w:hAnsi="Times New Roman" w:cs="Times New Roman"/>
          <w:sz w:val="24"/>
          <w:szCs w:val="24"/>
        </w:rPr>
        <w:t>в пунктах 1.5 и 1.6. Регламента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541C89" w:rsidRPr="007A4216" w:rsidRDefault="00541C89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несоответствие документов, указанных в </w:t>
      </w:r>
      <w:hyperlink w:anchor="Par178" w:history="1">
        <w:r w:rsidR="008D49F1" w:rsidRPr="007A4216">
          <w:rPr>
            <w:rFonts w:ascii="Times New Roman" w:hAnsi="Times New Roman" w:cs="Times New Roman"/>
            <w:sz w:val="24"/>
            <w:szCs w:val="24"/>
          </w:rPr>
          <w:t>пункт</w:t>
        </w:r>
        <w:r w:rsidR="00AC6619" w:rsidRPr="007A4216">
          <w:rPr>
            <w:rFonts w:ascii="Times New Roman" w:hAnsi="Times New Roman" w:cs="Times New Roman"/>
            <w:sz w:val="24"/>
            <w:szCs w:val="24"/>
          </w:rPr>
          <w:t>ах</w:t>
        </w:r>
      </w:hyperlink>
      <w:r w:rsidR="008D49F1" w:rsidRPr="007A4216">
        <w:rPr>
          <w:rFonts w:ascii="Times New Roman" w:hAnsi="Times New Roman" w:cs="Times New Roman"/>
          <w:sz w:val="24"/>
          <w:szCs w:val="24"/>
        </w:rPr>
        <w:t xml:space="preserve"> 2.12</w:t>
      </w:r>
      <w:r w:rsidR="00AC6619" w:rsidRPr="007A4216">
        <w:rPr>
          <w:rFonts w:ascii="Times New Roman" w:hAnsi="Times New Roman" w:cs="Times New Roman"/>
          <w:sz w:val="24"/>
          <w:szCs w:val="24"/>
        </w:rPr>
        <w:t xml:space="preserve"> и 2.13</w:t>
      </w:r>
      <w:r w:rsidR="008D49F1" w:rsidRPr="007A4216">
        <w:rPr>
          <w:rFonts w:ascii="Times New Roman" w:hAnsi="Times New Roman" w:cs="Times New Roman"/>
          <w:sz w:val="24"/>
          <w:szCs w:val="24"/>
        </w:rPr>
        <w:t xml:space="preserve"> Р</w:t>
      </w:r>
      <w:r w:rsidRPr="007A4216">
        <w:rPr>
          <w:rFonts w:ascii="Times New Roman" w:hAnsi="Times New Roman" w:cs="Times New Roman"/>
          <w:sz w:val="24"/>
          <w:szCs w:val="24"/>
        </w:rPr>
        <w:t xml:space="preserve">егламента, по </w:t>
      </w:r>
      <w:r w:rsidRPr="007A4216">
        <w:rPr>
          <w:rFonts w:ascii="Times New Roman" w:hAnsi="Times New Roman" w:cs="Times New Roman"/>
          <w:sz w:val="24"/>
          <w:szCs w:val="24"/>
        </w:rPr>
        <w:lastRenderedPageBreak/>
        <w:t>форме или содержанию требованиям законодательства Российской Федерации;</w:t>
      </w:r>
    </w:p>
    <w:p w:rsidR="003C27CE" w:rsidRPr="007A4216" w:rsidRDefault="003C27CE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 xml:space="preserve">- </w:t>
      </w:r>
      <w:r w:rsidR="009331E9" w:rsidRPr="007A4216">
        <w:t>З</w:t>
      </w:r>
      <w:r w:rsidRPr="007A4216">
        <w:t>аявление подано лицом, не имеющим полномочий представлять интересы Заявителя;</w:t>
      </w:r>
    </w:p>
    <w:p w:rsidR="00CC7E8C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недостаток результатов (нехватка баллов) при прохождении индивидуального отбора;</w:t>
      </w:r>
    </w:p>
    <w:p w:rsidR="00CE0D3D" w:rsidRPr="007A4216" w:rsidRDefault="00CE0D3D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непредставление оригиналов документов, сведения о которых указаны Заявителем в электронной форме Заявления на ЕПГУ, в день проведения индивидуального отбора в Учреждении либо в случае отсутствия необходимости проведения индивидуального отбора в день подписания договора;</w:t>
      </w:r>
    </w:p>
    <w:p w:rsidR="00CC7E8C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наличие медицинских противопоказаний для освоения программ по отдельным видам искусства, физической культуры и спорта;</w:t>
      </w:r>
    </w:p>
    <w:p w:rsidR="00CC7E8C" w:rsidRPr="007A4216" w:rsidRDefault="00CC7E8C" w:rsidP="001F49CB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достижение Заявителем возраста, препятствующего зачислению на дополнительную образовательную программу, либо не</w:t>
      </w:r>
      <w:r w:rsidR="002851CD" w:rsidRPr="007A4216">
        <w:t xml:space="preserve"> </w:t>
      </w:r>
      <w:r w:rsidRPr="007A4216">
        <w:t>достижение</w:t>
      </w:r>
      <w:r w:rsidR="002851CD" w:rsidRPr="007A4216">
        <w:t xml:space="preserve"> </w:t>
      </w:r>
      <w:r w:rsidRPr="007A4216">
        <w:t xml:space="preserve">необходимого возраста при наличии возрастных ограничений для обучения по дополнительной </w:t>
      </w:r>
      <w:r w:rsidR="00853087">
        <w:t>обще</w:t>
      </w:r>
      <w:r w:rsidRPr="007A4216">
        <w:t>образовательной программе;</w:t>
      </w:r>
    </w:p>
    <w:p w:rsidR="00CC7E8C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отсутствие свободных мест в Учреждении;</w:t>
      </w:r>
    </w:p>
    <w:p w:rsidR="00541C89" w:rsidRPr="007A4216" w:rsidRDefault="00541C89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неявка на прохождение индивидуального отбора в Учреждение;</w:t>
      </w:r>
    </w:p>
    <w:p w:rsidR="00CC7E8C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</w:t>
      </w:r>
      <w:r w:rsidR="001F49CB" w:rsidRPr="007A4216">
        <w:t>явка в Учреждение в течение четырех</w:t>
      </w:r>
      <w:r w:rsidRPr="007A4216">
        <w:t xml:space="preserve"> рабочих дней после получения уведомления о необходимости личного посещения для заключения договора об образовании или </w:t>
      </w:r>
      <w:r w:rsidR="006624B0" w:rsidRPr="007A4216">
        <w:t>не подписание</w:t>
      </w:r>
      <w:r w:rsidRPr="007A4216">
        <w:t xml:space="preserve"> договора посредством функционала Личн</w:t>
      </w:r>
      <w:r w:rsidR="001F49CB" w:rsidRPr="007A4216">
        <w:t>ого кабинета ЕПГУ в течение четырех</w:t>
      </w:r>
      <w:r w:rsidRPr="007A4216">
        <w:t xml:space="preserve"> рабочих дней после получения уведомления;</w:t>
      </w:r>
    </w:p>
    <w:p w:rsidR="00CC7E8C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541C89" w:rsidRPr="007A4216" w:rsidRDefault="00541C89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несоответствие оригиналов документов сведениям, указанным в Заявлении или в электронной форме Заявления на ЕПГУ;</w:t>
      </w:r>
    </w:p>
    <w:p w:rsidR="00025EE7" w:rsidRPr="007A4216" w:rsidRDefault="00CC7E8C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8476C4" w:rsidRPr="007A4216">
        <w:t>;</w:t>
      </w:r>
    </w:p>
    <w:p w:rsidR="005D24E8" w:rsidRPr="007A4216" w:rsidRDefault="008476C4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A4216">
        <w:t>- отзыв Заявления по инициативе Заявителя</w:t>
      </w:r>
      <w:r w:rsidR="00426968" w:rsidRPr="007A4216">
        <w:t>.</w:t>
      </w:r>
    </w:p>
    <w:p w:rsidR="00F54C1C" w:rsidRPr="007A4216" w:rsidRDefault="00BE20D6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="00BA702F" w:rsidRPr="007A421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A4216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</w:t>
      </w:r>
      <w:r w:rsidR="00996DB6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после устранения указанных оснований для отказа в предоставлении </w:t>
      </w:r>
      <w:r w:rsidR="008D49F1" w:rsidRPr="007A42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14027" w:rsidRPr="007A4216">
        <w:rPr>
          <w:rFonts w:ascii="Times New Roman" w:hAnsi="Times New Roman" w:cs="Times New Roman"/>
          <w:sz w:val="24"/>
          <w:szCs w:val="24"/>
        </w:rPr>
        <w:t>у</w:t>
      </w:r>
      <w:r w:rsidRPr="007A4216">
        <w:rPr>
          <w:rFonts w:ascii="Times New Roman" w:hAnsi="Times New Roman" w:cs="Times New Roman"/>
          <w:sz w:val="24"/>
          <w:szCs w:val="24"/>
        </w:rPr>
        <w:t>слуги.</w:t>
      </w:r>
    </w:p>
    <w:p w:rsidR="00F54C1C" w:rsidRPr="007A4216" w:rsidRDefault="00BE20D6" w:rsidP="001772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</w:t>
      </w:r>
      <w:hyperlink w:anchor="Par536" w:history="1">
        <w:r w:rsidRPr="007A4216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="00D379A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AB17D3" w:rsidRPr="007A4216">
        <w:rPr>
          <w:rFonts w:ascii="Times New Roman" w:hAnsi="Times New Roman" w:cs="Times New Roman"/>
          <w:sz w:val="24"/>
          <w:szCs w:val="24"/>
        </w:rPr>
        <w:t>Ре</w:t>
      </w:r>
      <w:r w:rsidRPr="007A4216">
        <w:rPr>
          <w:rFonts w:ascii="Times New Roman" w:hAnsi="Times New Roman" w:cs="Times New Roman"/>
          <w:sz w:val="24"/>
          <w:szCs w:val="24"/>
        </w:rPr>
        <w:t>гламента, а также в судебном порядке.</w:t>
      </w:r>
    </w:p>
    <w:p w:rsidR="00426968" w:rsidRPr="007A4216" w:rsidRDefault="00426968" w:rsidP="001F49C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341E4A" w:rsidRPr="007A4216" w:rsidRDefault="00341E4A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341E4A" w:rsidRPr="007A4216" w:rsidRDefault="00341E4A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1E4A" w:rsidRPr="007A4216" w:rsidRDefault="00341E4A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1E4A" w:rsidRPr="007A4216" w:rsidRDefault="00341E4A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49CB" w:rsidRPr="007A4216" w:rsidRDefault="00341E4A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(указывается   информация, необходимая для устранения причин отказа </w:t>
      </w:r>
    </w:p>
    <w:p w:rsidR="001772B5" w:rsidRPr="007A4216" w:rsidRDefault="001F49CB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в </w:t>
      </w:r>
      <w:r w:rsidR="00341E4A" w:rsidRPr="007A421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80452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="00341E4A" w:rsidRPr="007A4216">
        <w:rPr>
          <w:rFonts w:ascii="Times New Roman" w:hAnsi="Times New Roman" w:cs="Times New Roman"/>
          <w:sz w:val="24"/>
          <w:szCs w:val="24"/>
        </w:rPr>
        <w:t xml:space="preserve">слуги, а также иная </w:t>
      </w:r>
    </w:p>
    <w:p w:rsidR="00341E4A" w:rsidRPr="007A4216" w:rsidRDefault="00341E4A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6A76A3" w:rsidRPr="007A4216">
        <w:rPr>
          <w:rFonts w:ascii="Times New Roman" w:hAnsi="Times New Roman" w:cs="Times New Roman"/>
          <w:sz w:val="24"/>
          <w:szCs w:val="24"/>
        </w:rPr>
        <w:t>сотрудник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1F49CB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«__»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________ 20   г.</w:t>
      </w:r>
    </w:p>
    <w:p w:rsidR="00A14027" w:rsidRPr="007A4216" w:rsidRDefault="00A14027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C40" w:rsidRPr="007A4216" w:rsidRDefault="00291C40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приложение4"/>
      <w:bookmarkStart w:id="50" w:name="источник5"/>
    </w:p>
    <w:p w:rsidR="00291C40" w:rsidRPr="007A4216" w:rsidRDefault="00291C40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C40" w:rsidRPr="007A4216" w:rsidRDefault="00291C40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087" w:rsidRDefault="00853087" w:rsidP="00291C4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291C4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bookmarkEnd w:id="49"/>
    <w:bookmarkEnd w:id="50"/>
    <w:p w:rsidR="00644470" w:rsidRPr="007A4216" w:rsidRDefault="00644470" w:rsidP="00291C40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услуги «Запись на обучение по дополнительной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9CB" w:rsidRPr="007A4216" w:rsidRDefault="001F49CB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855"/>
      <w:bookmarkEnd w:id="51"/>
    </w:p>
    <w:p w:rsidR="00F54C1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  <w:r w:rsidR="00D379A9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)</w:t>
      </w:r>
    </w:p>
    <w:p w:rsidR="00F54C1C" w:rsidRPr="007A4216" w:rsidRDefault="00F54C1C" w:rsidP="00BD4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Кому: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 физического лица)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F7C" w:rsidRPr="007A4216" w:rsidRDefault="00896F7C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РЕШЕНИЕ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об отказе в при</w:t>
      </w:r>
      <w:r w:rsidR="003B6035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996DB6" w:rsidRPr="007A42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1F49CB" w:rsidRPr="007A4216">
        <w:rPr>
          <w:rFonts w:ascii="Times New Roman" w:hAnsi="Times New Roman" w:cs="Times New Roman"/>
          <w:sz w:val="24"/>
          <w:szCs w:val="24"/>
        </w:rPr>
        <w:t>«</w:t>
      </w:r>
      <w:r w:rsidRPr="007A4216">
        <w:rPr>
          <w:rFonts w:ascii="Times New Roman" w:hAnsi="Times New Roman" w:cs="Times New Roman"/>
          <w:sz w:val="24"/>
          <w:szCs w:val="24"/>
        </w:rPr>
        <w:t>Запись на обучение по дополните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="001F49CB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В при</w:t>
      </w:r>
      <w:r w:rsidR="003B6035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</w:t>
      </w:r>
      <w:r w:rsidR="00996DB6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 «</w:t>
      </w:r>
      <w:r w:rsidRPr="007A4216">
        <w:rPr>
          <w:rFonts w:ascii="Times New Roman" w:hAnsi="Times New Roman" w:cs="Times New Roman"/>
          <w:sz w:val="24"/>
          <w:szCs w:val="24"/>
        </w:rPr>
        <w:t>Запись на обучение по дополните</w:t>
      </w:r>
      <w:r w:rsidR="001F49CB" w:rsidRPr="007A4216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="001F49CB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Pr="007A4216">
        <w:rPr>
          <w:rFonts w:ascii="Times New Roman" w:hAnsi="Times New Roman" w:cs="Times New Roman"/>
          <w:sz w:val="24"/>
          <w:szCs w:val="24"/>
        </w:rPr>
        <w:t>, Вам отказано по следующим основаниям:</w:t>
      </w:r>
    </w:p>
    <w:p w:rsidR="00EB4ED4" w:rsidRPr="007A4216" w:rsidRDefault="00EB4ED4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9331E9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>аявление направлено адресату не по принадлежности;</w:t>
      </w:r>
    </w:p>
    <w:p w:rsidR="00EB4ED4" w:rsidRPr="007A4216" w:rsidRDefault="00EB4ED4" w:rsidP="001F49CB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CD04DB" w:rsidRPr="007A4216">
        <w:rPr>
          <w:rFonts w:ascii="Times New Roman" w:hAnsi="Times New Roman" w:cs="Times New Roman"/>
          <w:sz w:val="24"/>
          <w:szCs w:val="24"/>
        </w:rPr>
        <w:t>З</w:t>
      </w:r>
      <w:r w:rsidRPr="007A4216">
        <w:rPr>
          <w:rFonts w:ascii="Times New Roman" w:hAnsi="Times New Roman" w:cs="Times New Roman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A16B13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Pr="007A4216">
        <w:rPr>
          <w:rFonts w:ascii="Times New Roman" w:hAnsi="Times New Roman" w:cs="Times New Roman"/>
          <w:sz w:val="24"/>
          <w:szCs w:val="24"/>
        </w:rPr>
        <w:t>слуги;</w:t>
      </w:r>
    </w:p>
    <w:p w:rsidR="00EB4ED4" w:rsidRPr="007A4216" w:rsidRDefault="00EB4ED4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r w:rsidR="001C1CD1" w:rsidRPr="007A4216">
        <w:rPr>
          <w:rFonts w:ascii="Times New Roman" w:hAnsi="Times New Roman" w:cs="Times New Roman"/>
          <w:sz w:val="24"/>
          <w:szCs w:val="24"/>
        </w:rPr>
        <w:t>д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окументы, необходимые для предоставления </w:t>
      </w:r>
      <w:r w:rsidR="00A16B13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, утратили силу</w:t>
      </w:r>
      <w:r w:rsidR="001C1CD1" w:rsidRPr="007A4216">
        <w:rPr>
          <w:rFonts w:ascii="Times New Roman" w:hAnsi="Times New Roman" w:cs="Times New Roman"/>
          <w:sz w:val="24"/>
          <w:szCs w:val="24"/>
        </w:rPr>
        <w:t>;</w:t>
      </w:r>
    </w:p>
    <w:p w:rsidR="00EB4ED4" w:rsidRPr="007A4216" w:rsidRDefault="001C1CD1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1CD1" w:rsidRPr="007A4216" w:rsidRDefault="001C1CD1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- документы содержат повреждения, наличие которых не позволяет в полном объ</w:t>
      </w:r>
      <w:r w:rsidR="00CD04DB" w:rsidRPr="007A4216">
        <w:rPr>
          <w:rFonts w:ascii="Times New Roman" w:hAnsi="Times New Roman" w:cs="Times New Roman"/>
          <w:sz w:val="24"/>
          <w:szCs w:val="24"/>
        </w:rPr>
        <w:t>ё</w:t>
      </w:r>
      <w:r w:rsidRPr="007A4216">
        <w:rPr>
          <w:rFonts w:ascii="Times New Roman" w:hAnsi="Times New Roman" w:cs="Times New Roman"/>
          <w:sz w:val="24"/>
          <w:szCs w:val="24"/>
        </w:rPr>
        <w:t xml:space="preserve">ме использовать информацию и сведения, содержащиеся в документах для предоставления </w:t>
      </w:r>
      <w:r w:rsidR="00A16B13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>;</w:t>
      </w:r>
    </w:p>
    <w:p w:rsidR="001C1CD1" w:rsidRPr="007A4216" w:rsidRDefault="001C1CD1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некорректное заполнение обязательных полей в форме интерактивного Заявления на ЕПГУ (отсутствие заполнения, недостоверное, неполное либо неправильное, несоответствующее требованиям, установленным </w:t>
      </w:r>
      <w:r w:rsidR="00A16B13" w:rsidRPr="007A4216">
        <w:rPr>
          <w:rFonts w:ascii="Times New Roman" w:hAnsi="Times New Roman" w:cs="Times New Roman"/>
          <w:sz w:val="24"/>
          <w:szCs w:val="24"/>
        </w:rPr>
        <w:t>Р</w:t>
      </w:r>
      <w:r w:rsidRPr="007A4216">
        <w:rPr>
          <w:rFonts w:ascii="Times New Roman" w:hAnsi="Times New Roman" w:cs="Times New Roman"/>
          <w:sz w:val="24"/>
          <w:szCs w:val="24"/>
        </w:rPr>
        <w:t>егламентом);</w:t>
      </w:r>
    </w:p>
    <w:p w:rsidR="001C1CD1" w:rsidRPr="007A4216" w:rsidRDefault="001C1CD1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32" w:history="1">
        <w:r w:rsidRPr="007A4216">
          <w:rPr>
            <w:rFonts w:ascii="Times New Roman" w:hAnsi="Times New Roman" w:cs="Times New Roman"/>
            <w:sz w:val="24"/>
            <w:szCs w:val="24"/>
          </w:rPr>
          <w:t>поступление</w:t>
        </w:r>
      </w:hyperlink>
      <w:r w:rsidRPr="007A4216">
        <w:rPr>
          <w:rFonts w:ascii="Times New Roman" w:hAnsi="Times New Roman" w:cs="Times New Roman"/>
          <w:sz w:val="24"/>
          <w:szCs w:val="24"/>
        </w:rPr>
        <w:t xml:space="preserve"> Заявления, аналогичного ранее зарегистрированному Заявлению, срок предоставления </w:t>
      </w:r>
      <w:r w:rsidR="00C17EDA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по которому не истек на момент поступления такого Заявления;</w:t>
      </w:r>
    </w:p>
    <w:p w:rsidR="001C1CD1" w:rsidRPr="007A4216" w:rsidRDefault="001C1CD1" w:rsidP="001F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1F49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</w:t>
      </w:r>
      <w:r w:rsidR="00591C57" w:rsidRPr="007A4216">
        <w:rPr>
          <w:rFonts w:ascii="Times New Roman" w:hAnsi="Times New Roman" w:cs="Times New Roman"/>
          <w:sz w:val="24"/>
          <w:szCs w:val="24"/>
        </w:rPr>
        <w:t>указывается информация</w:t>
      </w:r>
      <w:r w:rsidRPr="007A4216">
        <w:rPr>
          <w:rFonts w:ascii="Times New Roman" w:hAnsi="Times New Roman" w:cs="Times New Roman"/>
          <w:sz w:val="24"/>
          <w:szCs w:val="24"/>
        </w:rPr>
        <w:t>, необходимая для устранения причин отказа в приеме</w:t>
      </w:r>
    </w:p>
    <w:p w:rsidR="001772B5" w:rsidRPr="007A4216" w:rsidRDefault="001C1CD1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документов, необходимых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  для   предоставления </w:t>
      </w:r>
      <w:r w:rsidR="00C17EDA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C1C" w:rsidRPr="007A4216" w:rsidRDefault="001C1CD1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а также иная</w:t>
      </w:r>
      <w:r w:rsidR="002851CD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5F5" w:rsidRPr="007A4216" w:rsidRDefault="00BE20D6" w:rsidP="00BD4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6775F5" w:rsidRPr="007A42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96F7C" w:rsidRPr="007A421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6F7C" w:rsidRPr="007A4216" w:rsidRDefault="00BE20D6" w:rsidP="001772B5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(подпись, фамилия, </w:t>
      </w:r>
      <w:r w:rsidR="001C1CD1" w:rsidRPr="007A4216">
        <w:rPr>
          <w:rFonts w:ascii="Times New Roman" w:hAnsi="Times New Roman" w:cs="Times New Roman"/>
          <w:sz w:val="24"/>
          <w:szCs w:val="24"/>
        </w:rPr>
        <w:t xml:space="preserve">инициалы) </w:t>
      </w:r>
    </w:p>
    <w:p w:rsidR="00896F7C" w:rsidRPr="007A4216" w:rsidRDefault="00896F7C" w:rsidP="00BD4D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1C1CD1" w:rsidP="00BD4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«</w:t>
      </w:r>
      <w:r w:rsidR="00BE20D6" w:rsidRPr="007A4216">
        <w:rPr>
          <w:rFonts w:ascii="Times New Roman" w:hAnsi="Times New Roman" w:cs="Times New Roman"/>
          <w:sz w:val="24"/>
          <w:szCs w:val="24"/>
        </w:rPr>
        <w:t>_</w:t>
      </w:r>
      <w:r w:rsidR="000B5A59" w:rsidRPr="007A4216">
        <w:rPr>
          <w:rFonts w:ascii="Times New Roman" w:hAnsi="Times New Roman" w:cs="Times New Roman"/>
          <w:sz w:val="24"/>
          <w:szCs w:val="24"/>
        </w:rPr>
        <w:t>_» _</w:t>
      </w:r>
      <w:r w:rsidR="00BE20D6" w:rsidRPr="007A4216">
        <w:rPr>
          <w:rFonts w:ascii="Times New Roman" w:hAnsi="Times New Roman" w:cs="Times New Roman"/>
          <w:sz w:val="24"/>
          <w:szCs w:val="24"/>
        </w:rPr>
        <w:t>_______ 20   г.</w:t>
      </w:r>
    </w:p>
    <w:p w:rsidR="00F54C1C" w:rsidRPr="007A4216" w:rsidRDefault="00BE20D6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источник4"/>
      <w:r w:rsidRPr="007A421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bookmarkEnd w:id="52"/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услуги «Запись на обучение по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64447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программе»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F7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923"/>
      <w:bookmarkEnd w:id="53"/>
      <w:r w:rsidRPr="007A4216">
        <w:rPr>
          <w:rFonts w:ascii="Times New Roman" w:hAnsi="Times New Roman" w:cs="Times New Roman"/>
          <w:sz w:val="24"/>
          <w:szCs w:val="24"/>
        </w:rPr>
        <w:t xml:space="preserve">ФОРМА УВЕДОМЛЕНИЯ О ПОСЕЩЕНИИ </w:t>
      </w:r>
      <w:r w:rsidR="006775F5" w:rsidRPr="007A4216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896F7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ДЛЯ ПОДПИСАНИЯ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ДОГОВОРА ОБ ОБРАЗОВАНИИ </w:t>
      </w:r>
    </w:p>
    <w:p w:rsidR="00F54C1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НА ОБУЧЕНИЕ ПО ДОПОЛНИТЕЛЬНЫМ</w:t>
      </w:r>
    </w:p>
    <w:p w:rsidR="00F54C1C" w:rsidRPr="007A4216" w:rsidRDefault="00853087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BE20D6" w:rsidRPr="007A4216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)</w:t>
      </w: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896F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Кому: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4C1C" w:rsidRPr="007A4216" w:rsidRDefault="00BE20D6" w:rsidP="00BD4D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физического лица)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6F7C" w:rsidRPr="007A4216" w:rsidRDefault="00896F7C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896F7C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«__»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7A4216">
        <w:rPr>
          <w:rFonts w:ascii="Times New Roman" w:hAnsi="Times New Roman" w:cs="Times New Roman"/>
          <w:sz w:val="24"/>
          <w:szCs w:val="24"/>
        </w:rPr>
        <w:t>___ 20__ г.                    №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A59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)</w:t>
      </w:r>
    </w:p>
    <w:p w:rsidR="00896F7C" w:rsidRPr="007A4216" w:rsidRDefault="00896F7C" w:rsidP="00BD4D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896F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По итогам рассмотрения Заявления</w:t>
      </w:r>
      <w:r w:rsidR="00896F7C" w:rsidRPr="007A421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A421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B5A59" w:rsidRPr="007A4216">
        <w:rPr>
          <w:rFonts w:ascii="Times New Roman" w:hAnsi="Times New Roman" w:cs="Times New Roman"/>
          <w:sz w:val="24"/>
          <w:szCs w:val="24"/>
        </w:rPr>
        <w:t>______________</w:t>
      </w:r>
      <w:r w:rsidRPr="007A4216">
        <w:rPr>
          <w:rFonts w:ascii="Times New Roman" w:hAnsi="Times New Roman" w:cs="Times New Roman"/>
          <w:sz w:val="24"/>
          <w:szCs w:val="24"/>
        </w:rPr>
        <w:t>____</w:t>
      </w:r>
      <w:r w:rsidR="00896F7C" w:rsidRPr="007A42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4C1C" w:rsidRPr="007A4216" w:rsidRDefault="00BE20D6" w:rsidP="00896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B5A59" w:rsidRPr="007A4216">
        <w:rPr>
          <w:rFonts w:ascii="Times New Roman" w:hAnsi="Times New Roman" w:cs="Times New Roman"/>
          <w:sz w:val="24"/>
          <w:szCs w:val="24"/>
        </w:rPr>
        <w:t>______</w:t>
      </w:r>
      <w:r w:rsidR="00291C40" w:rsidRPr="007A4216">
        <w:rPr>
          <w:rFonts w:ascii="Times New Roman" w:hAnsi="Times New Roman" w:cs="Times New Roman"/>
          <w:sz w:val="24"/>
          <w:szCs w:val="24"/>
        </w:rPr>
        <w:t>___</w:t>
      </w:r>
    </w:p>
    <w:p w:rsidR="00F54C1C" w:rsidRPr="007A4216" w:rsidRDefault="00BE20D6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место жительства Заявителя)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B5A59" w:rsidRPr="007A4216">
        <w:rPr>
          <w:rFonts w:ascii="Times New Roman" w:hAnsi="Times New Roman" w:cs="Times New Roman"/>
          <w:sz w:val="24"/>
          <w:szCs w:val="24"/>
        </w:rPr>
        <w:t>______</w:t>
      </w:r>
      <w:r w:rsidRPr="007A4216">
        <w:rPr>
          <w:rFonts w:ascii="Times New Roman" w:hAnsi="Times New Roman" w:cs="Times New Roman"/>
          <w:sz w:val="24"/>
          <w:szCs w:val="24"/>
        </w:rPr>
        <w:t>_</w:t>
      </w:r>
      <w:r w:rsidR="00291C40" w:rsidRPr="007A4216">
        <w:rPr>
          <w:rFonts w:ascii="Times New Roman" w:hAnsi="Times New Roman" w:cs="Times New Roman"/>
          <w:sz w:val="24"/>
          <w:szCs w:val="24"/>
        </w:rPr>
        <w:t>_</w:t>
      </w:r>
    </w:p>
    <w:p w:rsidR="00896F7C" w:rsidRPr="007A4216" w:rsidRDefault="00896F7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принято   решение   о   предоставлении   </w:t>
      </w:r>
      <w:r w:rsidR="00794C3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6F7C" w:rsidRPr="007A4216">
        <w:rPr>
          <w:rFonts w:ascii="Times New Roman" w:hAnsi="Times New Roman" w:cs="Times New Roman"/>
          <w:sz w:val="24"/>
          <w:szCs w:val="24"/>
        </w:rPr>
        <w:t xml:space="preserve">   «</w:t>
      </w:r>
      <w:r w:rsidR="00591C57" w:rsidRPr="007A4216">
        <w:rPr>
          <w:rFonts w:ascii="Times New Roman" w:hAnsi="Times New Roman" w:cs="Times New Roman"/>
          <w:sz w:val="24"/>
          <w:szCs w:val="24"/>
        </w:rPr>
        <w:t>Запись на обучение по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дополните</w:t>
      </w:r>
      <w:r w:rsidR="00896F7C" w:rsidRPr="007A4216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="00896F7C"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  <w:r w:rsidRPr="007A4216">
        <w:rPr>
          <w:rFonts w:ascii="Times New Roman" w:hAnsi="Times New Roman" w:cs="Times New Roman"/>
          <w:sz w:val="24"/>
          <w:szCs w:val="24"/>
        </w:rPr>
        <w:t xml:space="preserve"> гр.</w:t>
      </w:r>
      <w:r w:rsidR="00896F7C" w:rsidRPr="007A421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A4216">
        <w:rPr>
          <w:rFonts w:ascii="Times New Roman" w:hAnsi="Times New Roman" w:cs="Times New Roman"/>
          <w:sz w:val="24"/>
          <w:szCs w:val="24"/>
        </w:rPr>
        <w:t>.</w:t>
      </w:r>
    </w:p>
    <w:p w:rsidR="00F54C1C" w:rsidRPr="007A4216" w:rsidRDefault="00853087" w:rsidP="00BD4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E20D6" w:rsidRPr="007A421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54C1C" w:rsidRPr="007A4216" w:rsidRDefault="00591C57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4123F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с</w:t>
      </w:r>
      <w:r w:rsidR="004123F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 Учреждением договора об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образовании необходимо в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896F7C" w:rsidRPr="007A4216">
        <w:rPr>
          <w:rFonts w:ascii="Times New Roman" w:hAnsi="Times New Roman" w:cs="Times New Roman"/>
          <w:sz w:val="24"/>
          <w:szCs w:val="24"/>
        </w:rPr>
        <w:t>течение четырех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рабочих дней в часы при</w:t>
      </w:r>
      <w:r w:rsidR="00794C3B" w:rsidRPr="007A4216">
        <w:rPr>
          <w:rFonts w:ascii="Times New Roman" w:hAnsi="Times New Roman" w:cs="Times New Roman"/>
          <w:sz w:val="24"/>
          <w:szCs w:val="24"/>
        </w:rPr>
        <w:t>ё</w:t>
      </w:r>
      <w:r w:rsidR="00BE20D6" w:rsidRPr="007A4216">
        <w:rPr>
          <w:rFonts w:ascii="Times New Roman" w:hAnsi="Times New Roman" w:cs="Times New Roman"/>
          <w:sz w:val="24"/>
          <w:szCs w:val="24"/>
        </w:rPr>
        <w:t>ма ___________________ посетить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Учреждение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и предоставить оригиналы документов:</w:t>
      </w:r>
    </w:p>
    <w:p w:rsidR="00F54C1C" w:rsidRPr="007A4216" w:rsidRDefault="00BE20D6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F54C1C" w:rsidRPr="007A4216" w:rsidRDefault="00BE20D6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2. Свидетельство </w:t>
      </w:r>
      <w:r w:rsidR="00896F7C" w:rsidRPr="007A4216">
        <w:rPr>
          <w:rFonts w:ascii="Times New Roman" w:hAnsi="Times New Roman" w:cs="Times New Roman"/>
          <w:sz w:val="24"/>
          <w:szCs w:val="24"/>
        </w:rPr>
        <w:t xml:space="preserve">о </w:t>
      </w:r>
      <w:r w:rsidR="000B5A59" w:rsidRPr="007A4216">
        <w:rPr>
          <w:rFonts w:ascii="Times New Roman" w:hAnsi="Times New Roman" w:cs="Times New Roman"/>
          <w:sz w:val="24"/>
          <w:szCs w:val="24"/>
        </w:rPr>
        <w:t>рождении несовершеннолетнего либо документ</w:t>
      </w:r>
      <w:r w:rsidRPr="007A4216">
        <w:rPr>
          <w:rFonts w:ascii="Times New Roman" w:hAnsi="Times New Roman" w:cs="Times New Roman"/>
          <w:sz w:val="24"/>
          <w:szCs w:val="24"/>
        </w:rPr>
        <w:t>,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удостоверяющий личность несовершеннолетнего;</w:t>
      </w:r>
    </w:p>
    <w:p w:rsidR="00F54C1C" w:rsidRPr="007A4216" w:rsidRDefault="00896F7C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3. </w:t>
      </w:r>
      <w:r w:rsidR="000B5A59" w:rsidRPr="007A4216">
        <w:rPr>
          <w:rFonts w:ascii="Times New Roman" w:hAnsi="Times New Roman" w:cs="Times New Roman"/>
          <w:sz w:val="24"/>
          <w:szCs w:val="24"/>
        </w:rPr>
        <w:t>Медицинская справка об отсутствии противопоказаний для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>отдельными видами искусства</w:t>
      </w:r>
      <w:r w:rsidR="006775F5" w:rsidRPr="007A4216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BE20D6" w:rsidRPr="007A4216">
        <w:rPr>
          <w:rFonts w:ascii="Times New Roman" w:hAnsi="Times New Roman" w:cs="Times New Roman"/>
          <w:sz w:val="24"/>
          <w:szCs w:val="24"/>
        </w:rPr>
        <w:t>;</w:t>
      </w:r>
    </w:p>
    <w:p w:rsidR="00F54C1C" w:rsidRPr="007A4216" w:rsidRDefault="00896F7C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4.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представителя Заявителя, в случае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обращения за предоставлением </w:t>
      </w:r>
      <w:r w:rsidR="00527B7C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="00BE20D6" w:rsidRPr="007A4216">
        <w:rPr>
          <w:rFonts w:ascii="Times New Roman" w:hAnsi="Times New Roman" w:cs="Times New Roman"/>
          <w:sz w:val="24"/>
          <w:szCs w:val="24"/>
        </w:rPr>
        <w:t>слуги представителя Заявителя;</w:t>
      </w:r>
    </w:p>
    <w:p w:rsidR="00F54C1C" w:rsidRPr="007A4216" w:rsidRDefault="00BE20D6" w:rsidP="00896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5. </w:t>
      </w:r>
      <w:r w:rsidR="00591C57" w:rsidRPr="007A4216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Заявителя, в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="00591C57" w:rsidRPr="007A4216">
        <w:rPr>
          <w:rFonts w:ascii="Times New Roman" w:hAnsi="Times New Roman" w:cs="Times New Roman"/>
          <w:sz w:val="24"/>
          <w:szCs w:val="24"/>
        </w:rPr>
        <w:t xml:space="preserve">случае обращения за предоставлением </w:t>
      </w:r>
      <w:r w:rsidR="00794C3B" w:rsidRPr="007A4216">
        <w:rPr>
          <w:rFonts w:ascii="Times New Roman" w:hAnsi="Times New Roman" w:cs="Times New Roman"/>
          <w:sz w:val="24"/>
          <w:szCs w:val="24"/>
        </w:rPr>
        <w:t>Муниципальной у</w:t>
      </w:r>
      <w:r w:rsidR="00591C57" w:rsidRPr="007A4216">
        <w:rPr>
          <w:rFonts w:ascii="Times New Roman" w:hAnsi="Times New Roman" w:cs="Times New Roman"/>
          <w:sz w:val="24"/>
          <w:szCs w:val="24"/>
        </w:rPr>
        <w:t>слуги представителя</w:t>
      </w:r>
      <w:r w:rsidRPr="007A4216">
        <w:rPr>
          <w:rFonts w:ascii="Times New Roman" w:hAnsi="Times New Roman" w:cs="Times New Roman"/>
          <w:sz w:val="24"/>
          <w:szCs w:val="24"/>
        </w:rPr>
        <w:t xml:space="preserve"> Заявителя (за</w:t>
      </w:r>
      <w:r w:rsidR="00314CBB" w:rsidRPr="007A4216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исключением обращения за предоставлением </w:t>
      </w:r>
      <w:r w:rsidR="00794C3B" w:rsidRPr="007A421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A4216">
        <w:rPr>
          <w:rFonts w:ascii="Times New Roman" w:hAnsi="Times New Roman" w:cs="Times New Roman"/>
          <w:sz w:val="24"/>
          <w:szCs w:val="24"/>
        </w:rPr>
        <w:t xml:space="preserve"> посредством ЕПГУ).</w:t>
      </w:r>
    </w:p>
    <w:p w:rsidR="00F54C1C" w:rsidRPr="007A4216" w:rsidRDefault="00F54C1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="006775F5" w:rsidRPr="007A4216">
        <w:rPr>
          <w:rFonts w:ascii="Times New Roman" w:hAnsi="Times New Roman" w:cs="Times New Roman"/>
          <w:sz w:val="24"/>
          <w:szCs w:val="24"/>
        </w:rPr>
        <w:t>Учреждения</w:t>
      </w:r>
      <w:r w:rsidRPr="007A4216">
        <w:rPr>
          <w:rFonts w:ascii="Times New Roman" w:hAnsi="Times New Roman" w:cs="Times New Roman"/>
          <w:sz w:val="24"/>
          <w:szCs w:val="24"/>
        </w:rPr>
        <w:t>_______</w:t>
      </w:r>
      <w:r w:rsidR="00896F7C" w:rsidRPr="007A42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4C1C" w:rsidRPr="007A4216" w:rsidRDefault="00BE20D6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F54C1C" w:rsidRPr="007A4216" w:rsidRDefault="00896F7C" w:rsidP="00BD4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«__»</w:t>
      </w:r>
      <w:r w:rsidR="00BE20D6" w:rsidRPr="007A4216">
        <w:rPr>
          <w:rFonts w:ascii="Times New Roman" w:hAnsi="Times New Roman" w:cs="Times New Roman"/>
          <w:sz w:val="24"/>
          <w:szCs w:val="24"/>
        </w:rPr>
        <w:t xml:space="preserve"> ________ 20   г.</w:t>
      </w:r>
    </w:p>
    <w:p w:rsidR="00896F7C" w:rsidRPr="007A4216" w:rsidRDefault="00896F7C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источник3"/>
    </w:p>
    <w:p w:rsidR="00F54C1C" w:rsidRPr="007A4216" w:rsidRDefault="00BE20D6" w:rsidP="00291C40">
      <w:pPr>
        <w:pStyle w:val="ConsPlusNormal"/>
        <w:ind w:left="5040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Приложение 6</w:t>
      </w:r>
    </w:p>
    <w:bookmarkEnd w:id="54"/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услуги «Запись на обучение по</w:t>
      </w:r>
    </w:p>
    <w:p w:rsidR="00291C4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853087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644470" w:rsidRPr="007A4216" w:rsidRDefault="00644470" w:rsidP="00291C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программе»</w:t>
      </w:r>
    </w:p>
    <w:p w:rsidR="0089120A" w:rsidRPr="007A4216" w:rsidRDefault="0089120A" w:rsidP="00BD4D94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F54C1C" w:rsidRPr="007A4216" w:rsidRDefault="00F54C1C" w:rsidP="00BD4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14A6" w:rsidRPr="007A4216" w:rsidRDefault="00ED14A6" w:rsidP="00BD4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ar978"/>
      <w:bookmarkEnd w:id="55"/>
    </w:p>
    <w:p w:rsidR="00ED14A6" w:rsidRPr="007A4216" w:rsidRDefault="00723133" w:rsidP="00ED14A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216">
        <w:rPr>
          <w:rFonts w:ascii="Times New Roman" w:hAnsi="Times New Roman"/>
          <w:b/>
          <w:bCs/>
          <w:sz w:val="24"/>
          <w:szCs w:val="24"/>
        </w:rPr>
        <w:t xml:space="preserve">ФОРМА  </w:t>
      </w:r>
      <w:r w:rsidR="00ED14A6" w:rsidRPr="007A4216">
        <w:rPr>
          <w:rFonts w:ascii="Times New Roman" w:hAnsi="Times New Roman"/>
          <w:b/>
          <w:bCs/>
          <w:sz w:val="24"/>
          <w:szCs w:val="24"/>
        </w:rPr>
        <w:t>ДОГОВОР</w:t>
      </w:r>
      <w:r w:rsidRPr="007A4216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ED14A6" w:rsidRPr="007A4216">
        <w:rPr>
          <w:rFonts w:ascii="Times New Roman" w:hAnsi="Times New Roman"/>
          <w:b/>
          <w:bCs/>
          <w:sz w:val="24"/>
          <w:szCs w:val="24"/>
        </w:rPr>
        <w:t xml:space="preserve"> ОБ ОБРАЗОВАНИИ</w:t>
      </w:r>
    </w:p>
    <w:p w:rsidR="00ED14A6" w:rsidRPr="007A4216" w:rsidRDefault="00ED14A6" w:rsidP="00ED14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ED14A6" w:rsidRPr="007A4216" w:rsidRDefault="00ED14A6" w:rsidP="00ED14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:rsidR="00ED14A6" w:rsidRPr="007A4216" w:rsidRDefault="00ED14A6" w:rsidP="00ED14A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Ind w:w="20" w:type="dxa"/>
        <w:tblLayout w:type="fixed"/>
        <w:tblLook w:val="0000"/>
      </w:tblPr>
      <w:tblGrid>
        <w:gridCol w:w="5060"/>
        <w:gridCol w:w="4384"/>
      </w:tblGrid>
      <w:tr w:rsidR="00ED14A6" w:rsidRPr="007A4216" w:rsidTr="007B6FC0">
        <w:trPr>
          <w:trHeight w:val="499"/>
        </w:trPr>
        <w:tc>
          <w:tcPr>
            <w:tcW w:w="5060" w:type="dxa"/>
            <w:shd w:val="clear" w:color="auto" w:fill="auto"/>
          </w:tcPr>
          <w:p w:rsidR="00ED14A6" w:rsidRPr="007A4216" w:rsidRDefault="00ED14A6" w:rsidP="007B6FC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«_______»_________________ 20 ___ г.</w:t>
            </w:r>
          </w:p>
        </w:tc>
        <w:tc>
          <w:tcPr>
            <w:tcW w:w="4384" w:type="dxa"/>
            <w:shd w:val="clear" w:color="auto" w:fill="auto"/>
          </w:tcPr>
          <w:p w:rsidR="00ED14A6" w:rsidRPr="007A4216" w:rsidRDefault="00ED14A6" w:rsidP="007B6FC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216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ED14A6" w:rsidRPr="007A4216" w:rsidRDefault="00ED14A6" w:rsidP="00ED14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образования детей Тверской области» по адресу </w:t>
      </w:r>
      <w:r w:rsidRPr="007A4216">
        <w:rPr>
          <w:rFonts w:ascii="Times New Roman" w:hAnsi="Times New Roman"/>
          <w:sz w:val="24"/>
          <w:szCs w:val="24"/>
          <w:u w:val="single"/>
          <w:lang w:val="en-US"/>
        </w:rPr>
        <w:t>ndo</w:t>
      </w:r>
      <w:r w:rsidRPr="007A4216">
        <w:rPr>
          <w:rFonts w:ascii="Times New Roman" w:hAnsi="Times New Roman"/>
          <w:sz w:val="24"/>
          <w:szCs w:val="24"/>
          <w:u w:val="single"/>
        </w:rPr>
        <w:t>.</w:t>
      </w:r>
      <w:r w:rsidRPr="007A4216">
        <w:rPr>
          <w:rFonts w:ascii="Times New Roman" w:hAnsi="Times New Roman"/>
          <w:sz w:val="24"/>
          <w:szCs w:val="24"/>
          <w:u w:val="single"/>
          <w:lang w:val="en-US"/>
        </w:rPr>
        <w:t>tvobr</w:t>
      </w:r>
      <w:r w:rsidRPr="007A4216">
        <w:rPr>
          <w:rFonts w:ascii="Times New Roman" w:hAnsi="Times New Roman"/>
          <w:sz w:val="24"/>
          <w:szCs w:val="24"/>
          <w:u w:val="single"/>
        </w:rPr>
        <w:t>.</w:t>
      </w:r>
      <w:r w:rsidRPr="007A421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723133" w:rsidRPr="007A42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4216">
        <w:rPr>
          <w:rFonts w:ascii="Times New Roman" w:hAnsi="Times New Roman"/>
          <w:sz w:val="24"/>
          <w:szCs w:val="24"/>
        </w:rPr>
        <w:t xml:space="preserve">(далее – АИС «Навигатор»), является предложением (офертой), которое направляет </w:t>
      </w:r>
      <w:r w:rsidR="00A72DDB" w:rsidRPr="007A421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D14A6" w:rsidRPr="007A4216" w:rsidRDefault="00ED14A6" w:rsidP="00ED14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(полное наименование Организации</w:t>
      </w:r>
      <w:r w:rsidRPr="007A4216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 xml:space="preserve">, осуществляющей образовательную деятельность по дополнительным </w:t>
      </w:r>
      <w:r w:rsidR="00853087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обще</w:t>
      </w:r>
      <w:r w:rsidRPr="007A4216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образовательным программам</w:t>
      </w:r>
      <w:r w:rsidRPr="007A4216">
        <w:rPr>
          <w:rFonts w:ascii="Times New Roman" w:hAnsi="Times New Roman"/>
          <w:sz w:val="24"/>
          <w:szCs w:val="24"/>
        </w:rPr>
        <w:t>)</w:t>
      </w:r>
    </w:p>
    <w:p w:rsidR="00ED14A6" w:rsidRPr="007A4216" w:rsidRDefault="00ED14A6" w:rsidP="00ED14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_______________,  выданной</w:t>
      </w:r>
      <w:r w:rsidRPr="007A4216">
        <w:rPr>
          <w:rFonts w:ascii="Times New Roman" w:hAnsi="Times New Roman"/>
          <w:sz w:val="24"/>
          <w:szCs w:val="24"/>
          <w:u w:val="single"/>
        </w:rPr>
        <w:t>___________</w:t>
      </w:r>
      <w:r w:rsidRPr="007A4216">
        <w:rPr>
          <w:rFonts w:ascii="Times New Roman" w:hAnsi="Times New Roman"/>
          <w:sz w:val="24"/>
          <w:szCs w:val="24"/>
        </w:rPr>
        <w:t xml:space="preserve">, в лице директора Организации </w:t>
      </w:r>
      <w:r w:rsidRPr="007A4216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7A4216">
        <w:rPr>
          <w:rFonts w:ascii="Times New Roman" w:hAnsi="Times New Roman"/>
          <w:sz w:val="24"/>
          <w:szCs w:val="24"/>
        </w:rPr>
        <w:t>, действует на основании Устава, именуемое в дальнейшем «Исполнитель», с целью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A72DDB" w:rsidRPr="007A4216">
        <w:rPr>
          <w:rFonts w:ascii="Times New Roman" w:hAnsi="Times New Roman"/>
          <w:sz w:val="24"/>
          <w:szCs w:val="24"/>
        </w:rPr>
        <w:t xml:space="preserve"> (далее</w:t>
      </w:r>
      <w:r w:rsidR="00853087">
        <w:rPr>
          <w:rFonts w:ascii="Times New Roman" w:hAnsi="Times New Roman"/>
          <w:sz w:val="24"/>
          <w:szCs w:val="24"/>
        </w:rPr>
        <w:t xml:space="preserve"> </w:t>
      </w:r>
      <w:r w:rsidR="00A72DDB" w:rsidRPr="007A4216">
        <w:rPr>
          <w:rFonts w:ascii="Times New Roman" w:hAnsi="Times New Roman"/>
          <w:sz w:val="24"/>
          <w:szCs w:val="24"/>
        </w:rPr>
        <w:t>-</w:t>
      </w:r>
      <w:r w:rsidR="00853087">
        <w:rPr>
          <w:rFonts w:ascii="Times New Roman" w:hAnsi="Times New Roman"/>
          <w:sz w:val="24"/>
          <w:szCs w:val="24"/>
        </w:rPr>
        <w:t xml:space="preserve"> </w:t>
      </w:r>
      <w:r w:rsidRPr="007A4216">
        <w:rPr>
          <w:rFonts w:ascii="Times New Roman" w:hAnsi="Times New Roman"/>
          <w:sz w:val="24"/>
          <w:szCs w:val="24"/>
        </w:rPr>
        <w:t xml:space="preserve">Договор) с _____________________________________________________________________________, </w:t>
      </w:r>
    </w:p>
    <w:p w:rsidR="00ED14A6" w:rsidRPr="007A4216" w:rsidRDefault="00ED14A6" w:rsidP="00ED14A6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(Ф.И.О. родителя (законного представителя) несовершеннолетнего)</w:t>
      </w:r>
      <w:r w:rsidRPr="007A4216">
        <w:rPr>
          <w:rFonts w:ascii="Times New Roman" w:hAnsi="Times New Roman"/>
          <w:sz w:val="24"/>
          <w:szCs w:val="24"/>
        </w:rPr>
        <w:tab/>
      </w:r>
    </w:p>
    <w:p w:rsidR="00ED14A6" w:rsidRPr="007A4216" w:rsidRDefault="00ED14A6" w:rsidP="00ED14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именуемый в дальнейшем «Заказчик»  и ____________________________________  _______________________________________________________именуемый в дальнейшем</w:t>
      </w:r>
    </w:p>
    <w:p w:rsidR="00ED14A6" w:rsidRPr="007A4216" w:rsidRDefault="00ED14A6" w:rsidP="00ED14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 xml:space="preserve">(Ф.И.О. лица, зачисляемого на обучение) </w:t>
      </w:r>
    </w:p>
    <w:p w:rsidR="00ED14A6" w:rsidRPr="007A4216" w:rsidRDefault="00ED14A6" w:rsidP="00ED14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16">
        <w:rPr>
          <w:rFonts w:ascii="Times New Roman" w:hAnsi="Times New Roman"/>
          <w:sz w:val="24"/>
          <w:szCs w:val="24"/>
        </w:rPr>
        <w:t>«Обучающийся», совместно именуемые «Стороны».</w:t>
      </w:r>
    </w:p>
    <w:p w:rsidR="00ED14A6" w:rsidRPr="007A4216" w:rsidRDefault="00ED14A6" w:rsidP="00ED14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A6" w:rsidRPr="007A4216" w:rsidRDefault="00ED14A6" w:rsidP="00ED14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21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D14A6" w:rsidRPr="007A4216" w:rsidRDefault="00ED14A6" w:rsidP="00ED14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4A6" w:rsidRPr="007A4216" w:rsidRDefault="00ED14A6" w:rsidP="00ED14A6">
      <w:pPr>
        <w:pStyle w:val="12"/>
        <w:numPr>
          <w:ilvl w:val="1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ED14A6" w:rsidRPr="007A4216" w:rsidRDefault="00ED14A6" w:rsidP="00ED14A6">
      <w:pPr>
        <w:pStyle w:val="12"/>
        <w:numPr>
          <w:ilvl w:val="2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</w:t>
      </w:r>
      <w:r w:rsidR="00853087">
        <w:rPr>
          <w:rFonts w:ascii="Times New Roman" w:hAnsi="Times New Roman" w:cs="Times New Roman"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>посредством А</w:t>
      </w:r>
      <w:r w:rsidRPr="007A4216"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:rsidR="00ED14A6" w:rsidRPr="007A4216" w:rsidRDefault="00ED14A6" w:rsidP="00ED14A6">
      <w:pPr>
        <w:pStyle w:val="12"/>
        <w:numPr>
          <w:ilvl w:val="2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условиями оферты в АИС «Навигатор» по адресу </w:t>
      </w:r>
      <w:r w:rsidRPr="007A421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ndo</w:t>
      </w:r>
      <w:r w:rsidRPr="007A421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7A421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tvobr</w:t>
      </w:r>
      <w:r w:rsidRPr="007A421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7A421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7A421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14A6" w:rsidRPr="007A4216" w:rsidRDefault="00ED14A6" w:rsidP="00ED14A6">
      <w:pPr>
        <w:pStyle w:val="12"/>
        <w:numPr>
          <w:ilvl w:val="2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  <w:lang w:eastAsia="ru-RU"/>
        </w:rPr>
        <w:t>выражение согласия на получение образовательных услуг по дополнительной общеобразовательной программе</w:t>
      </w:r>
      <w:r w:rsidR="0085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216">
        <w:rPr>
          <w:rFonts w:ascii="Times New Roman" w:hAnsi="Times New Roman" w:cs="Times New Roman"/>
          <w:sz w:val="24"/>
          <w:szCs w:val="24"/>
        </w:rPr>
        <w:t xml:space="preserve">(части дополнительной общеобразовательной программы) </w:t>
      </w:r>
      <w:r w:rsidRPr="007A4216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ED14A6" w:rsidRPr="00853087" w:rsidRDefault="00ED14A6" w:rsidP="00ED14A6">
      <w:pPr>
        <w:pStyle w:val="12"/>
        <w:numPr>
          <w:ilvl w:val="1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6412629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</w:t>
      </w:r>
      <w:r w:rsidR="0085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Обучающемуся в рамках системы персонифицированного финансирования дополнительного образования детей согласно</w:t>
      </w:r>
      <w:r w:rsidR="0085308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087" w:rsidRPr="0085308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53087">
        <w:rPr>
          <w:rFonts w:ascii="Times New Roman" w:hAnsi="Times New Roman" w:cs="Times New Roman"/>
          <w:sz w:val="24"/>
          <w:szCs w:val="24"/>
        </w:rPr>
        <w:t xml:space="preserve">Порядка организации работы по осуществлению персонифицированного учета и персонифицированного </w:t>
      </w:r>
      <w:r w:rsidRPr="00853087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</w:t>
      </w:r>
      <w:r w:rsidR="00853087">
        <w:rPr>
          <w:rFonts w:ascii="Times New Roman" w:hAnsi="Times New Roman" w:cs="Times New Roman"/>
          <w:sz w:val="24"/>
          <w:szCs w:val="24"/>
        </w:rPr>
        <w:t xml:space="preserve"> </w:t>
      </w:r>
      <w:r w:rsidRPr="00853087">
        <w:rPr>
          <w:rFonts w:ascii="Times New Roman" w:hAnsi="Times New Roman" w:cs="Times New Roman"/>
          <w:sz w:val="24"/>
          <w:szCs w:val="24"/>
        </w:rPr>
        <w:t>дополнительного образования детей в Тверской области</w:t>
      </w:r>
      <w:r w:rsidR="00853087" w:rsidRPr="00853087">
        <w:rPr>
          <w:rFonts w:ascii="Times New Roman" w:hAnsi="Times New Roman" w:cs="Times New Roman"/>
          <w:sz w:val="24"/>
          <w:szCs w:val="24"/>
        </w:rPr>
        <w:t>»</w:t>
      </w:r>
      <w:r w:rsidRPr="00853087">
        <w:rPr>
          <w:rFonts w:ascii="Times New Roman" w:hAnsi="Times New Roman" w:cs="Times New Roman"/>
          <w:sz w:val="24"/>
          <w:szCs w:val="24"/>
        </w:rPr>
        <w:t>, утвержденн</w:t>
      </w:r>
      <w:r w:rsidR="00853087" w:rsidRPr="00853087">
        <w:rPr>
          <w:rFonts w:ascii="Times New Roman" w:hAnsi="Times New Roman" w:cs="Times New Roman"/>
          <w:sz w:val="24"/>
          <w:szCs w:val="24"/>
        </w:rPr>
        <w:t>ого</w:t>
      </w:r>
      <w:r w:rsidRPr="0085308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Тверской области от 06.09.2022г. №</w:t>
      </w:r>
      <w:r w:rsidR="00723133" w:rsidRPr="00853087">
        <w:rPr>
          <w:rFonts w:ascii="Times New Roman" w:hAnsi="Times New Roman" w:cs="Times New Roman"/>
          <w:sz w:val="24"/>
          <w:szCs w:val="24"/>
        </w:rPr>
        <w:t xml:space="preserve"> </w:t>
      </w:r>
      <w:r w:rsidRPr="00853087">
        <w:rPr>
          <w:rFonts w:ascii="Times New Roman" w:hAnsi="Times New Roman" w:cs="Times New Roman"/>
          <w:sz w:val="24"/>
          <w:szCs w:val="24"/>
        </w:rPr>
        <w:t xml:space="preserve">906/ПК  </w:t>
      </w:r>
      <w:r w:rsidRPr="00853087">
        <w:rPr>
          <w:rFonts w:ascii="Times New Roman" w:hAnsi="Times New Roman" w:cs="Times New Roman"/>
          <w:sz w:val="24"/>
          <w:szCs w:val="24"/>
          <w:lang w:eastAsia="ru-RU"/>
        </w:rPr>
        <w:t>(далее – региональные Правила ПФ ДОД).</w:t>
      </w:r>
    </w:p>
    <w:p w:rsidR="00ED14A6" w:rsidRPr="00B96037" w:rsidRDefault="00ED14A6" w:rsidP="00ED14A6">
      <w:pPr>
        <w:pStyle w:val="12"/>
        <w:widowControl w:val="0"/>
        <w:numPr>
          <w:ilvl w:val="1"/>
          <w:numId w:val="1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>бразовательные услуги оказываются Исполнителем в рамках дополнительной общеобразовательной программы:</w:t>
      </w:r>
      <w:bookmarkEnd w:id="56"/>
    </w:p>
    <w:p w:rsidR="00ED14A6" w:rsidRPr="00351FDC" w:rsidRDefault="00ED14A6" w:rsidP="00ED14A6">
      <w:pPr>
        <w:pStyle w:val="12"/>
        <w:widowControl w:val="0"/>
        <w:tabs>
          <w:tab w:val="left" w:pos="476"/>
        </w:tabs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D14A6" w:rsidRPr="00B96037" w:rsidRDefault="00ED14A6" w:rsidP="00ED14A6">
      <w:pPr>
        <w:pStyle w:val="12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общеобразовательной программы, форма обучения, вид, уровень и (или) направленность образовательной программы</w:t>
      </w:r>
      <w:r>
        <w:rPr>
          <w:rFonts w:ascii="Times New Roman" w:hAnsi="Times New Roman" w:cs="Times New Roman"/>
          <w:kern w:val="24"/>
          <w:sz w:val="24"/>
          <w:szCs w:val="24"/>
          <w:vertAlign w:val="subscript"/>
        </w:rPr>
        <w:t>)</w:t>
      </w:r>
    </w:p>
    <w:p w:rsidR="00ED14A6" w:rsidRPr="00B96037" w:rsidRDefault="00ED14A6" w:rsidP="00ED14A6">
      <w:pPr>
        <w:pStyle w:val="12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1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\ части образовательной программы составляет </w:t>
      </w:r>
      <w:r w:rsidRPr="008D149F">
        <w:rPr>
          <w:rFonts w:ascii="Times New Roman" w:hAnsi="Times New Roman" w:cs="Times New Roman"/>
          <w:sz w:val="24"/>
          <w:szCs w:val="24"/>
          <w:u w:val="single"/>
        </w:rPr>
        <w:t>_ 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96037">
        <w:rPr>
          <w:rFonts w:ascii="Times New Roman" w:hAnsi="Times New Roman" w:cs="Times New Roman"/>
          <w:sz w:val="24"/>
          <w:szCs w:val="24"/>
        </w:rPr>
        <w:t>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1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</w:t>
      </w:r>
      <w:r w:rsidR="0072313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D14A6" w:rsidRPr="009A143E" w:rsidRDefault="00ED14A6" w:rsidP="00ED14A6">
      <w:pPr>
        <w:pStyle w:val="22"/>
        <w:widowControl w:val="0"/>
        <w:numPr>
          <w:ilvl w:val="1"/>
          <w:numId w:val="11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</w:t>
      </w:r>
      <w:r w:rsidR="00723133">
        <w:rPr>
          <w:rFonts w:ascii="Times New Roman" w:hAnsi="Times New Roman" w:cs="Times New Roman"/>
          <w:sz w:val="24"/>
          <w:szCs w:val="24"/>
        </w:rPr>
        <w:t>_______________</w:t>
      </w:r>
      <w:r w:rsidRPr="00B9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DB" w:rsidRDefault="00A72DDB" w:rsidP="00ED14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4A6" w:rsidRPr="009A143E" w:rsidRDefault="00ED14A6" w:rsidP="00ED14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43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ED14A6" w:rsidRPr="00583431" w:rsidRDefault="00ED14A6" w:rsidP="00ED14A6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431">
        <w:rPr>
          <w:rFonts w:ascii="Times New Roman" w:hAnsi="Times New Roman"/>
          <w:b/>
          <w:bCs/>
          <w:sz w:val="24"/>
          <w:szCs w:val="24"/>
        </w:rPr>
        <w:t>2.1. Исполнител</w:t>
      </w:r>
      <w:r>
        <w:rPr>
          <w:rFonts w:ascii="Times New Roman" w:hAnsi="Times New Roman"/>
          <w:b/>
          <w:bCs/>
          <w:sz w:val="24"/>
          <w:szCs w:val="24"/>
        </w:rPr>
        <w:t>ь обязан:</w:t>
      </w:r>
    </w:p>
    <w:p w:rsidR="00ED14A6" w:rsidRPr="00853087" w:rsidRDefault="00ED14A6" w:rsidP="00853087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08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возможность Заказчику ознакомиться с: Уставом Организации, дополнительными </w:t>
      </w:r>
      <w:r w:rsidR="00853087" w:rsidRPr="00853087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853087">
        <w:rPr>
          <w:rFonts w:ascii="Times New Roman" w:hAnsi="Times New Roman" w:cs="Times New Roman"/>
          <w:sz w:val="24"/>
          <w:szCs w:val="24"/>
          <w:lang w:eastAsia="ru-RU"/>
        </w:rPr>
        <w:t>образовательными программами, лицензией на осуществление образовательной</w:t>
      </w:r>
      <w:r w:rsidR="00853087" w:rsidRPr="0085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087">
        <w:rPr>
          <w:rFonts w:ascii="Times New Roman" w:hAnsi="Times New Roman" w:cs="Times New Roman"/>
          <w:sz w:val="24"/>
          <w:szCs w:val="24"/>
          <w:lang w:eastAsia="ru-RU"/>
        </w:rPr>
        <w:t>деятельности, другими документами, регламентирующими осуществление образовательной деятельности Организацией.</w:t>
      </w:r>
    </w:p>
    <w:p w:rsidR="00853087" w:rsidRDefault="00ED14A6" w:rsidP="00ED14A6">
      <w:pPr>
        <w:pStyle w:val="12"/>
        <w:widowControl w:val="0"/>
        <w:numPr>
          <w:ilvl w:val="2"/>
          <w:numId w:val="12"/>
        </w:numPr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пункт1"/>
      <w:bookmarkStart w:id="58" w:name="_Ref47430224"/>
      <w:bookmarkEnd w:id="57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 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у (отдельную часть дополнительной общеобразовательной программы)</w:t>
      </w:r>
    </w:p>
    <w:p w:rsidR="00ED14A6" w:rsidRDefault="00853087" w:rsidP="00853087">
      <w:pPr>
        <w:pStyle w:val="12"/>
        <w:widowControl w:val="0"/>
        <w:tabs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D1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14A6" w:rsidRPr="00583431" w:rsidRDefault="00ED14A6" w:rsidP="00ED14A6">
      <w:pPr>
        <w:pStyle w:val="12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9A4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образовательной программы, части общеобразовательной программы)</w:t>
      </w:r>
      <w:bookmarkEnd w:id="58"/>
    </w:p>
    <w:p w:rsidR="00ED14A6" w:rsidRPr="00B96037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8530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04A">
        <w:rPr>
          <w:rFonts w:ascii="Times New Roman" w:hAnsi="Times New Roman" w:cs="Times New Roman"/>
          <w:sz w:val="24"/>
          <w:szCs w:val="24"/>
          <w:lang w:eastAsia="ru-RU"/>
        </w:rPr>
        <w:t xml:space="preserve">7 февраля 1992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BF004A">
        <w:rPr>
          <w:rFonts w:ascii="Times New Roman" w:hAnsi="Times New Roman" w:cs="Times New Roman"/>
          <w:sz w:val="24"/>
          <w:szCs w:val="24"/>
          <w:lang w:eastAsia="ru-RU"/>
        </w:rPr>
        <w:t xml:space="preserve"> 2300-1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"О защите прав потребителей" и Федеральным законом </w:t>
      </w:r>
      <w:r w:rsidRPr="00B96037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4A6" w:rsidRPr="00B96037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ED14A6" w:rsidRPr="00B96037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ED14A6" w:rsidRPr="00FD2A7B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ED14A6" w:rsidRPr="00583431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ED14A6" w:rsidRPr="00583431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ED14A6" w:rsidRPr="006E0E98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ED14A6" w:rsidRPr="00B96037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Обеспечить Обучающемуся уважение человеческого достоинства, защиту от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>всех форм физического и психического насилия, оскорбления личности.</w:t>
      </w:r>
    </w:p>
    <w:p w:rsidR="00ED14A6" w:rsidRPr="00583431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ED14A6" w:rsidRPr="00583431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ED14A6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ED14A6" w:rsidRPr="00566C8D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  <w:bookmarkEnd w:id="59"/>
    </w:p>
    <w:p w:rsidR="00ED14A6" w:rsidRPr="00566C8D" w:rsidRDefault="00ED14A6" w:rsidP="00ED14A6">
      <w:pPr>
        <w:pStyle w:val="12"/>
        <w:widowControl w:val="0"/>
        <w:numPr>
          <w:ilvl w:val="2"/>
          <w:numId w:val="12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="00397CF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 w:rsidR="00397CF6">
        <w:rPr>
          <w:rFonts w:ascii="Times New Roman" w:hAnsi="Times New Roman" w:cs="Times New Roman"/>
          <w:sz w:val="24"/>
          <w:szCs w:val="24"/>
          <w:lang w:eastAsia="ru-RU"/>
        </w:rPr>
      </w:r>
      <w:r w:rsidR="00397CF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2.1.14</w:t>
      </w:r>
      <w:r w:rsidR="00397CF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5, п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Обучающемуся оказание образовательной услуги по программе, указанной в п. </w:t>
      </w:r>
      <w:r w:rsidR="00397CF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397CF6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397CF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397CF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ED14A6" w:rsidRPr="00F35552" w:rsidRDefault="00ED14A6" w:rsidP="00ED14A6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/>
          <w:sz w:val="24"/>
          <w:szCs w:val="24"/>
        </w:rPr>
      </w:pPr>
      <w:r w:rsidRPr="00F35552">
        <w:rPr>
          <w:rFonts w:ascii="Times New Roman" w:hAnsi="Times New Roman"/>
          <w:b/>
          <w:bCs/>
          <w:sz w:val="24"/>
          <w:szCs w:val="24"/>
        </w:rPr>
        <w:t>2.2. Исполнитель вправе:</w:t>
      </w:r>
    </w:p>
    <w:p w:rsidR="00ED14A6" w:rsidRPr="00B96037" w:rsidRDefault="00ED14A6" w:rsidP="00ED14A6">
      <w:pPr>
        <w:pStyle w:val="12"/>
        <w:widowControl w:val="0"/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14A6" w:rsidRPr="00B96037" w:rsidRDefault="00ED14A6" w:rsidP="00ED14A6">
      <w:pPr>
        <w:pStyle w:val="12"/>
        <w:widowControl w:val="0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14A6" w:rsidRPr="00F35552" w:rsidRDefault="00ED14A6" w:rsidP="00ED14A6">
      <w:pPr>
        <w:pStyle w:val="22"/>
        <w:widowControl w:val="0"/>
        <w:numPr>
          <w:ilvl w:val="2"/>
          <w:numId w:val="1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ED14A6" w:rsidRPr="00F35552" w:rsidRDefault="00ED14A6" w:rsidP="00ED14A6">
      <w:pPr>
        <w:pStyle w:val="22"/>
        <w:widowControl w:val="0"/>
        <w:numPr>
          <w:ilvl w:val="2"/>
          <w:numId w:val="1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</w:t>
      </w:r>
      <w:r w:rsidR="00F35AC1">
        <w:rPr>
          <w:rFonts w:ascii="Times New Roman" w:hAnsi="Times New Roman" w:cs="Times New Roman"/>
          <w:sz w:val="24"/>
          <w:szCs w:val="24"/>
        </w:rPr>
        <w:t xml:space="preserve"> </w:t>
      </w:r>
      <w:r w:rsidRPr="00F35552">
        <w:rPr>
          <w:rFonts w:ascii="Times New Roman" w:hAnsi="Times New Roman" w:cs="Times New Roman"/>
          <w:sz w:val="24"/>
          <w:szCs w:val="24"/>
        </w:rPr>
        <w:t>Организации имущественного вреда по вине Обучающегося в соответствии с действующим законодательством.</w:t>
      </w:r>
    </w:p>
    <w:p w:rsidR="00ED14A6" w:rsidRPr="00F35552" w:rsidRDefault="00ED14A6" w:rsidP="00ED14A6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35552">
        <w:rPr>
          <w:rFonts w:ascii="Times New Roman" w:hAnsi="Times New Roman"/>
          <w:b/>
          <w:bCs/>
          <w:sz w:val="24"/>
          <w:szCs w:val="24"/>
        </w:rPr>
        <w:t>2.3. Заказчик (Обучающийся) обязан: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ED14A6" w:rsidRPr="00F35552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ED14A6" w:rsidRPr="00F35552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ED14A6" w:rsidRPr="00F35552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ED14A6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B9603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ED14A6" w:rsidRPr="009A11E8" w:rsidRDefault="00ED14A6" w:rsidP="00ED14A6">
      <w:pPr>
        <w:pStyle w:val="22"/>
        <w:widowControl w:val="0"/>
        <w:numPr>
          <w:ilvl w:val="3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8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E8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14A6" w:rsidRPr="00B96037" w:rsidRDefault="00ED14A6" w:rsidP="00ED14A6">
      <w:pPr>
        <w:pStyle w:val="22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>обеспечения надлежащего предоставления услуг, предусмотренных разделом 1 настоящего Договора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ED14A6" w:rsidRPr="00B96037" w:rsidRDefault="00ED14A6" w:rsidP="00ED14A6">
      <w:pPr>
        <w:pStyle w:val="22"/>
        <w:widowControl w:val="0"/>
        <w:numPr>
          <w:ilvl w:val="3"/>
          <w:numId w:val="1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участие в социально-культурных, оздоровительных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ED14A6" w:rsidRDefault="00ED14A6" w:rsidP="00ED14A6">
      <w:pPr>
        <w:pStyle w:val="22"/>
        <w:widowControl w:val="0"/>
        <w:numPr>
          <w:ilvl w:val="3"/>
          <w:numId w:val="1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ED14A6" w:rsidRPr="009A143E" w:rsidRDefault="00ED14A6" w:rsidP="00ED14A6">
      <w:pPr>
        <w:pStyle w:val="22"/>
        <w:widowControl w:val="0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14A6" w:rsidRPr="008A2D6D" w:rsidRDefault="00ED14A6" w:rsidP="00ED14A6">
      <w:pPr>
        <w:pStyle w:val="22"/>
        <w:widowControl w:val="0"/>
        <w:numPr>
          <w:ilvl w:val="0"/>
          <w:numId w:val="16"/>
        </w:numPr>
        <w:tabs>
          <w:tab w:val="left" w:pos="142"/>
        </w:tabs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Pr="00B96037">
        <w:rPr>
          <w:rFonts w:ascii="Times New Roman" w:hAnsi="Times New Roman" w:cs="Times New Roman"/>
          <w:b/>
          <w:bCs/>
          <w:sz w:val="24"/>
          <w:szCs w:val="24"/>
        </w:rPr>
        <w:t xml:space="preserve">тоимость услуг, </w:t>
      </w:r>
    </w:p>
    <w:p w:rsidR="00ED14A6" w:rsidRPr="009A143E" w:rsidRDefault="00ED14A6" w:rsidP="00ED14A6">
      <w:pPr>
        <w:pStyle w:val="22"/>
        <w:widowControl w:val="0"/>
        <w:tabs>
          <w:tab w:val="left" w:pos="142"/>
        </w:tabs>
        <w:spacing w:after="0" w:line="100" w:lineRule="atLea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сроки и порядок их оплаты</w:t>
      </w:r>
    </w:p>
    <w:p w:rsidR="00ED14A6" w:rsidRPr="00F35552" w:rsidRDefault="00ED14A6" w:rsidP="00ED14A6">
      <w:pPr>
        <w:pStyle w:val="22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ED14A6" w:rsidRPr="00F35552" w:rsidRDefault="00ED14A6" w:rsidP="00ED14A6">
      <w:pPr>
        <w:pStyle w:val="22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Тверской области </w:t>
      </w:r>
      <w:r w:rsidRPr="00F35552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ED14A6" w:rsidRPr="0018097A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7A">
        <w:rPr>
          <w:rFonts w:ascii="Times New Roman" w:hAnsi="Times New Roman" w:cs="Times New Roman"/>
          <w:sz w:val="24"/>
          <w:szCs w:val="24"/>
        </w:rPr>
        <w:t>Стоимость образовательных услуг, оплачиваемых за счет средств сертификата дополнительного образования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18097A">
        <w:rPr>
          <w:rFonts w:ascii="Times New Roman" w:hAnsi="Times New Roman" w:cs="Times New Roman"/>
          <w:sz w:val="24"/>
          <w:szCs w:val="24"/>
        </w:rPr>
        <w:t>.</w:t>
      </w:r>
    </w:p>
    <w:p w:rsidR="00ED14A6" w:rsidRPr="002A6D0C" w:rsidRDefault="00ED14A6" w:rsidP="00ED14A6">
      <w:pPr>
        <w:pStyle w:val="22"/>
        <w:widowControl w:val="0"/>
        <w:numPr>
          <w:ilvl w:val="1"/>
          <w:numId w:val="1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Оплата производится ежемесячно, не позднее 5 числа месяца, в случае если на 1-е число месяца настоящий Договор не был расторгнут, за наличный расчет/в безналичном порядке на счет, указанный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4A6" w:rsidRDefault="00ED14A6" w:rsidP="00ED14A6">
      <w:pPr>
        <w:pStyle w:val="22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ED14A6" w:rsidRPr="009A143E" w:rsidRDefault="00ED14A6" w:rsidP="00ED14A6">
      <w:pPr>
        <w:pStyle w:val="2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14A6" w:rsidRPr="008A2D6D" w:rsidRDefault="00ED14A6" w:rsidP="00ED14A6">
      <w:pPr>
        <w:pStyle w:val="22"/>
        <w:widowControl w:val="0"/>
        <w:numPr>
          <w:ilvl w:val="0"/>
          <w:numId w:val="16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</w:t>
      </w:r>
    </w:p>
    <w:p w:rsidR="00ED14A6" w:rsidRPr="009A143E" w:rsidRDefault="00ED14A6" w:rsidP="00ED14A6">
      <w:pPr>
        <w:pStyle w:val="22"/>
        <w:widowControl w:val="0"/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обязательств по договору, порядок разрешения споров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14A6" w:rsidRPr="00740139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139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возмещения понесенных им расходов по устранению недостатков оказанной образовательной услуги своими силами </w:t>
      </w:r>
      <w:r w:rsidRPr="00740139">
        <w:rPr>
          <w:rFonts w:ascii="Times New Roman" w:hAnsi="Times New Roman" w:cs="Times New Roman"/>
          <w:sz w:val="24"/>
          <w:szCs w:val="24"/>
        </w:rPr>
        <w:lastRenderedPageBreak/>
        <w:t>или третьими лицами.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4A6" w:rsidRPr="00BD10DA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ED14A6" w:rsidRPr="009A143E" w:rsidRDefault="00ED14A6" w:rsidP="00ED14A6">
      <w:pPr>
        <w:pStyle w:val="22"/>
        <w:widowControl w:val="0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14A6" w:rsidRPr="00ED14A6" w:rsidRDefault="00ED14A6" w:rsidP="00ED14A6">
      <w:pPr>
        <w:pStyle w:val="22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ED14A6" w:rsidRPr="009A143E" w:rsidRDefault="00ED14A6" w:rsidP="00ED14A6">
      <w:pPr>
        <w:pStyle w:val="22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4A6" w:rsidRPr="00B96037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:rsidR="00ED14A6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4A6" w:rsidRPr="00B96037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14A6" w:rsidRPr="00B96037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ED14A6" w:rsidRDefault="00ED14A6" w:rsidP="00ED14A6">
      <w:pPr>
        <w:pStyle w:val="22"/>
        <w:widowControl w:val="0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14A6" w:rsidRPr="00613390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</w:t>
      </w:r>
      <w:r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Pr="00613390">
        <w:rPr>
          <w:rFonts w:ascii="Times New Roman" w:hAnsi="Times New Roman" w:cs="Times New Roman"/>
          <w:sz w:val="24"/>
          <w:szCs w:val="24"/>
        </w:rPr>
        <w:t>.</w:t>
      </w:r>
    </w:p>
    <w:p w:rsidR="00ED14A6" w:rsidRPr="00740139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D7705D">
        <w:rPr>
          <w:rFonts w:ascii="Times New Roman" w:hAnsi="Times New Roman" w:cs="Times New Roman"/>
          <w:sz w:val="24"/>
          <w:szCs w:val="24"/>
        </w:rPr>
        <w:t>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региональными Правилами ПФ ДОД </w:t>
      </w:r>
      <w:r w:rsidRPr="00D7705D">
        <w:rPr>
          <w:rFonts w:ascii="Times New Roman" w:hAnsi="Times New Roman" w:cs="Times New Roman"/>
          <w:sz w:val="24"/>
          <w:szCs w:val="24"/>
        </w:rPr>
        <w:t xml:space="preserve">по состоянию на 20 день до момента окончания </w:t>
      </w:r>
      <w:r w:rsidRPr="00D7705D">
        <w:rPr>
          <w:rFonts w:ascii="Times New Roman" w:hAnsi="Times New Roman" w:cs="Times New Roman"/>
          <w:sz w:val="24"/>
          <w:szCs w:val="24"/>
        </w:rPr>
        <w:lastRenderedPageBreak/>
        <w:t>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ED14A6" w:rsidRPr="009A143E" w:rsidRDefault="00ED14A6" w:rsidP="00ED14A6">
      <w:pPr>
        <w:pStyle w:val="22"/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A6" w:rsidRPr="007A4216" w:rsidRDefault="00ED14A6" w:rsidP="00ED14A6">
      <w:pPr>
        <w:pStyle w:val="22"/>
        <w:widowControl w:val="0"/>
        <w:numPr>
          <w:ilvl w:val="0"/>
          <w:numId w:val="16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ем Заказчика,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ED14A6" w:rsidRPr="00F35552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ED14A6" w:rsidRPr="00F35552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его из Организации.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552">
        <w:rPr>
          <w:rFonts w:ascii="Times New Roman" w:hAnsi="Times New Roman" w:cs="Times New Roman"/>
          <w:sz w:val="24"/>
          <w:szCs w:val="24"/>
        </w:rPr>
        <w:t>Изменения и дополнения настоящего Дог</w:t>
      </w:r>
      <w:r>
        <w:rPr>
          <w:rFonts w:ascii="Times New Roman" w:hAnsi="Times New Roman" w:cs="Times New Roman"/>
          <w:sz w:val="24"/>
          <w:szCs w:val="24"/>
        </w:rPr>
        <w:t>овора могут производиться как в бумажной, так и в электронной форм</w:t>
      </w:r>
      <w:r w:rsidR="00F35A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ED14A6" w:rsidRPr="008F1C41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ED14A6" w:rsidRDefault="00ED14A6" w:rsidP="00ED14A6">
      <w:pPr>
        <w:pStyle w:val="22"/>
        <w:widowControl w:val="0"/>
        <w:numPr>
          <w:ilvl w:val="1"/>
          <w:numId w:val="1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 xml:space="preserve">Договор действует до полного исполнения обязательств </w:t>
      </w:r>
      <w:r w:rsidR="007A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621">
        <w:rPr>
          <w:rFonts w:ascii="Times New Roman" w:hAnsi="Times New Roman" w:cs="Times New Roman"/>
          <w:bCs/>
          <w:sz w:val="24"/>
          <w:szCs w:val="24"/>
        </w:rPr>
        <w:t>Сторонами.</w:t>
      </w:r>
    </w:p>
    <w:p w:rsidR="00ED14A6" w:rsidRPr="009A143E" w:rsidRDefault="00ED14A6" w:rsidP="00ED14A6">
      <w:pPr>
        <w:pStyle w:val="22"/>
        <w:widowControl w:val="0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4A6" w:rsidRPr="007A4216" w:rsidRDefault="00ED14A6" w:rsidP="007A42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84"/>
        <w:gridCol w:w="3118"/>
        <w:gridCol w:w="284"/>
        <w:gridCol w:w="2693"/>
      </w:tblGrid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vMerge w:val="restart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ED14A6" w:rsidRPr="007A4216" w:rsidTr="007B6FC0">
        <w:tc>
          <w:tcPr>
            <w:tcW w:w="3039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ED14A6" w:rsidRPr="007A4216" w:rsidTr="007B6FC0">
        <w:tc>
          <w:tcPr>
            <w:tcW w:w="3039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ED14A6" w:rsidRPr="007A4216" w:rsidTr="007B6FC0">
        <w:tc>
          <w:tcPr>
            <w:tcW w:w="3039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D14A6" w:rsidRPr="007A4216" w:rsidTr="007B6FC0">
        <w:tc>
          <w:tcPr>
            <w:tcW w:w="3039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A6" w:rsidRPr="007A4216" w:rsidTr="007B6FC0">
        <w:tc>
          <w:tcPr>
            <w:tcW w:w="3039" w:type="dxa"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vMerge/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D14A6" w:rsidRPr="007A4216" w:rsidTr="007B6FC0">
        <w:tc>
          <w:tcPr>
            <w:tcW w:w="3039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4A6" w:rsidRPr="007A4216" w:rsidRDefault="00ED14A6" w:rsidP="007B6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CD0" w:rsidRDefault="005F2CD0" w:rsidP="00BD4D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F2CD0" w:rsidSect="007A4216">
          <w:headerReference w:type="default" r:id="rId30"/>
          <w:pgSz w:w="11906" w:h="16838"/>
          <w:pgMar w:top="284" w:right="851" w:bottom="709" w:left="1701" w:header="0" w:footer="0" w:gutter="0"/>
          <w:cols w:space="720"/>
          <w:noEndnote/>
          <w:titlePg/>
          <w:docGrid w:linePitch="299"/>
        </w:sectPr>
      </w:pPr>
    </w:p>
    <w:p w:rsidR="00E75FE3" w:rsidRPr="007A4216" w:rsidRDefault="00E75FE3" w:rsidP="005F2CD0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F2CD0" w:rsidRPr="007A4216" w:rsidRDefault="00E75FE3" w:rsidP="005F2CD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75FE3" w:rsidRPr="007A4216" w:rsidRDefault="00E75FE3" w:rsidP="005F2CD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A4216">
        <w:rPr>
          <w:rFonts w:ascii="Times New Roman" w:hAnsi="Times New Roman" w:cs="Times New Roman"/>
          <w:sz w:val="24"/>
          <w:szCs w:val="24"/>
        </w:rPr>
        <w:t xml:space="preserve">«Запись на обучение по дополнительной </w:t>
      </w:r>
      <w:r w:rsidR="00F35AC1">
        <w:rPr>
          <w:rFonts w:ascii="Times New Roman" w:hAnsi="Times New Roman" w:cs="Times New Roman"/>
          <w:sz w:val="24"/>
          <w:szCs w:val="24"/>
        </w:rPr>
        <w:t>обще</w:t>
      </w:r>
      <w:r w:rsidRPr="007A4216">
        <w:rPr>
          <w:rFonts w:ascii="Times New Roman" w:hAnsi="Times New Roman" w:cs="Times New Roman"/>
          <w:sz w:val="24"/>
          <w:szCs w:val="24"/>
        </w:rPr>
        <w:t>образовательной программе»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CD0" w:rsidRPr="007A4216" w:rsidRDefault="005F2CD0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Par1177"/>
      <w:bookmarkEnd w:id="60"/>
    </w:p>
    <w:p w:rsidR="00E75FE3" w:rsidRPr="007A4216" w:rsidRDefault="00E75FE3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75FE3" w:rsidRPr="007A4216" w:rsidRDefault="00E75FE3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ДЕЙСТВИЙ ПРИ ОБРАЩЕНИИ</w:t>
      </w:r>
    </w:p>
    <w:p w:rsidR="00E75FE3" w:rsidRPr="007A4216" w:rsidRDefault="00E75FE3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ЗАЯВИТЕЛЯ ПОСРЕДСТВОМ ЕПГУ (РПГУ)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FE3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1. Прием и регистрация З</w:t>
      </w:r>
      <w:r w:rsidR="00E506EA" w:rsidRPr="007A4216">
        <w:rPr>
          <w:rFonts w:ascii="Times New Roman" w:hAnsi="Times New Roman" w:cs="Times New Roman"/>
          <w:b/>
          <w:bCs/>
          <w:sz w:val="24"/>
          <w:szCs w:val="24"/>
        </w:rPr>
        <w:t>аявления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документов,</w:t>
      </w:r>
      <w:r w:rsidR="004123F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1276"/>
        <w:gridCol w:w="1558"/>
        <w:gridCol w:w="2127"/>
        <w:gridCol w:w="6299"/>
      </w:tblGrid>
      <w:tr w:rsidR="00E75FE3" w:rsidRPr="007A4216" w:rsidTr="005F2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0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E75FE3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F2CD0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F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75FE3" w:rsidRPr="005F2CD0" w:rsidTr="005F2CD0">
        <w:trPr>
          <w:trHeight w:val="1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ЕПГУ (РПГУ)/ИС/</w:t>
            </w:r>
            <w:r w:rsidR="00E506EA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E506EA" w:rsidRPr="005F2CD0">
              <w:rPr>
                <w:rFonts w:ascii="Times New Roman" w:hAnsi="Times New Roman" w:cs="Times New Roman"/>
                <w:sz w:val="24"/>
                <w:szCs w:val="24"/>
              </w:rPr>
              <w:t>настоящим Р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06E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и прилагаемые документы поступают в интегрированную с ЕАИС ДО (РПГУ) ИС.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</w:t>
            </w:r>
            <w:r w:rsidR="00E506EA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ИС</w:t>
            </w:r>
          </w:p>
        </w:tc>
      </w:tr>
      <w:tr w:rsidR="00E75FE3" w:rsidRPr="005F2CD0" w:rsidTr="005F2C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506EA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>/ИС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установленным законодательством Российской Федерации, в том числе </w:t>
            </w:r>
            <w:r w:rsidR="00E506EA" w:rsidRPr="005F2CD0">
              <w:rPr>
                <w:rFonts w:ascii="Times New Roman" w:hAnsi="Times New Roman" w:cs="Times New Roman"/>
                <w:sz w:val="24"/>
                <w:szCs w:val="24"/>
              </w:rPr>
              <w:t>настоящим Регламентом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документов с ЕПГУ (РПГУ) 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проверку поступивших документов, в целях предоставления Муниципальной услуги проводит предварительную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проверку: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обращения;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, наличие приложенного электронного образ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а свидетельства о рождении либо документа, удостоверяющего личность несовершеннолетнего, и соответствие их установленным 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егламентом требованиям (кроме За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, поданных посредством ЕПГУ);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апросов, поданных посредством ЕПГУ).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для отказа в приеме документов</w:t>
            </w:r>
            <w:r w:rsidR="00EA772B" w:rsidRPr="005F2CD0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2.17 Регламента,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подписанное ЭП 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сотрудника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приеме документов с указанием причин отказа не позднее первого рабочего дня, следующего за днем подачи За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через ЕПГУ (РПГУ).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основания для отказа в приеме документов, необходимых для предоставления Муниципальной услуги, 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Учреждения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регистрирует За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в ИС, о чем Заявитель уведомляется в Личном кабинете на ЕПГУ (РПГУ).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Результатами административного действия являются регистрация За</w:t>
            </w:r>
            <w:r w:rsidR="00922BF8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 либо отказ в его регистрации.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E75FE3" w:rsidRPr="005F2CD0" w:rsidTr="005F2CD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Регистрация За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либо отказ в регистрации 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11073C" w:rsidRPr="005F2CD0">
              <w:rPr>
                <w:rFonts w:ascii="Times New Roman" w:hAnsi="Times New Roman" w:cs="Times New Roman"/>
                <w:sz w:val="24"/>
                <w:szCs w:val="24"/>
              </w:rPr>
              <w:t>настоящим Регламентом</w:t>
            </w: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FE3" w:rsidRPr="00587334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CD0" w:rsidRDefault="005F2CD0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D0" w:rsidRDefault="005F2CD0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3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2. Формирование и направление межведомственных</w:t>
      </w:r>
      <w:r w:rsidR="00A72DD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информационных запросов в органы (организации),</w:t>
      </w:r>
    </w:p>
    <w:p w:rsidR="00E75FE3" w:rsidRPr="007A4216" w:rsidRDefault="00E75FE3" w:rsidP="00BD4D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участвующие в предоставлении Муниципальной услуги</w:t>
      </w:r>
    </w:p>
    <w:p w:rsidR="00E75FE3" w:rsidRPr="00587334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1276"/>
        <w:gridCol w:w="1559"/>
        <w:gridCol w:w="2126"/>
        <w:gridCol w:w="6237"/>
      </w:tblGrid>
      <w:tr w:rsidR="00E75FE3" w:rsidRPr="005F2CD0" w:rsidTr="005F2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75FE3" w:rsidRPr="005F2CD0" w:rsidTr="005F2CD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1D31F4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>/ИС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1D31F4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и направляет межведомственный информационный запрос о доступном остатке обеспечения сертификата.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75FE3" w:rsidRPr="005F2CD0" w:rsidTr="005F2CD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E75FE3" w:rsidRPr="00587334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CD0" w:rsidRDefault="005F2CD0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D0" w:rsidRDefault="005F2CD0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3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3. Рассмотрение документов</w:t>
      </w:r>
      <w:r w:rsidR="00A72DD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и принятие предварительного решения</w:t>
      </w:r>
    </w:p>
    <w:p w:rsidR="005F2CD0" w:rsidRPr="005F2CD0" w:rsidRDefault="005F2CD0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1276"/>
        <w:gridCol w:w="1559"/>
        <w:gridCol w:w="2126"/>
        <w:gridCol w:w="6237"/>
      </w:tblGrid>
      <w:tr w:rsidR="00E75FE3" w:rsidRPr="005F2CD0" w:rsidTr="005F2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E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</w:p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75FE3" w:rsidRPr="005F2CD0" w:rsidTr="005F2C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6E66D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DD0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сведениях и документах, направленных Заявителем в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посредством ЕПГУ (РПГУ),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6E66D0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 учреждения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 и документы, направленные Заявителем посредством ЕПГУ (РПГУ) в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</w:t>
            </w:r>
            <w:r w:rsidR="005F2CD0">
              <w:rPr>
                <w:rFonts w:ascii="Times New Roman" w:hAnsi="Times New Roman" w:cs="Times New Roman"/>
                <w:sz w:val="24"/>
                <w:szCs w:val="24"/>
              </w:rPr>
              <w:t>равляется уведомление по форме п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егламенту, о посещении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с оригиналами документов для заключения договора.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для отказа в предоставлении Муниципальной услуги,</w:t>
            </w:r>
            <w:r w:rsidR="0043174C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пунктом 2.19 Регламента,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подписанное ЭП </w:t>
            </w:r>
            <w:r w:rsidR="006E66D0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сотрудника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с указани</w:t>
            </w:r>
            <w:r w:rsidR="00DD0AEC">
              <w:rPr>
                <w:rFonts w:ascii="Times New Roman" w:hAnsi="Times New Roman" w:cs="Times New Roman"/>
                <w:sz w:val="24"/>
                <w:szCs w:val="24"/>
              </w:rPr>
              <w:t>ем причин отказа не позднее четырех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дней, с момента регистрации Запроса в </w:t>
            </w:r>
            <w:r w:rsidR="00AC5641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проведения </w:t>
            </w:r>
            <w:r w:rsidR="001246EB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направляется уведомление о явке на приемные (вступительные) испытания с оригиналами документов.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</w:t>
            </w:r>
            <w:r w:rsidR="00AC5641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DD0AEC"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договора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либо уведомление о проведении приемных (вступительных) испытаний.</w:t>
            </w:r>
          </w:p>
          <w:p w:rsidR="00E75FE3" w:rsidRPr="005F2CD0" w:rsidRDefault="00E75FE3" w:rsidP="005F2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</w:tbl>
    <w:p w:rsidR="00E75FE3" w:rsidRPr="00587334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FE3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4. Проведение </w:t>
      </w:r>
      <w:r w:rsidR="001246EB" w:rsidRPr="007A4216">
        <w:rPr>
          <w:rFonts w:ascii="Times New Roman" w:hAnsi="Times New Roman" w:cs="Times New Roman"/>
          <w:b/>
          <w:bCs/>
          <w:sz w:val="24"/>
          <w:szCs w:val="24"/>
        </w:rPr>
        <w:t>индивидуального отбора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(при необходимости)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551"/>
        <w:gridCol w:w="1985"/>
        <w:gridCol w:w="1559"/>
        <w:gridCol w:w="2410"/>
        <w:gridCol w:w="4819"/>
      </w:tblGrid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</w:p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даты </w:t>
            </w:r>
            <w:r w:rsidR="000F393F" w:rsidRPr="005F2CD0">
              <w:rPr>
                <w:rFonts w:ascii="Times New Roman" w:hAnsi="Times New Roman" w:cs="Times New Roman"/>
                <w:sz w:val="24"/>
                <w:szCs w:val="24"/>
              </w:rPr>
              <w:t>проведения индивидуального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5F2CD0" w:rsidP="005D129C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75FE3" w:rsidRPr="005F2CD0" w:rsidRDefault="005D129C" w:rsidP="005D129C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регистрации За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и официальном сайте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дате, времени и месте проведения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и официальном сайте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5F2CD0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75FE3" w:rsidRPr="005F2CD0" w:rsidRDefault="005D129C" w:rsidP="005F2C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даты проведения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дате, времени и месте проведения </w:t>
            </w:r>
            <w:r w:rsidR="00242DCF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личный кабинет Заявителя на ЕПГУ (РПГУ) о дате, времени и месте проведения </w:t>
            </w:r>
            <w:r w:rsidR="007D554D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5D129C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7D554D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Личный кабинет Заявителя на ЕПГУ (РПГУ) о дате, времени и месте проведения </w:t>
            </w:r>
            <w:r w:rsidR="007D554D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Сверка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75FE3" w:rsidRPr="005F2CD0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27 рабочих дней с момента принятия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о проведении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оригиналов документов ранее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предоставленным сведениям Заявителем посредством ЕПГУ (РПГУ)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представляет оригиналы документов, указанные в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пункте 2.12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Р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егламента, для сверки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сотрудником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кандидат допускается до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>прохождения индивидуального отбора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документов </w:t>
            </w:r>
            <w:r w:rsidR="005706E6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 решение об отказе в предоставлении Муниципальной услуги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5484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FE2B90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E2B90" w:rsidRPr="005F2CD0" w:rsidRDefault="00FE2B90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27 рабочих дней с момента принятия решения о проведении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Default="005D129C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E2B90" w:rsidRPr="005F2CD0" w:rsidRDefault="005D129C" w:rsidP="005D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90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обучающимся</w:t>
            </w:r>
            <w:r w:rsid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результатов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критериев принятия решения, установленных локальными нормативными актами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и официальном сайте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обучающимся</w:t>
            </w:r>
            <w:r w:rsid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90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и официальном сайте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D129C" w:rsidRPr="005F2CD0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FE2B90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/ИС/ЕПГУ </w:t>
            </w:r>
            <w:r w:rsidR="00E75FE3"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(РПГУ)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уведомления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в случае прохождения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индивидуального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обучающимся</w:t>
            </w:r>
            <w:r w:rsid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отбора 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по </w:t>
            </w:r>
            <w:r w:rsidR="00F35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F2CD0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сотрудником Учреждения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в Личный кабинет на ЕП</w:t>
            </w:r>
            <w:r w:rsidR="005D129C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5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(РПГУ) уведомления по форме п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егламенту о необходимости посетить </w:t>
            </w:r>
            <w:r w:rsidR="00AD627A" w:rsidRPr="005F2C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5F2CD0"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договора</w:t>
            </w:r>
          </w:p>
        </w:tc>
      </w:tr>
    </w:tbl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29C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5. Принятие решения о предоставлении (об отказе</w:t>
      </w:r>
      <w:r w:rsidR="00A72DD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Муниципальной услуги </w:t>
      </w:r>
    </w:p>
    <w:p w:rsidR="00E75FE3" w:rsidRPr="007A4216" w:rsidRDefault="00E75FE3" w:rsidP="005D12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и оформление</w:t>
      </w:r>
      <w:r w:rsidR="00A72DD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1276"/>
        <w:gridCol w:w="1559"/>
        <w:gridCol w:w="1984"/>
        <w:gridCol w:w="6379"/>
      </w:tblGrid>
      <w:tr w:rsidR="00E75FE3" w:rsidRPr="007A4216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E75FE3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75FE3" w:rsidRPr="007A4216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B62E9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75FE3" w:rsidRPr="007A4216">
              <w:rPr>
                <w:rFonts w:ascii="Times New Roman" w:hAnsi="Times New Roman" w:cs="Times New Roman"/>
                <w:sz w:val="24"/>
                <w:szCs w:val="24"/>
              </w:rPr>
              <w:t>/ИС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D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5D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DE4041" w:rsidRPr="007A4216">
              <w:rPr>
                <w:rFonts w:ascii="Times New Roman" w:hAnsi="Times New Roman" w:cs="Times New Roman"/>
                <w:sz w:val="24"/>
                <w:szCs w:val="24"/>
              </w:rPr>
              <w:t>настоящему Р</w:t>
            </w: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7A4216" w:rsidRDefault="00DE4041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Сотрудник Учреждения</w:t>
            </w:r>
            <w:r w:rsidR="00E75FE3" w:rsidRPr="007A4216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E75FE3" w:rsidRPr="007A4216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E75FE3" w:rsidRPr="007A4216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</w:t>
            </w:r>
          </w:p>
          <w:p w:rsidR="00E75FE3" w:rsidRPr="007A4216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 в ИС</w:t>
            </w:r>
          </w:p>
        </w:tc>
      </w:tr>
    </w:tbl>
    <w:p w:rsidR="007A4216" w:rsidRDefault="007A4216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16" w:rsidRDefault="007A4216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3" w:rsidRPr="007A4216" w:rsidRDefault="00E75FE3" w:rsidP="00BD4D9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4216">
        <w:rPr>
          <w:rFonts w:ascii="Times New Roman" w:hAnsi="Times New Roman" w:cs="Times New Roman"/>
          <w:b/>
          <w:bCs/>
          <w:sz w:val="24"/>
          <w:szCs w:val="24"/>
        </w:rPr>
        <w:t>6. Выдача результата предоставления</w:t>
      </w:r>
      <w:r w:rsidR="00A72DDB" w:rsidRPr="007A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1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Заявителю</w:t>
      </w:r>
    </w:p>
    <w:p w:rsidR="00E75FE3" w:rsidRPr="007A4216" w:rsidRDefault="00E75FE3" w:rsidP="00BD4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1276"/>
        <w:gridCol w:w="1559"/>
        <w:gridCol w:w="1984"/>
        <w:gridCol w:w="6379"/>
      </w:tblGrid>
      <w:tr w:rsidR="00E75FE3" w:rsidRPr="005D129C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9C" w:rsidRPr="005D129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</w:p>
          <w:p w:rsidR="00E75FE3" w:rsidRPr="005D129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5D12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BD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75FE3" w:rsidRPr="005D129C" w:rsidTr="005D1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ИС /ЕПГУ (РПГУ)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DC7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DC7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DE4041" w:rsidRPr="005D129C">
              <w:rPr>
                <w:rFonts w:ascii="Times New Roman" w:hAnsi="Times New Roman" w:cs="Times New Roman"/>
                <w:sz w:val="24"/>
                <w:szCs w:val="24"/>
              </w:rPr>
              <w:t>настоящему Регламенту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3" w:rsidRPr="005D129C" w:rsidRDefault="00DE4041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Сотрудник Учреждения</w:t>
            </w:r>
            <w:r w:rsidR="00E75FE3" w:rsidRPr="005D12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ЭП </w:t>
            </w: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сотрудника Учреждения</w:t>
            </w:r>
            <w:r w:rsidR="00E75FE3" w:rsidRPr="005D129C">
              <w:rPr>
                <w:rFonts w:ascii="Times New Roman" w:hAnsi="Times New Roman" w:cs="Times New Roman"/>
                <w:sz w:val="24"/>
                <w:szCs w:val="24"/>
              </w:rPr>
              <w:t>, в Личный кабинет на ЕПГУ (РПГУ).</w:t>
            </w:r>
          </w:p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ЕПГУ (РПГУ).</w:t>
            </w:r>
          </w:p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E75FE3" w:rsidRPr="005D129C" w:rsidRDefault="00E75FE3" w:rsidP="00BD4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ИС, Личном кабинете на ЕПГУ (РПГУ)</w:t>
            </w:r>
          </w:p>
        </w:tc>
      </w:tr>
    </w:tbl>
    <w:p w:rsidR="00F54C1C" w:rsidRPr="00587334" w:rsidRDefault="00F54C1C" w:rsidP="00DC783D">
      <w:pPr>
        <w:tabs>
          <w:tab w:val="left" w:pos="5844"/>
        </w:tabs>
      </w:pPr>
    </w:p>
    <w:sectPr w:rsidR="00F54C1C" w:rsidRPr="00587334" w:rsidSect="005D129C">
      <w:headerReference w:type="default" r:id="rId31"/>
      <w:headerReference w:type="first" r:id="rId32"/>
      <w:pgSz w:w="16838" w:h="11906" w:orient="landscape"/>
      <w:pgMar w:top="1130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AB" w:rsidRDefault="006E36AB" w:rsidP="00F64ACB">
      <w:pPr>
        <w:spacing w:after="0" w:line="240" w:lineRule="auto"/>
      </w:pPr>
      <w:r>
        <w:separator/>
      </w:r>
    </w:p>
  </w:endnote>
  <w:endnote w:type="continuationSeparator" w:id="1">
    <w:p w:rsidR="006E36AB" w:rsidRDefault="006E36AB" w:rsidP="00F6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AB" w:rsidRDefault="006E36AB" w:rsidP="00F64ACB">
      <w:pPr>
        <w:spacing w:after="0" w:line="240" w:lineRule="auto"/>
      </w:pPr>
      <w:r>
        <w:separator/>
      </w:r>
    </w:p>
  </w:footnote>
  <w:footnote w:type="continuationSeparator" w:id="1">
    <w:p w:rsidR="006E36AB" w:rsidRDefault="006E36AB" w:rsidP="00F6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554931"/>
      <w:docPartObj>
        <w:docPartGallery w:val="Page Numbers (Top of Page)"/>
        <w:docPartUnique/>
      </w:docPartObj>
    </w:sdtPr>
    <w:sdtContent>
      <w:p w:rsidR="00770483" w:rsidRDefault="00770483" w:rsidP="00BD4D9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  <w:p w:rsidR="00770483" w:rsidRDefault="00770483" w:rsidP="00BD4D9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  <w:p w:rsidR="00770483" w:rsidRPr="00BD4D94" w:rsidRDefault="00770483" w:rsidP="00BD4D9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D4D94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BD4D94">
          <w:rPr>
            <w:rFonts w:ascii="Times New Roman" w:hAnsi="Times New Roman"/>
            <w:noProof/>
            <w:sz w:val="24"/>
            <w:szCs w:val="24"/>
          </w:rPr>
          <w:instrText>PAGE   \* MERGEFORMAT</w:instrText>
        </w:r>
        <w:r w:rsidRPr="00BD4D94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F35AC1">
          <w:rPr>
            <w:rFonts w:ascii="Times New Roman" w:hAnsi="Times New Roman"/>
            <w:noProof/>
            <w:sz w:val="24"/>
            <w:szCs w:val="24"/>
          </w:rPr>
          <w:t>33</w:t>
        </w:r>
        <w:r w:rsidRPr="00BD4D9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70483" w:rsidRDefault="007704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3" w:rsidRDefault="00770483" w:rsidP="00BD4D94">
    <w:pPr>
      <w:pStyle w:val="a4"/>
      <w:jc w:val="center"/>
      <w:rPr>
        <w:rFonts w:ascii="Times New Roman" w:hAnsi="Times New Roman"/>
        <w:sz w:val="24"/>
        <w:szCs w:val="24"/>
      </w:rPr>
    </w:pPr>
  </w:p>
  <w:p w:rsidR="00770483" w:rsidRDefault="00770483" w:rsidP="00BD4D94">
    <w:pPr>
      <w:pStyle w:val="a4"/>
      <w:jc w:val="center"/>
      <w:rPr>
        <w:rFonts w:ascii="Times New Roman" w:hAnsi="Times New Roman"/>
        <w:sz w:val="24"/>
        <w:szCs w:val="24"/>
      </w:rPr>
    </w:pPr>
  </w:p>
  <w:p w:rsidR="00770483" w:rsidRPr="00BD4D94" w:rsidRDefault="00770483" w:rsidP="00BD4D94">
    <w:pPr>
      <w:pStyle w:val="a4"/>
      <w:jc w:val="center"/>
      <w:rPr>
        <w:rFonts w:ascii="Times New Roman" w:hAnsi="Times New Roman"/>
        <w:sz w:val="24"/>
        <w:szCs w:val="24"/>
      </w:rPr>
    </w:pPr>
    <w:r w:rsidRPr="00BD4D94">
      <w:rPr>
        <w:rFonts w:ascii="Times New Roman" w:hAnsi="Times New Roman"/>
        <w:noProof/>
        <w:sz w:val="24"/>
        <w:szCs w:val="24"/>
      </w:rPr>
      <w:fldChar w:fldCharType="begin"/>
    </w:r>
    <w:r w:rsidRPr="00BD4D94">
      <w:rPr>
        <w:rFonts w:ascii="Times New Roman" w:hAnsi="Times New Roman"/>
        <w:noProof/>
        <w:sz w:val="24"/>
        <w:szCs w:val="24"/>
      </w:rPr>
      <w:instrText>PAGE   \* MERGEFORMAT</w:instrText>
    </w:r>
    <w:r w:rsidRPr="00BD4D94">
      <w:rPr>
        <w:rFonts w:ascii="Times New Roman" w:hAnsi="Times New Roman"/>
        <w:noProof/>
        <w:sz w:val="24"/>
        <w:szCs w:val="24"/>
      </w:rPr>
      <w:fldChar w:fldCharType="separate"/>
    </w:r>
    <w:r w:rsidR="00F35AC1">
      <w:rPr>
        <w:rFonts w:ascii="Times New Roman" w:hAnsi="Times New Roman"/>
        <w:noProof/>
        <w:sz w:val="24"/>
        <w:szCs w:val="24"/>
      </w:rPr>
      <w:t>41</w:t>
    </w:r>
    <w:r w:rsidRPr="00BD4D9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3" w:rsidRDefault="00770483">
    <w:pPr>
      <w:pStyle w:val="a4"/>
      <w:jc w:val="center"/>
    </w:pPr>
  </w:p>
  <w:p w:rsidR="00770483" w:rsidRDefault="00770483">
    <w:pPr>
      <w:pStyle w:val="a4"/>
      <w:jc w:val="center"/>
    </w:pPr>
  </w:p>
  <w:p w:rsidR="00770483" w:rsidRPr="00291C40" w:rsidRDefault="00770483">
    <w:pPr>
      <w:pStyle w:val="a4"/>
      <w:jc w:val="center"/>
      <w:rPr>
        <w:rFonts w:ascii="Times New Roman" w:hAnsi="Times New Roman"/>
        <w:sz w:val="24"/>
        <w:szCs w:val="24"/>
      </w:rPr>
    </w:pPr>
    <w:r w:rsidRPr="00291C40">
      <w:rPr>
        <w:rFonts w:ascii="Times New Roman" w:hAnsi="Times New Roman"/>
        <w:sz w:val="24"/>
        <w:szCs w:val="24"/>
      </w:rPr>
      <w:fldChar w:fldCharType="begin"/>
    </w:r>
    <w:r w:rsidRPr="00291C40">
      <w:rPr>
        <w:rFonts w:ascii="Times New Roman" w:hAnsi="Times New Roman"/>
        <w:sz w:val="24"/>
        <w:szCs w:val="24"/>
      </w:rPr>
      <w:instrText>PAGE   \* MERGEFORMAT</w:instrText>
    </w:r>
    <w:r w:rsidRPr="00291C40">
      <w:rPr>
        <w:rFonts w:ascii="Times New Roman" w:hAnsi="Times New Roman"/>
        <w:sz w:val="24"/>
        <w:szCs w:val="24"/>
      </w:rPr>
      <w:fldChar w:fldCharType="separate"/>
    </w:r>
    <w:r w:rsidR="00F35AC1">
      <w:rPr>
        <w:rFonts w:ascii="Times New Roman" w:hAnsi="Times New Roman"/>
        <w:noProof/>
        <w:sz w:val="24"/>
        <w:szCs w:val="24"/>
      </w:rPr>
      <w:t>34</w:t>
    </w:r>
    <w:r w:rsidRPr="00291C40">
      <w:rPr>
        <w:rFonts w:ascii="Times New Roman" w:hAnsi="Times New Roman"/>
        <w:sz w:val="24"/>
        <w:szCs w:val="24"/>
      </w:rPr>
      <w:fldChar w:fldCharType="end"/>
    </w:r>
  </w:p>
  <w:p w:rsidR="00770483" w:rsidRDefault="00770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353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B4426E"/>
    <w:multiLevelType w:val="multilevel"/>
    <w:tmpl w:val="8E12C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364181B"/>
    <w:multiLevelType w:val="multilevel"/>
    <w:tmpl w:val="4BB867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7C814B8"/>
    <w:multiLevelType w:val="hybridMultilevel"/>
    <w:tmpl w:val="6F6E57BC"/>
    <w:lvl w:ilvl="0" w:tplc="37284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A63"/>
    <w:multiLevelType w:val="multilevel"/>
    <w:tmpl w:val="FAE85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374E6630"/>
    <w:multiLevelType w:val="hybridMultilevel"/>
    <w:tmpl w:val="2904C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5B0E63E5"/>
    <w:multiLevelType w:val="hybridMultilevel"/>
    <w:tmpl w:val="294C8D88"/>
    <w:lvl w:ilvl="0" w:tplc="B5BC8E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1860AB"/>
    <w:multiLevelType w:val="hybridMultilevel"/>
    <w:tmpl w:val="B374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238AC"/>
    <w:multiLevelType w:val="hybridMultilevel"/>
    <w:tmpl w:val="AF2A7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653C7"/>
    <w:multiLevelType w:val="hybridMultilevel"/>
    <w:tmpl w:val="0F34BD1C"/>
    <w:lvl w:ilvl="0" w:tplc="220ECA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37E9"/>
    <w:rsid w:val="00002C63"/>
    <w:rsid w:val="00005CD7"/>
    <w:rsid w:val="0000744A"/>
    <w:rsid w:val="000079AD"/>
    <w:rsid w:val="00011A93"/>
    <w:rsid w:val="000205DE"/>
    <w:rsid w:val="00023097"/>
    <w:rsid w:val="00024D90"/>
    <w:rsid w:val="00025EE7"/>
    <w:rsid w:val="000314A8"/>
    <w:rsid w:val="00031989"/>
    <w:rsid w:val="00032C11"/>
    <w:rsid w:val="00037EF6"/>
    <w:rsid w:val="00051CDB"/>
    <w:rsid w:val="0005234E"/>
    <w:rsid w:val="0005329D"/>
    <w:rsid w:val="00053E93"/>
    <w:rsid w:val="00056185"/>
    <w:rsid w:val="0005698D"/>
    <w:rsid w:val="00066660"/>
    <w:rsid w:val="00066AA5"/>
    <w:rsid w:val="00070E7D"/>
    <w:rsid w:val="000718A1"/>
    <w:rsid w:val="00073786"/>
    <w:rsid w:val="00082BB7"/>
    <w:rsid w:val="00085499"/>
    <w:rsid w:val="000866C9"/>
    <w:rsid w:val="000901A5"/>
    <w:rsid w:val="000913EB"/>
    <w:rsid w:val="00094ECF"/>
    <w:rsid w:val="000A0098"/>
    <w:rsid w:val="000A019C"/>
    <w:rsid w:val="000A070C"/>
    <w:rsid w:val="000A1C22"/>
    <w:rsid w:val="000A252E"/>
    <w:rsid w:val="000B004C"/>
    <w:rsid w:val="000B2246"/>
    <w:rsid w:val="000B276B"/>
    <w:rsid w:val="000B5A59"/>
    <w:rsid w:val="000B68D4"/>
    <w:rsid w:val="000C01D7"/>
    <w:rsid w:val="000C355F"/>
    <w:rsid w:val="000C5586"/>
    <w:rsid w:val="000D2AC5"/>
    <w:rsid w:val="000D357C"/>
    <w:rsid w:val="000D456D"/>
    <w:rsid w:val="000D6402"/>
    <w:rsid w:val="000D6534"/>
    <w:rsid w:val="000D7A1C"/>
    <w:rsid w:val="000E0156"/>
    <w:rsid w:val="000E2779"/>
    <w:rsid w:val="000E4A90"/>
    <w:rsid w:val="000E5679"/>
    <w:rsid w:val="000E5747"/>
    <w:rsid w:val="000E5B50"/>
    <w:rsid w:val="000F1861"/>
    <w:rsid w:val="000F393F"/>
    <w:rsid w:val="000F57FE"/>
    <w:rsid w:val="000F5A44"/>
    <w:rsid w:val="001041F2"/>
    <w:rsid w:val="00104799"/>
    <w:rsid w:val="001054C6"/>
    <w:rsid w:val="00105F18"/>
    <w:rsid w:val="001073AB"/>
    <w:rsid w:val="0011073C"/>
    <w:rsid w:val="00110C4C"/>
    <w:rsid w:val="00112456"/>
    <w:rsid w:val="0011572D"/>
    <w:rsid w:val="001224E5"/>
    <w:rsid w:val="00122A7B"/>
    <w:rsid w:val="001246EB"/>
    <w:rsid w:val="00124E49"/>
    <w:rsid w:val="00127216"/>
    <w:rsid w:val="001346BE"/>
    <w:rsid w:val="00134877"/>
    <w:rsid w:val="001357AF"/>
    <w:rsid w:val="0013707F"/>
    <w:rsid w:val="00137E66"/>
    <w:rsid w:val="00140185"/>
    <w:rsid w:val="00141202"/>
    <w:rsid w:val="001446D6"/>
    <w:rsid w:val="0014556D"/>
    <w:rsid w:val="00154164"/>
    <w:rsid w:val="00154B44"/>
    <w:rsid w:val="001613D4"/>
    <w:rsid w:val="00163CF6"/>
    <w:rsid w:val="00164BB9"/>
    <w:rsid w:val="00165873"/>
    <w:rsid w:val="001718A2"/>
    <w:rsid w:val="00175382"/>
    <w:rsid w:val="00175B33"/>
    <w:rsid w:val="00175CDD"/>
    <w:rsid w:val="00176F36"/>
    <w:rsid w:val="001772B5"/>
    <w:rsid w:val="00182C89"/>
    <w:rsid w:val="00182CB1"/>
    <w:rsid w:val="00186A25"/>
    <w:rsid w:val="00187668"/>
    <w:rsid w:val="00187EBA"/>
    <w:rsid w:val="00190478"/>
    <w:rsid w:val="001964F7"/>
    <w:rsid w:val="00196E70"/>
    <w:rsid w:val="001976BD"/>
    <w:rsid w:val="001A2398"/>
    <w:rsid w:val="001A6800"/>
    <w:rsid w:val="001A68D2"/>
    <w:rsid w:val="001B25E9"/>
    <w:rsid w:val="001B6B7C"/>
    <w:rsid w:val="001B6ED2"/>
    <w:rsid w:val="001C06BB"/>
    <w:rsid w:val="001C1CD1"/>
    <w:rsid w:val="001C341E"/>
    <w:rsid w:val="001C4242"/>
    <w:rsid w:val="001C4654"/>
    <w:rsid w:val="001C58F7"/>
    <w:rsid w:val="001C6A68"/>
    <w:rsid w:val="001C79D4"/>
    <w:rsid w:val="001D0D7B"/>
    <w:rsid w:val="001D1F13"/>
    <w:rsid w:val="001D31F4"/>
    <w:rsid w:val="001D6FD8"/>
    <w:rsid w:val="001E1AB8"/>
    <w:rsid w:val="001E682F"/>
    <w:rsid w:val="001F02FB"/>
    <w:rsid w:val="001F49CB"/>
    <w:rsid w:val="001F70BE"/>
    <w:rsid w:val="001F7448"/>
    <w:rsid w:val="00200171"/>
    <w:rsid w:val="00201BC2"/>
    <w:rsid w:val="00202E14"/>
    <w:rsid w:val="00205091"/>
    <w:rsid w:val="00207A11"/>
    <w:rsid w:val="0021156F"/>
    <w:rsid w:val="0021677D"/>
    <w:rsid w:val="00221ED0"/>
    <w:rsid w:val="00222D2C"/>
    <w:rsid w:val="00225345"/>
    <w:rsid w:val="002305A5"/>
    <w:rsid w:val="00232C38"/>
    <w:rsid w:val="00233761"/>
    <w:rsid w:val="00234CE4"/>
    <w:rsid w:val="0024069D"/>
    <w:rsid w:val="00241077"/>
    <w:rsid w:val="00241642"/>
    <w:rsid w:val="00242DCF"/>
    <w:rsid w:val="0024304E"/>
    <w:rsid w:val="002461C4"/>
    <w:rsid w:val="002506C4"/>
    <w:rsid w:val="00250C05"/>
    <w:rsid w:val="00251B2F"/>
    <w:rsid w:val="00252F35"/>
    <w:rsid w:val="00254168"/>
    <w:rsid w:val="00255627"/>
    <w:rsid w:val="00255DCA"/>
    <w:rsid w:val="00257D23"/>
    <w:rsid w:val="00257FD2"/>
    <w:rsid w:val="00261216"/>
    <w:rsid w:val="00261831"/>
    <w:rsid w:val="002627BE"/>
    <w:rsid w:val="00262A72"/>
    <w:rsid w:val="00264ADB"/>
    <w:rsid w:val="002660B2"/>
    <w:rsid w:val="00266634"/>
    <w:rsid w:val="00270A47"/>
    <w:rsid w:val="00272751"/>
    <w:rsid w:val="00276562"/>
    <w:rsid w:val="00280F57"/>
    <w:rsid w:val="0028120C"/>
    <w:rsid w:val="0028230B"/>
    <w:rsid w:val="00284239"/>
    <w:rsid w:val="002851CD"/>
    <w:rsid w:val="00286AF2"/>
    <w:rsid w:val="00287178"/>
    <w:rsid w:val="00290573"/>
    <w:rsid w:val="00291BD7"/>
    <w:rsid w:val="00291C40"/>
    <w:rsid w:val="00292ADF"/>
    <w:rsid w:val="00296C49"/>
    <w:rsid w:val="002A2B1A"/>
    <w:rsid w:val="002A362A"/>
    <w:rsid w:val="002A3FCA"/>
    <w:rsid w:val="002A603F"/>
    <w:rsid w:val="002B0E85"/>
    <w:rsid w:val="002B3377"/>
    <w:rsid w:val="002B365E"/>
    <w:rsid w:val="002B46EC"/>
    <w:rsid w:val="002B50E8"/>
    <w:rsid w:val="002C0579"/>
    <w:rsid w:val="002C1983"/>
    <w:rsid w:val="002C7019"/>
    <w:rsid w:val="002D0649"/>
    <w:rsid w:val="002D31F6"/>
    <w:rsid w:val="002D42A2"/>
    <w:rsid w:val="002E743B"/>
    <w:rsid w:val="002E7C3A"/>
    <w:rsid w:val="00300050"/>
    <w:rsid w:val="00301355"/>
    <w:rsid w:val="0030312C"/>
    <w:rsid w:val="0030422A"/>
    <w:rsid w:val="003052DA"/>
    <w:rsid w:val="0031122E"/>
    <w:rsid w:val="00311A0C"/>
    <w:rsid w:val="003120C8"/>
    <w:rsid w:val="0031332E"/>
    <w:rsid w:val="00314CBB"/>
    <w:rsid w:val="00317200"/>
    <w:rsid w:val="0031735C"/>
    <w:rsid w:val="00320003"/>
    <w:rsid w:val="003227CE"/>
    <w:rsid w:val="003247F1"/>
    <w:rsid w:val="003300D7"/>
    <w:rsid w:val="0033461C"/>
    <w:rsid w:val="00335F69"/>
    <w:rsid w:val="00337A2E"/>
    <w:rsid w:val="00341E4A"/>
    <w:rsid w:val="00346501"/>
    <w:rsid w:val="003506ED"/>
    <w:rsid w:val="00350A77"/>
    <w:rsid w:val="003531E2"/>
    <w:rsid w:val="00355437"/>
    <w:rsid w:val="003563A2"/>
    <w:rsid w:val="003607D5"/>
    <w:rsid w:val="00360DFC"/>
    <w:rsid w:val="0036140B"/>
    <w:rsid w:val="00362307"/>
    <w:rsid w:val="003629F7"/>
    <w:rsid w:val="003631D4"/>
    <w:rsid w:val="0037201B"/>
    <w:rsid w:val="00375396"/>
    <w:rsid w:val="00376C10"/>
    <w:rsid w:val="00380B21"/>
    <w:rsid w:val="003835D5"/>
    <w:rsid w:val="0038499B"/>
    <w:rsid w:val="00386D28"/>
    <w:rsid w:val="003911CA"/>
    <w:rsid w:val="00391A31"/>
    <w:rsid w:val="0039371C"/>
    <w:rsid w:val="003959F2"/>
    <w:rsid w:val="00397CF6"/>
    <w:rsid w:val="003A2B21"/>
    <w:rsid w:val="003A2B35"/>
    <w:rsid w:val="003A36CC"/>
    <w:rsid w:val="003A4700"/>
    <w:rsid w:val="003B0EBC"/>
    <w:rsid w:val="003B2028"/>
    <w:rsid w:val="003B44FF"/>
    <w:rsid w:val="003B6035"/>
    <w:rsid w:val="003C27CE"/>
    <w:rsid w:val="003C3D40"/>
    <w:rsid w:val="003C4660"/>
    <w:rsid w:val="003C6891"/>
    <w:rsid w:val="003C7F55"/>
    <w:rsid w:val="003D143D"/>
    <w:rsid w:val="003D5D7C"/>
    <w:rsid w:val="003E602B"/>
    <w:rsid w:val="003E79EF"/>
    <w:rsid w:val="003F061F"/>
    <w:rsid w:val="003F07D0"/>
    <w:rsid w:val="003F36D7"/>
    <w:rsid w:val="003F7439"/>
    <w:rsid w:val="003F7BF5"/>
    <w:rsid w:val="004014A2"/>
    <w:rsid w:val="004024FF"/>
    <w:rsid w:val="004123FB"/>
    <w:rsid w:val="00415BF6"/>
    <w:rsid w:val="00424699"/>
    <w:rsid w:val="00425A5C"/>
    <w:rsid w:val="004266B9"/>
    <w:rsid w:val="00426771"/>
    <w:rsid w:val="00426968"/>
    <w:rsid w:val="00430E6B"/>
    <w:rsid w:val="0043174C"/>
    <w:rsid w:val="00437869"/>
    <w:rsid w:val="00443883"/>
    <w:rsid w:val="004438B4"/>
    <w:rsid w:val="004458CD"/>
    <w:rsid w:val="0044659B"/>
    <w:rsid w:val="00453029"/>
    <w:rsid w:val="00453579"/>
    <w:rsid w:val="00454DF9"/>
    <w:rsid w:val="0045671C"/>
    <w:rsid w:val="0046091F"/>
    <w:rsid w:val="004614D5"/>
    <w:rsid w:val="00462052"/>
    <w:rsid w:val="004670B3"/>
    <w:rsid w:val="004716ED"/>
    <w:rsid w:val="00471BD6"/>
    <w:rsid w:val="00471BEB"/>
    <w:rsid w:val="0048036A"/>
    <w:rsid w:val="00480A1F"/>
    <w:rsid w:val="00481401"/>
    <w:rsid w:val="0048529B"/>
    <w:rsid w:val="00492B9D"/>
    <w:rsid w:val="00493AF2"/>
    <w:rsid w:val="00496455"/>
    <w:rsid w:val="0049646A"/>
    <w:rsid w:val="004A3584"/>
    <w:rsid w:val="004A4278"/>
    <w:rsid w:val="004A563D"/>
    <w:rsid w:val="004A605E"/>
    <w:rsid w:val="004A7EF7"/>
    <w:rsid w:val="004B6472"/>
    <w:rsid w:val="004B6C17"/>
    <w:rsid w:val="004C1BDA"/>
    <w:rsid w:val="004C25D2"/>
    <w:rsid w:val="004C3B64"/>
    <w:rsid w:val="004C59B3"/>
    <w:rsid w:val="004D0550"/>
    <w:rsid w:val="004D1978"/>
    <w:rsid w:val="004D3828"/>
    <w:rsid w:val="004D4CF5"/>
    <w:rsid w:val="004D590A"/>
    <w:rsid w:val="004D5FA1"/>
    <w:rsid w:val="004D62D3"/>
    <w:rsid w:val="004E363E"/>
    <w:rsid w:val="004E4479"/>
    <w:rsid w:val="004E539C"/>
    <w:rsid w:val="004E7577"/>
    <w:rsid w:val="004E7650"/>
    <w:rsid w:val="004E76E5"/>
    <w:rsid w:val="004F0173"/>
    <w:rsid w:val="004F0A57"/>
    <w:rsid w:val="004F4174"/>
    <w:rsid w:val="00500584"/>
    <w:rsid w:val="00506BEB"/>
    <w:rsid w:val="0051174A"/>
    <w:rsid w:val="00511A7D"/>
    <w:rsid w:val="00513398"/>
    <w:rsid w:val="00514788"/>
    <w:rsid w:val="00515FB1"/>
    <w:rsid w:val="005169D6"/>
    <w:rsid w:val="00517B38"/>
    <w:rsid w:val="00520D49"/>
    <w:rsid w:val="005217D4"/>
    <w:rsid w:val="0052327E"/>
    <w:rsid w:val="0052362E"/>
    <w:rsid w:val="00524167"/>
    <w:rsid w:val="005242BA"/>
    <w:rsid w:val="005259C8"/>
    <w:rsid w:val="0052731B"/>
    <w:rsid w:val="00527B7C"/>
    <w:rsid w:val="00533FEC"/>
    <w:rsid w:val="00534599"/>
    <w:rsid w:val="005358D5"/>
    <w:rsid w:val="00541C89"/>
    <w:rsid w:val="005442DC"/>
    <w:rsid w:val="0054620C"/>
    <w:rsid w:val="005475D4"/>
    <w:rsid w:val="00547BA9"/>
    <w:rsid w:val="00550170"/>
    <w:rsid w:val="0055065E"/>
    <w:rsid w:val="00553F04"/>
    <w:rsid w:val="0055484A"/>
    <w:rsid w:val="005565C6"/>
    <w:rsid w:val="005576F2"/>
    <w:rsid w:val="00563A1A"/>
    <w:rsid w:val="00563B77"/>
    <w:rsid w:val="00565A13"/>
    <w:rsid w:val="00565A41"/>
    <w:rsid w:val="005706E6"/>
    <w:rsid w:val="0057352B"/>
    <w:rsid w:val="005756E4"/>
    <w:rsid w:val="00575CB4"/>
    <w:rsid w:val="005765A3"/>
    <w:rsid w:val="00577E77"/>
    <w:rsid w:val="00580057"/>
    <w:rsid w:val="005804D4"/>
    <w:rsid w:val="005809C4"/>
    <w:rsid w:val="0058561B"/>
    <w:rsid w:val="005858A1"/>
    <w:rsid w:val="00587334"/>
    <w:rsid w:val="00587C7B"/>
    <w:rsid w:val="00591C57"/>
    <w:rsid w:val="00592B24"/>
    <w:rsid w:val="00594714"/>
    <w:rsid w:val="005A2257"/>
    <w:rsid w:val="005A51DD"/>
    <w:rsid w:val="005A538D"/>
    <w:rsid w:val="005B2F7D"/>
    <w:rsid w:val="005B3E0F"/>
    <w:rsid w:val="005B69F3"/>
    <w:rsid w:val="005C0845"/>
    <w:rsid w:val="005C148A"/>
    <w:rsid w:val="005D129C"/>
    <w:rsid w:val="005D16CF"/>
    <w:rsid w:val="005D1843"/>
    <w:rsid w:val="005D24E8"/>
    <w:rsid w:val="005D3EF2"/>
    <w:rsid w:val="005D49A9"/>
    <w:rsid w:val="005D787D"/>
    <w:rsid w:val="005E272E"/>
    <w:rsid w:val="005E3713"/>
    <w:rsid w:val="005F2CD0"/>
    <w:rsid w:val="00604DC4"/>
    <w:rsid w:val="006054AE"/>
    <w:rsid w:val="006065D3"/>
    <w:rsid w:val="0061028C"/>
    <w:rsid w:val="00612A8C"/>
    <w:rsid w:val="006145DA"/>
    <w:rsid w:val="00615AA9"/>
    <w:rsid w:val="00621BC4"/>
    <w:rsid w:val="00624EF9"/>
    <w:rsid w:val="00633625"/>
    <w:rsid w:val="00637DB7"/>
    <w:rsid w:val="006412BA"/>
    <w:rsid w:val="006443E4"/>
    <w:rsid w:val="00644470"/>
    <w:rsid w:val="006444A3"/>
    <w:rsid w:val="00645F13"/>
    <w:rsid w:val="00646F1A"/>
    <w:rsid w:val="00647DD3"/>
    <w:rsid w:val="00651B72"/>
    <w:rsid w:val="00656B35"/>
    <w:rsid w:val="00656EDA"/>
    <w:rsid w:val="006604B1"/>
    <w:rsid w:val="006624B0"/>
    <w:rsid w:val="006628CB"/>
    <w:rsid w:val="00665F8D"/>
    <w:rsid w:val="0066624A"/>
    <w:rsid w:val="00673F4B"/>
    <w:rsid w:val="006775F5"/>
    <w:rsid w:val="00682F23"/>
    <w:rsid w:val="006844F5"/>
    <w:rsid w:val="00684CE3"/>
    <w:rsid w:val="0068501B"/>
    <w:rsid w:val="00693961"/>
    <w:rsid w:val="00696A90"/>
    <w:rsid w:val="00696A9D"/>
    <w:rsid w:val="006A2629"/>
    <w:rsid w:val="006A5F2D"/>
    <w:rsid w:val="006A76A3"/>
    <w:rsid w:val="006A76AA"/>
    <w:rsid w:val="006B20C6"/>
    <w:rsid w:val="006B31A7"/>
    <w:rsid w:val="006B457B"/>
    <w:rsid w:val="006C023C"/>
    <w:rsid w:val="006C30DD"/>
    <w:rsid w:val="006C5246"/>
    <w:rsid w:val="006D1CFD"/>
    <w:rsid w:val="006D2F60"/>
    <w:rsid w:val="006E06DA"/>
    <w:rsid w:val="006E1425"/>
    <w:rsid w:val="006E2B21"/>
    <w:rsid w:val="006E36AB"/>
    <w:rsid w:val="006E5099"/>
    <w:rsid w:val="006E66D0"/>
    <w:rsid w:val="006E7651"/>
    <w:rsid w:val="006F0123"/>
    <w:rsid w:val="006F10BA"/>
    <w:rsid w:val="006F205C"/>
    <w:rsid w:val="006F313D"/>
    <w:rsid w:val="006F4B04"/>
    <w:rsid w:val="006F560C"/>
    <w:rsid w:val="006F564C"/>
    <w:rsid w:val="00702084"/>
    <w:rsid w:val="00703F14"/>
    <w:rsid w:val="0070434A"/>
    <w:rsid w:val="0070446A"/>
    <w:rsid w:val="0070508D"/>
    <w:rsid w:val="00705553"/>
    <w:rsid w:val="00710E86"/>
    <w:rsid w:val="007140F5"/>
    <w:rsid w:val="0072122C"/>
    <w:rsid w:val="00721B44"/>
    <w:rsid w:val="00723133"/>
    <w:rsid w:val="00723245"/>
    <w:rsid w:val="00723BCB"/>
    <w:rsid w:val="00724FEF"/>
    <w:rsid w:val="007325D3"/>
    <w:rsid w:val="007354D6"/>
    <w:rsid w:val="007368EE"/>
    <w:rsid w:val="00737671"/>
    <w:rsid w:val="00740942"/>
    <w:rsid w:val="0074186F"/>
    <w:rsid w:val="0074565E"/>
    <w:rsid w:val="00752AF9"/>
    <w:rsid w:val="00754297"/>
    <w:rsid w:val="00754AE1"/>
    <w:rsid w:val="00755716"/>
    <w:rsid w:val="00755CE7"/>
    <w:rsid w:val="00756621"/>
    <w:rsid w:val="00756E84"/>
    <w:rsid w:val="00760C19"/>
    <w:rsid w:val="007660DE"/>
    <w:rsid w:val="00766632"/>
    <w:rsid w:val="00770483"/>
    <w:rsid w:val="00770B25"/>
    <w:rsid w:val="00775B00"/>
    <w:rsid w:val="00776346"/>
    <w:rsid w:val="00782228"/>
    <w:rsid w:val="007833DB"/>
    <w:rsid w:val="00790376"/>
    <w:rsid w:val="0079177A"/>
    <w:rsid w:val="007931CD"/>
    <w:rsid w:val="00794C3B"/>
    <w:rsid w:val="007968CB"/>
    <w:rsid w:val="007A0993"/>
    <w:rsid w:val="007A301C"/>
    <w:rsid w:val="007A4216"/>
    <w:rsid w:val="007A5D69"/>
    <w:rsid w:val="007B0340"/>
    <w:rsid w:val="007B3683"/>
    <w:rsid w:val="007B3AD8"/>
    <w:rsid w:val="007B4328"/>
    <w:rsid w:val="007B5093"/>
    <w:rsid w:val="007B5E5D"/>
    <w:rsid w:val="007B6FC0"/>
    <w:rsid w:val="007C6F5D"/>
    <w:rsid w:val="007D1619"/>
    <w:rsid w:val="007D1B71"/>
    <w:rsid w:val="007D554D"/>
    <w:rsid w:val="007D5B1D"/>
    <w:rsid w:val="007D687F"/>
    <w:rsid w:val="007D6FDB"/>
    <w:rsid w:val="007D78E8"/>
    <w:rsid w:val="007E08AB"/>
    <w:rsid w:val="007E1BF5"/>
    <w:rsid w:val="007E2A83"/>
    <w:rsid w:val="007E7279"/>
    <w:rsid w:val="007E72F9"/>
    <w:rsid w:val="007F11DD"/>
    <w:rsid w:val="007F123D"/>
    <w:rsid w:val="007F43D3"/>
    <w:rsid w:val="007F7EF5"/>
    <w:rsid w:val="00800CFA"/>
    <w:rsid w:val="0080155E"/>
    <w:rsid w:val="00801B01"/>
    <w:rsid w:val="008020BB"/>
    <w:rsid w:val="008025D8"/>
    <w:rsid w:val="008037F3"/>
    <w:rsid w:val="00806AB1"/>
    <w:rsid w:val="008139F2"/>
    <w:rsid w:val="00813C3A"/>
    <w:rsid w:val="0082041B"/>
    <w:rsid w:val="00823650"/>
    <w:rsid w:val="00825653"/>
    <w:rsid w:val="008276AD"/>
    <w:rsid w:val="008307B1"/>
    <w:rsid w:val="00833F06"/>
    <w:rsid w:val="008409C4"/>
    <w:rsid w:val="008419A1"/>
    <w:rsid w:val="00841BF7"/>
    <w:rsid w:val="00843B15"/>
    <w:rsid w:val="008466EE"/>
    <w:rsid w:val="008476C4"/>
    <w:rsid w:val="00847952"/>
    <w:rsid w:val="008529D3"/>
    <w:rsid w:val="00853087"/>
    <w:rsid w:val="00853FD2"/>
    <w:rsid w:val="00857BDF"/>
    <w:rsid w:val="0086038C"/>
    <w:rsid w:val="008621CB"/>
    <w:rsid w:val="00867C59"/>
    <w:rsid w:val="00871791"/>
    <w:rsid w:val="00873CE1"/>
    <w:rsid w:val="008740C6"/>
    <w:rsid w:val="00874379"/>
    <w:rsid w:val="00880452"/>
    <w:rsid w:val="00881DB7"/>
    <w:rsid w:val="008823B6"/>
    <w:rsid w:val="008828CA"/>
    <w:rsid w:val="00882DD5"/>
    <w:rsid w:val="00883185"/>
    <w:rsid w:val="008847DC"/>
    <w:rsid w:val="0089120A"/>
    <w:rsid w:val="00894B43"/>
    <w:rsid w:val="00896F7C"/>
    <w:rsid w:val="008A4B86"/>
    <w:rsid w:val="008A64D5"/>
    <w:rsid w:val="008A73BA"/>
    <w:rsid w:val="008B32CB"/>
    <w:rsid w:val="008B37E6"/>
    <w:rsid w:val="008B40E7"/>
    <w:rsid w:val="008B45AE"/>
    <w:rsid w:val="008B658B"/>
    <w:rsid w:val="008B7138"/>
    <w:rsid w:val="008C4E14"/>
    <w:rsid w:val="008C735C"/>
    <w:rsid w:val="008D3D19"/>
    <w:rsid w:val="008D49F1"/>
    <w:rsid w:val="008D5C7F"/>
    <w:rsid w:val="008D76B1"/>
    <w:rsid w:val="008E131A"/>
    <w:rsid w:val="008E18E8"/>
    <w:rsid w:val="008F0749"/>
    <w:rsid w:val="008F2531"/>
    <w:rsid w:val="008F42A4"/>
    <w:rsid w:val="008F4979"/>
    <w:rsid w:val="008F7387"/>
    <w:rsid w:val="00900F02"/>
    <w:rsid w:val="00901052"/>
    <w:rsid w:val="00901F17"/>
    <w:rsid w:val="00914E3E"/>
    <w:rsid w:val="0091757A"/>
    <w:rsid w:val="00917900"/>
    <w:rsid w:val="0092118C"/>
    <w:rsid w:val="0092144B"/>
    <w:rsid w:val="00922841"/>
    <w:rsid w:val="00922BF8"/>
    <w:rsid w:val="0092504D"/>
    <w:rsid w:val="00930214"/>
    <w:rsid w:val="00932F13"/>
    <w:rsid w:val="009331E9"/>
    <w:rsid w:val="00933886"/>
    <w:rsid w:val="009347A0"/>
    <w:rsid w:val="00936B8A"/>
    <w:rsid w:val="00940EEC"/>
    <w:rsid w:val="00943069"/>
    <w:rsid w:val="00944853"/>
    <w:rsid w:val="00947840"/>
    <w:rsid w:val="00950729"/>
    <w:rsid w:val="00953F26"/>
    <w:rsid w:val="00954468"/>
    <w:rsid w:val="009563A1"/>
    <w:rsid w:val="00957A31"/>
    <w:rsid w:val="00960FD1"/>
    <w:rsid w:val="00961739"/>
    <w:rsid w:val="00962251"/>
    <w:rsid w:val="00964811"/>
    <w:rsid w:val="00965DA2"/>
    <w:rsid w:val="00967678"/>
    <w:rsid w:val="00971189"/>
    <w:rsid w:val="0097119B"/>
    <w:rsid w:val="00974700"/>
    <w:rsid w:val="00974706"/>
    <w:rsid w:val="00975F26"/>
    <w:rsid w:val="00976A87"/>
    <w:rsid w:val="00982126"/>
    <w:rsid w:val="0098253D"/>
    <w:rsid w:val="009826AE"/>
    <w:rsid w:val="00982E15"/>
    <w:rsid w:val="009833B7"/>
    <w:rsid w:val="00983B92"/>
    <w:rsid w:val="00984127"/>
    <w:rsid w:val="00984E02"/>
    <w:rsid w:val="009927B4"/>
    <w:rsid w:val="00996DB6"/>
    <w:rsid w:val="009A1433"/>
    <w:rsid w:val="009A771A"/>
    <w:rsid w:val="009B37F1"/>
    <w:rsid w:val="009B62CC"/>
    <w:rsid w:val="009C08CB"/>
    <w:rsid w:val="009C3642"/>
    <w:rsid w:val="009C75F5"/>
    <w:rsid w:val="009C7B86"/>
    <w:rsid w:val="009D2954"/>
    <w:rsid w:val="009D4DC2"/>
    <w:rsid w:val="009D799A"/>
    <w:rsid w:val="009E04F4"/>
    <w:rsid w:val="009E2AE3"/>
    <w:rsid w:val="009E3BAC"/>
    <w:rsid w:val="009E4F25"/>
    <w:rsid w:val="009E6BAD"/>
    <w:rsid w:val="009F69A8"/>
    <w:rsid w:val="00A00F2D"/>
    <w:rsid w:val="00A0167E"/>
    <w:rsid w:val="00A03407"/>
    <w:rsid w:val="00A07629"/>
    <w:rsid w:val="00A07B4A"/>
    <w:rsid w:val="00A07D8A"/>
    <w:rsid w:val="00A117DA"/>
    <w:rsid w:val="00A14027"/>
    <w:rsid w:val="00A147BA"/>
    <w:rsid w:val="00A16B13"/>
    <w:rsid w:val="00A205F2"/>
    <w:rsid w:val="00A21AAF"/>
    <w:rsid w:val="00A22898"/>
    <w:rsid w:val="00A24516"/>
    <w:rsid w:val="00A30AE9"/>
    <w:rsid w:val="00A30B26"/>
    <w:rsid w:val="00A32541"/>
    <w:rsid w:val="00A32ED0"/>
    <w:rsid w:val="00A33FC4"/>
    <w:rsid w:val="00A350FA"/>
    <w:rsid w:val="00A35101"/>
    <w:rsid w:val="00A3710A"/>
    <w:rsid w:val="00A37508"/>
    <w:rsid w:val="00A40A8C"/>
    <w:rsid w:val="00A45962"/>
    <w:rsid w:val="00A47F2E"/>
    <w:rsid w:val="00A50910"/>
    <w:rsid w:val="00A513E3"/>
    <w:rsid w:val="00A52CEB"/>
    <w:rsid w:val="00A5382B"/>
    <w:rsid w:val="00A56B3C"/>
    <w:rsid w:val="00A600DB"/>
    <w:rsid w:val="00A61300"/>
    <w:rsid w:val="00A6627D"/>
    <w:rsid w:val="00A72452"/>
    <w:rsid w:val="00A72DDB"/>
    <w:rsid w:val="00A75430"/>
    <w:rsid w:val="00A75D1C"/>
    <w:rsid w:val="00A75E80"/>
    <w:rsid w:val="00A76946"/>
    <w:rsid w:val="00A80EAB"/>
    <w:rsid w:val="00A8167F"/>
    <w:rsid w:val="00A87A91"/>
    <w:rsid w:val="00A87AA0"/>
    <w:rsid w:val="00A91DEF"/>
    <w:rsid w:val="00A95901"/>
    <w:rsid w:val="00A9655D"/>
    <w:rsid w:val="00AA0337"/>
    <w:rsid w:val="00AA102F"/>
    <w:rsid w:val="00AA3BB5"/>
    <w:rsid w:val="00AA3D8B"/>
    <w:rsid w:val="00AA71F2"/>
    <w:rsid w:val="00AA7330"/>
    <w:rsid w:val="00AB089E"/>
    <w:rsid w:val="00AB0A56"/>
    <w:rsid w:val="00AB17D3"/>
    <w:rsid w:val="00AB29CD"/>
    <w:rsid w:val="00AB47D9"/>
    <w:rsid w:val="00AB5FC0"/>
    <w:rsid w:val="00AB69DD"/>
    <w:rsid w:val="00AC3950"/>
    <w:rsid w:val="00AC3A84"/>
    <w:rsid w:val="00AC5641"/>
    <w:rsid w:val="00AC6619"/>
    <w:rsid w:val="00AC7AE8"/>
    <w:rsid w:val="00AD06B0"/>
    <w:rsid w:val="00AD08F8"/>
    <w:rsid w:val="00AD4B2D"/>
    <w:rsid w:val="00AD52DF"/>
    <w:rsid w:val="00AD627A"/>
    <w:rsid w:val="00AD7FBE"/>
    <w:rsid w:val="00AE0819"/>
    <w:rsid w:val="00AE0CCF"/>
    <w:rsid w:val="00AE31BC"/>
    <w:rsid w:val="00AE4EE5"/>
    <w:rsid w:val="00AF2D4C"/>
    <w:rsid w:val="00AF3514"/>
    <w:rsid w:val="00AF49EB"/>
    <w:rsid w:val="00B00E73"/>
    <w:rsid w:val="00B01F80"/>
    <w:rsid w:val="00B037F5"/>
    <w:rsid w:val="00B0440C"/>
    <w:rsid w:val="00B066B8"/>
    <w:rsid w:val="00B07241"/>
    <w:rsid w:val="00B15EE7"/>
    <w:rsid w:val="00B21243"/>
    <w:rsid w:val="00B236F3"/>
    <w:rsid w:val="00B24C00"/>
    <w:rsid w:val="00B27686"/>
    <w:rsid w:val="00B36B2F"/>
    <w:rsid w:val="00B37887"/>
    <w:rsid w:val="00B4027F"/>
    <w:rsid w:val="00B40A83"/>
    <w:rsid w:val="00B43491"/>
    <w:rsid w:val="00B460A0"/>
    <w:rsid w:val="00B53259"/>
    <w:rsid w:val="00B55025"/>
    <w:rsid w:val="00B57198"/>
    <w:rsid w:val="00B57A3F"/>
    <w:rsid w:val="00B62E93"/>
    <w:rsid w:val="00B63B71"/>
    <w:rsid w:val="00B675C6"/>
    <w:rsid w:val="00B70FC4"/>
    <w:rsid w:val="00B71F12"/>
    <w:rsid w:val="00B72BF1"/>
    <w:rsid w:val="00B77BDB"/>
    <w:rsid w:val="00B803D7"/>
    <w:rsid w:val="00B83C00"/>
    <w:rsid w:val="00B852DA"/>
    <w:rsid w:val="00B905F0"/>
    <w:rsid w:val="00B90702"/>
    <w:rsid w:val="00B93DD4"/>
    <w:rsid w:val="00B94E94"/>
    <w:rsid w:val="00B96C94"/>
    <w:rsid w:val="00BA702F"/>
    <w:rsid w:val="00BC0A57"/>
    <w:rsid w:val="00BC1AA1"/>
    <w:rsid w:val="00BC2ADC"/>
    <w:rsid w:val="00BC6338"/>
    <w:rsid w:val="00BC64ED"/>
    <w:rsid w:val="00BD3723"/>
    <w:rsid w:val="00BD4D94"/>
    <w:rsid w:val="00BD7E2D"/>
    <w:rsid w:val="00BE084E"/>
    <w:rsid w:val="00BE1B24"/>
    <w:rsid w:val="00BE20D6"/>
    <w:rsid w:val="00BE2AD8"/>
    <w:rsid w:val="00BE3A82"/>
    <w:rsid w:val="00BF3882"/>
    <w:rsid w:val="00BF6591"/>
    <w:rsid w:val="00BF78BA"/>
    <w:rsid w:val="00C128AE"/>
    <w:rsid w:val="00C12E0D"/>
    <w:rsid w:val="00C17EDA"/>
    <w:rsid w:val="00C221F8"/>
    <w:rsid w:val="00C23930"/>
    <w:rsid w:val="00C255A4"/>
    <w:rsid w:val="00C34346"/>
    <w:rsid w:val="00C41AE3"/>
    <w:rsid w:val="00C42FEB"/>
    <w:rsid w:val="00C43C39"/>
    <w:rsid w:val="00C45623"/>
    <w:rsid w:val="00C46D16"/>
    <w:rsid w:val="00C46F1E"/>
    <w:rsid w:val="00C51D16"/>
    <w:rsid w:val="00C52D8D"/>
    <w:rsid w:val="00C531EE"/>
    <w:rsid w:val="00C55F5C"/>
    <w:rsid w:val="00C6028E"/>
    <w:rsid w:val="00C649F9"/>
    <w:rsid w:val="00C64A5F"/>
    <w:rsid w:val="00C65F7A"/>
    <w:rsid w:val="00C749D1"/>
    <w:rsid w:val="00C75015"/>
    <w:rsid w:val="00C77D0F"/>
    <w:rsid w:val="00C8022E"/>
    <w:rsid w:val="00C80C3F"/>
    <w:rsid w:val="00C80C7F"/>
    <w:rsid w:val="00C8101F"/>
    <w:rsid w:val="00C81CFB"/>
    <w:rsid w:val="00C835D4"/>
    <w:rsid w:val="00C85CF6"/>
    <w:rsid w:val="00C92F77"/>
    <w:rsid w:val="00C943A0"/>
    <w:rsid w:val="00C9691D"/>
    <w:rsid w:val="00C96D88"/>
    <w:rsid w:val="00C97540"/>
    <w:rsid w:val="00C97E49"/>
    <w:rsid w:val="00CA04A5"/>
    <w:rsid w:val="00CA15F2"/>
    <w:rsid w:val="00CA17FA"/>
    <w:rsid w:val="00CB2222"/>
    <w:rsid w:val="00CC5E77"/>
    <w:rsid w:val="00CC7E8C"/>
    <w:rsid w:val="00CD04DB"/>
    <w:rsid w:val="00CD121B"/>
    <w:rsid w:val="00CE016C"/>
    <w:rsid w:val="00CE0277"/>
    <w:rsid w:val="00CE0D3D"/>
    <w:rsid w:val="00CE3ADF"/>
    <w:rsid w:val="00CE4C0E"/>
    <w:rsid w:val="00CE503D"/>
    <w:rsid w:val="00CF25D1"/>
    <w:rsid w:val="00CF287F"/>
    <w:rsid w:val="00D004FF"/>
    <w:rsid w:val="00D03A89"/>
    <w:rsid w:val="00D03D9C"/>
    <w:rsid w:val="00D1089F"/>
    <w:rsid w:val="00D15291"/>
    <w:rsid w:val="00D15CA6"/>
    <w:rsid w:val="00D169F9"/>
    <w:rsid w:val="00D23365"/>
    <w:rsid w:val="00D27098"/>
    <w:rsid w:val="00D32361"/>
    <w:rsid w:val="00D379A9"/>
    <w:rsid w:val="00D40624"/>
    <w:rsid w:val="00D4302B"/>
    <w:rsid w:val="00D44C2F"/>
    <w:rsid w:val="00D50676"/>
    <w:rsid w:val="00D53240"/>
    <w:rsid w:val="00D56629"/>
    <w:rsid w:val="00D60603"/>
    <w:rsid w:val="00D624D4"/>
    <w:rsid w:val="00D64153"/>
    <w:rsid w:val="00D64CBD"/>
    <w:rsid w:val="00D67FB3"/>
    <w:rsid w:val="00D77429"/>
    <w:rsid w:val="00D80485"/>
    <w:rsid w:val="00D82C29"/>
    <w:rsid w:val="00D90F53"/>
    <w:rsid w:val="00D91C96"/>
    <w:rsid w:val="00D920A5"/>
    <w:rsid w:val="00D92C6A"/>
    <w:rsid w:val="00D92D0D"/>
    <w:rsid w:val="00D93269"/>
    <w:rsid w:val="00D937E9"/>
    <w:rsid w:val="00D945F5"/>
    <w:rsid w:val="00DA09BE"/>
    <w:rsid w:val="00DA5BAE"/>
    <w:rsid w:val="00DA7C9C"/>
    <w:rsid w:val="00DB0E87"/>
    <w:rsid w:val="00DB3C07"/>
    <w:rsid w:val="00DC0517"/>
    <w:rsid w:val="00DC1B0A"/>
    <w:rsid w:val="00DC3ACC"/>
    <w:rsid w:val="00DC651E"/>
    <w:rsid w:val="00DC720E"/>
    <w:rsid w:val="00DC783D"/>
    <w:rsid w:val="00DD06C4"/>
    <w:rsid w:val="00DD0AEC"/>
    <w:rsid w:val="00DD2A63"/>
    <w:rsid w:val="00DD6939"/>
    <w:rsid w:val="00DE20BC"/>
    <w:rsid w:val="00DE4041"/>
    <w:rsid w:val="00DF0D0F"/>
    <w:rsid w:val="00DF1495"/>
    <w:rsid w:val="00DF201D"/>
    <w:rsid w:val="00DF4304"/>
    <w:rsid w:val="00DF506B"/>
    <w:rsid w:val="00E002D3"/>
    <w:rsid w:val="00E01F69"/>
    <w:rsid w:val="00E020DD"/>
    <w:rsid w:val="00E07B49"/>
    <w:rsid w:val="00E10162"/>
    <w:rsid w:val="00E11BFD"/>
    <w:rsid w:val="00E12CE8"/>
    <w:rsid w:val="00E16436"/>
    <w:rsid w:val="00E16462"/>
    <w:rsid w:val="00E207FE"/>
    <w:rsid w:val="00E20FA0"/>
    <w:rsid w:val="00E228D6"/>
    <w:rsid w:val="00E237BE"/>
    <w:rsid w:val="00E27CAC"/>
    <w:rsid w:val="00E31094"/>
    <w:rsid w:val="00E33DA7"/>
    <w:rsid w:val="00E34640"/>
    <w:rsid w:val="00E3479C"/>
    <w:rsid w:val="00E351BD"/>
    <w:rsid w:val="00E363FC"/>
    <w:rsid w:val="00E4004D"/>
    <w:rsid w:val="00E415D0"/>
    <w:rsid w:val="00E441E5"/>
    <w:rsid w:val="00E46049"/>
    <w:rsid w:val="00E47F88"/>
    <w:rsid w:val="00E50042"/>
    <w:rsid w:val="00E506EA"/>
    <w:rsid w:val="00E53147"/>
    <w:rsid w:val="00E55ED5"/>
    <w:rsid w:val="00E56B60"/>
    <w:rsid w:val="00E63E9A"/>
    <w:rsid w:val="00E6564A"/>
    <w:rsid w:val="00E65B8A"/>
    <w:rsid w:val="00E66319"/>
    <w:rsid w:val="00E70F20"/>
    <w:rsid w:val="00E75FE3"/>
    <w:rsid w:val="00E764E8"/>
    <w:rsid w:val="00E8059F"/>
    <w:rsid w:val="00E83148"/>
    <w:rsid w:val="00E83C74"/>
    <w:rsid w:val="00E856CB"/>
    <w:rsid w:val="00E85C3C"/>
    <w:rsid w:val="00E9230E"/>
    <w:rsid w:val="00E93581"/>
    <w:rsid w:val="00EA1D04"/>
    <w:rsid w:val="00EA5185"/>
    <w:rsid w:val="00EA6207"/>
    <w:rsid w:val="00EA772B"/>
    <w:rsid w:val="00EA7E00"/>
    <w:rsid w:val="00EB4ED4"/>
    <w:rsid w:val="00EB5908"/>
    <w:rsid w:val="00EB753C"/>
    <w:rsid w:val="00EC02DC"/>
    <w:rsid w:val="00EC6525"/>
    <w:rsid w:val="00ED012B"/>
    <w:rsid w:val="00ED14A6"/>
    <w:rsid w:val="00ED1D38"/>
    <w:rsid w:val="00ED4325"/>
    <w:rsid w:val="00ED5785"/>
    <w:rsid w:val="00ED69E4"/>
    <w:rsid w:val="00ED7007"/>
    <w:rsid w:val="00EE1C93"/>
    <w:rsid w:val="00EE2603"/>
    <w:rsid w:val="00EE42DF"/>
    <w:rsid w:val="00EE66D6"/>
    <w:rsid w:val="00EF239D"/>
    <w:rsid w:val="00EF4E3E"/>
    <w:rsid w:val="00F0453F"/>
    <w:rsid w:val="00F04597"/>
    <w:rsid w:val="00F074EA"/>
    <w:rsid w:val="00F10BAB"/>
    <w:rsid w:val="00F10E74"/>
    <w:rsid w:val="00F14387"/>
    <w:rsid w:val="00F16B12"/>
    <w:rsid w:val="00F21093"/>
    <w:rsid w:val="00F212F4"/>
    <w:rsid w:val="00F23736"/>
    <w:rsid w:val="00F24A3A"/>
    <w:rsid w:val="00F257A4"/>
    <w:rsid w:val="00F273C6"/>
    <w:rsid w:val="00F317D3"/>
    <w:rsid w:val="00F32301"/>
    <w:rsid w:val="00F33E22"/>
    <w:rsid w:val="00F3455F"/>
    <w:rsid w:val="00F351E5"/>
    <w:rsid w:val="00F35AC1"/>
    <w:rsid w:val="00F35ED0"/>
    <w:rsid w:val="00F367A7"/>
    <w:rsid w:val="00F43C9C"/>
    <w:rsid w:val="00F442C6"/>
    <w:rsid w:val="00F44360"/>
    <w:rsid w:val="00F44603"/>
    <w:rsid w:val="00F47706"/>
    <w:rsid w:val="00F4784F"/>
    <w:rsid w:val="00F503C2"/>
    <w:rsid w:val="00F51575"/>
    <w:rsid w:val="00F51F16"/>
    <w:rsid w:val="00F54C1C"/>
    <w:rsid w:val="00F55C4D"/>
    <w:rsid w:val="00F566DF"/>
    <w:rsid w:val="00F61431"/>
    <w:rsid w:val="00F62140"/>
    <w:rsid w:val="00F635B4"/>
    <w:rsid w:val="00F64ACB"/>
    <w:rsid w:val="00F668E3"/>
    <w:rsid w:val="00F6761E"/>
    <w:rsid w:val="00F70203"/>
    <w:rsid w:val="00F7138B"/>
    <w:rsid w:val="00F75CC4"/>
    <w:rsid w:val="00F77BE3"/>
    <w:rsid w:val="00F8574D"/>
    <w:rsid w:val="00F87E0F"/>
    <w:rsid w:val="00F87F37"/>
    <w:rsid w:val="00F90F6C"/>
    <w:rsid w:val="00F9467C"/>
    <w:rsid w:val="00FA00C4"/>
    <w:rsid w:val="00FA5744"/>
    <w:rsid w:val="00FA5BA0"/>
    <w:rsid w:val="00FA7097"/>
    <w:rsid w:val="00FB2B44"/>
    <w:rsid w:val="00FB2BC6"/>
    <w:rsid w:val="00FB352E"/>
    <w:rsid w:val="00FB3B01"/>
    <w:rsid w:val="00FB494B"/>
    <w:rsid w:val="00FB5823"/>
    <w:rsid w:val="00FB79C6"/>
    <w:rsid w:val="00FC2BD0"/>
    <w:rsid w:val="00FC5B00"/>
    <w:rsid w:val="00FC7004"/>
    <w:rsid w:val="00FD2385"/>
    <w:rsid w:val="00FD3447"/>
    <w:rsid w:val="00FD5B20"/>
    <w:rsid w:val="00FD5DB7"/>
    <w:rsid w:val="00FE0F23"/>
    <w:rsid w:val="00FE2B90"/>
    <w:rsid w:val="00FE2FD8"/>
    <w:rsid w:val="00FE356E"/>
    <w:rsid w:val="00FE526A"/>
    <w:rsid w:val="00FF0217"/>
    <w:rsid w:val="00FF2476"/>
    <w:rsid w:val="00FF32D8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5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24E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5A22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225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9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F9"/>
    <w:rPr>
      <w:rFonts w:ascii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5169D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396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AC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ACB"/>
    <w:rPr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37887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55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23B6"/>
    <w:rPr>
      <w:color w:val="954F72" w:themeColor="followedHyperlink"/>
      <w:u w:val="single"/>
    </w:rPr>
  </w:style>
  <w:style w:type="paragraph" w:customStyle="1" w:styleId="s1">
    <w:name w:val="s_1"/>
    <w:basedOn w:val="a"/>
    <w:rsid w:val="00B3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F5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2721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004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FF"/>
    <w:rPr>
      <w:b/>
      <w:b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53F04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rsid w:val="002851C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1CD"/>
    <w:pPr>
      <w:widowControl w:val="0"/>
      <w:shd w:val="clear" w:color="auto" w:fill="FFFFFF"/>
      <w:spacing w:after="0" w:line="296" w:lineRule="exact"/>
      <w:ind w:hanging="1260"/>
      <w:jc w:val="right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ED14A6"/>
    <w:pPr>
      <w:suppressAutoHyphens/>
      <w:spacing w:after="200" w:line="276" w:lineRule="auto"/>
      <w:ind w:left="720"/>
      <w:contextualSpacing/>
    </w:pPr>
    <w:rPr>
      <w:rFonts w:eastAsia="Calibri" w:cs="Calibri"/>
      <w:kern w:val="1"/>
      <w:lang w:eastAsia="zh-CN"/>
    </w:rPr>
  </w:style>
  <w:style w:type="paragraph" w:customStyle="1" w:styleId="22">
    <w:name w:val="Абзац списка2"/>
    <w:basedOn w:val="a"/>
    <w:rsid w:val="00ED14A6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5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24E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22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5A22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225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5A2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97E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F9"/>
    <w:rPr>
      <w:rFonts w:ascii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5169D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396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AC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ACB"/>
    <w:rPr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37887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55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23B6"/>
    <w:rPr>
      <w:color w:val="954F72" w:themeColor="followedHyperlink"/>
      <w:u w:val="single"/>
    </w:rPr>
  </w:style>
  <w:style w:type="paragraph" w:customStyle="1" w:styleId="s1">
    <w:name w:val="s_1"/>
    <w:basedOn w:val="a"/>
    <w:rsid w:val="00B3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F5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2721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004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FF"/>
    <w:rPr>
      <w:b/>
      <w:b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53F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9.&#1085;&#1072;&#1074;&#1080;&#1075;&#1072;&#1090;&#1086;&#1088;.&#1076;&#1077;&#1090;&#1080;" TargetMode="External"/><Relationship Id="rId13" Type="http://schemas.openxmlformats.org/officeDocument/2006/relationships/hyperlink" Target="mailto:maksatiha@mfc-tver.ru" TargetMode="External"/><Relationship Id="rId18" Type="http://schemas.openxmlformats.org/officeDocument/2006/relationships/hyperlink" Target="consultantplus://offline/ref=1FF6C4F7D2ACB21EC0D7BB4889C621A068899776B132732CEDEA0F729BA4F283809534C033D7C1276EA4344293E4AA4C9D456144463E8B9Ay1E5L" TargetMode="External"/><Relationship Id="rId26" Type="http://schemas.openxmlformats.org/officeDocument/2006/relationships/hyperlink" Target="http://school3.iv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.ivedu.ru/" TargetMode="External"/><Relationship Id="rId34" Type="http://schemas.openxmlformats.org/officeDocument/2006/relationships/theme" Target="theme/theme1.xml"/><Relationship Id="rId13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ksatiha-uo.ru/" TargetMode="External"/><Relationship Id="rId17" Type="http://schemas.openxmlformats.org/officeDocument/2006/relationships/hyperlink" Target="consultantplus://offline/ref=1FF6C4F7D2ACB21EC0D7BB4889C621A06F839C75BE35732CEDEA0F729BA4F28392956CCC32D0DE2163B16213D5yBE3L" TargetMode="External"/><Relationship Id="rId25" Type="http://schemas.openxmlformats.org/officeDocument/2006/relationships/hyperlink" Target="http://school3.ivedu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6C4F7D2ACB21EC0D7BB4889C621A068899775B230732CEDEA0F729BA4F28392956CCC32D0DE2163B16213D5yBE3L" TargetMode="External"/><Relationship Id="rId20" Type="http://schemas.openxmlformats.org/officeDocument/2006/relationships/hyperlink" Target="https://docs.cntd.ru/document/573230583" TargetMode="External"/><Relationship Id="rId29" Type="http://schemas.openxmlformats.org/officeDocument/2006/relationships/hyperlink" Target="consultantplus://offline/ref=D22DED2BD9CD760E57AC5848CBC00695CFC15D5BB6A98DB3EF8E7E33957373086F6F2B436142405440672B789CoF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sat.kpmo@list.ru" TargetMode="External"/><Relationship Id="rId24" Type="http://schemas.openxmlformats.org/officeDocument/2006/relationships/hyperlink" Target="http://school3.ivedu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6C4F7D2ACB21EC0D7BB4889C621A0688B9376B532732CEDEA0F729BA4F28392956CCC32D0DE2163B16213D5yBE3L" TargetMode="External"/><Relationship Id="rId23" Type="http://schemas.openxmlformats.org/officeDocument/2006/relationships/hyperlink" Target="http://school3.ivedu.ru/" TargetMode="External"/><Relationship Id="rId28" Type="http://schemas.openxmlformats.org/officeDocument/2006/relationships/hyperlink" Target="http://school3.ivedu.ru/" TargetMode="External"/><Relationship Id="rId10" Type="http://schemas.openxmlformats.org/officeDocument/2006/relationships/hyperlink" Target="mailto:regi-@web.region.tver.ru" TargetMode="External"/><Relationship Id="rId19" Type="http://schemas.openxmlformats.org/officeDocument/2006/relationships/hyperlink" Target="consultantplus://offline/ref=1FF6C4F7D2ACB21EC0D7BB4889C621A06F839074B732732CEDEA0F729BA4F28392956CCC32D0DE2163B16213D5yBE3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FF6C4F7D2ACB21EC0D7BB4889C621A0688B907CB434732CEDEA0F729BA4F28392956CCC32D0DE2163B16213D5yBE3L" TargetMode="External"/><Relationship Id="rId22" Type="http://schemas.openxmlformats.org/officeDocument/2006/relationships/hyperlink" Target="http://school1.ivedu.ru/" TargetMode="External"/><Relationship Id="rId27" Type="http://schemas.openxmlformats.org/officeDocument/2006/relationships/hyperlink" Target="http://school3.ivedu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E9E1-79D1-4FFE-AA60-9DDF1AF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17622</Words>
  <Characters>100452</Characters>
  <Application>Microsoft Office Word</Application>
  <DocSecurity>2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13.01.2022 N ДГ-47/06"О направлении типовой формы административного регламента"</vt:lpstr>
    </vt:vector>
  </TitlesOfParts>
  <Company>КонсультантПлюс Версия 4022.00.15</Company>
  <LinksUpToDate>false</LinksUpToDate>
  <CharactersWithSpaces>117839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13.01.2022 N ДГ-47/06"О направлении типовой формы административного регламента"</dc:title>
  <dc:creator>Учетная запись Майкрософт</dc:creator>
  <cp:lastModifiedBy>admin</cp:lastModifiedBy>
  <cp:revision>8</cp:revision>
  <cp:lastPrinted>2023-07-12T06:36:00Z</cp:lastPrinted>
  <dcterms:created xsi:type="dcterms:W3CDTF">2024-04-09T05:53:00Z</dcterms:created>
  <dcterms:modified xsi:type="dcterms:W3CDTF">2024-04-09T10:59:00Z</dcterms:modified>
</cp:coreProperties>
</file>