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40" w:rsidRPr="00631D40" w:rsidRDefault="00631D40" w:rsidP="0063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6270" cy="803275"/>
            <wp:effectExtent l="0" t="0" r="0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40" w:rsidRPr="00631D40" w:rsidRDefault="00631D40" w:rsidP="0063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1D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 w:rsidRPr="00631D40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А Д М И Н И С Т </w:t>
      </w:r>
      <w:proofErr w:type="gramStart"/>
      <w:r w:rsidRPr="00631D40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</w:t>
      </w:r>
      <w:proofErr w:type="gramEnd"/>
      <w:r w:rsidRPr="00631D40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 А Ц И Я</w:t>
      </w:r>
    </w:p>
    <w:p w:rsidR="00631D40" w:rsidRPr="00631D40" w:rsidRDefault="00631D40" w:rsidP="00631D4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1D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 А К С А Т И Х И Н С К О Г О   </w:t>
      </w:r>
      <w:proofErr w:type="gramStart"/>
      <w:r w:rsidRPr="00631D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631D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Й О Н А </w:t>
      </w:r>
    </w:p>
    <w:p w:rsidR="00631D40" w:rsidRPr="00631D40" w:rsidRDefault="00631D40" w:rsidP="00631D4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1D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 В Е </w:t>
      </w:r>
      <w:proofErr w:type="gramStart"/>
      <w:r w:rsidRPr="00631D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631D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К О Й  О Б Л А С Т И</w:t>
      </w:r>
    </w:p>
    <w:p w:rsidR="00631D40" w:rsidRPr="00631D40" w:rsidRDefault="00C45207" w:rsidP="0063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D40" w:rsidRPr="001476E1" w:rsidRDefault="00631D40" w:rsidP="00631D4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631D40" w:rsidRPr="001476E1" w:rsidRDefault="00631D40" w:rsidP="00631D4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1D40" w:rsidRPr="00631D40" w:rsidRDefault="00631D40" w:rsidP="0063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C91218" w:rsidRDefault="00C45207" w:rsidP="00C91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40" w:rsidRPr="00857D74" w:rsidRDefault="00631D40" w:rsidP="00631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631D40" w:rsidRPr="00857D74" w:rsidRDefault="00631D40" w:rsidP="00631D40"/>
                  </w:txbxContent>
                </v:textbox>
              </v:shape>
            </w:pict>
          </mc:Fallback>
        </mc:AlternateContent>
      </w:r>
    </w:p>
    <w:p w:rsidR="00631D40" w:rsidRPr="00631D40" w:rsidRDefault="00631D40" w:rsidP="00C91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22.10.2020</w:t>
      </w:r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91218">
        <w:rPr>
          <w:rFonts w:ascii="Times New Roman" w:eastAsia="Times New Roman" w:hAnsi="Times New Roman" w:cs="Times New Roman"/>
          <w:sz w:val="24"/>
          <w:szCs w:val="24"/>
          <w:lang w:eastAsia="ru-RU"/>
        </w:rPr>
        <w:t>507-па</w:t>
      </w:r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31D40" w:rsidRPr="00631D40" w:rsidRDefault="00631D40" w:rsidP="00631D40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3" w:rsidRPr="00407443" w:rsidRDefault="00407443" w:rsidP="00407443">
      <w:pPr>
        <w:widowControl w:val="0"/>
        <w:tabs>
          <w:tab w:val="left" w:pos="4680"/>
        </w:tabs>
        <w:spacing w:after="0" w:line="240" w:lineRule="auto"/>
        <w:ind w:righ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6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40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и условиях </w:t>
      </w:r>
      <w:proofErr w:type="gramStart"/>
      <w:r w:rsidRPr="0040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стимулирования  труда работников отдела бухгалтерского учета</w:t>
      </w:r>
      <w:proofErr w:type="gramEnd"/>
      <w:r w:rsidRPr="0040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отчетности Управления по делам культуры, молодежной политики, спорта и туризма администрации Максатихинского района»</w:t>
      </w:r>
      <w:r w:rsidR="0016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утверждённое Постановлением администрации Максатихинского района Тверской области № 422-па от 28.08.2009г.</w:t>
      </w:r>
    </w:p>
    <w:p w:rsidR="00C91218" w:rsidRDefault="00C91218" w:rsidP="00C91218">
      <w:pPr>
        <w:widowControl w:val="0"/>
        <w:autoSpaceDE w:val="0"/>
        <w:autoSpaceDN w:val="0"/>
        <w:spacing w:after="0"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91218" w:rsidRDefault="00C91218" w:rsidP="00C91218">
      <w:pPr>
        <w:widowControl w:val="0"/>
        <w:autoSpaceDE w:val="0"/>
        <w:autoSpaceDN w:val="0"/>
        <w:spacing w:after="0"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68707A" w:rsidRPr="00631D40" w:rsidRDefault="0068707A" w:rsidP="00C91218">
      <w:pPr>
        <w:widowControl w:val="0"/>
        <w:autoSpaceDE w:val="0"/>
        <w:autoSpaceDN w:val="0"/>
        <w:spacing w:after="0" w:line="240" w:lineRule="auto"/>
        <w:ind w:right="-6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Максатихинского района Тверской области от </w:t>
      </w:r>
      <w:r w:rsidR="003D321C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15.10.2020</w:t>
      </w:r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D321C">
        <w:rPr>
          <w:rFonts w:ascii="Times New Roman" w:eastAsia="Times New Roman" w:hAnsi="Times New Roman" w:cs="Times New Roman"/>
          <w:sz w:val="24"/>
          <w:szCs w:val="24"/>
          <w:lang w:eastAsia="ru-RU"/>
        </w:rPr>
        <w:t>454-1</w:t>
      </w:r>
      <w:r w:rsidRPr="00631D4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 «О повышении размеров окладов (должностных окладов) работников муниципальных учреждений Максатихинского района Тверской области» в целях увеличения уровня оплаты труда и социальной защищенности работников муниципальных учреждений Максатихинского района Тверской области,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истрация Максатихинского района</w:t>
      </w:r>
      <w:r w:rsidR="0016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07A" w:rsidRDefault="0068707A" w:rsidP="00C91218">
      <w:pPr>
        <w:spacing w:after="0" w:line="240" w:lineRule="auto"/>
      </w:pPr>
    </w:p>
    <w:p w:rsidR="00631D40" w:rsidRPr="00631D40" w:rsidRDefault="00631D40" w:rsidP="00C91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D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ПОСТАНОВЛЯЕТ:</w:t>
      </w:r>
    </w:p>
    <w:p w:rsidR="00631D40" w:rsidRPr="00631D40" w:rsidRDefault="00631D40" w:rsidP="00C91218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7443" w:rsidRPr="00271B1C" w:rsidRDefault="00407443" w:rsidP="00C91218">
      <w:pPr>
        <w:pStyle w:val="a5"/>
        <w:widowControl w:val="0"/>
        <w:numPr>
          <w:ilvl w:val="0"/>
          <w:numId w:val="4"/>
        </w:numPr>
        <w:autoSpaceDE w:val="0"/>
        <w:autoSpaceDN w:val="0"/>
        <w:ind w:left="0" w:right="-143" w:firstLine="709"/>
        <w:jc w:val="both"/>
      </w:pPr>
      <w:proofErr w:type="gramStart"/>
      <w:r w:rsidRPr="00271B1C">
        <w:t xml:space="preserve">Внести в </w:t>
      </w:r>
      <w:r w:rsidRPr="00271B1C">
        <w:rPr>
          <w:bCs/>
        </w:rPr>
        <w:t>Положение о порядке и условиях оплаты и стимулирования труда работников отдела бухгалтерского учета и отчетности Управления по делам культуры, молодежной политики, спорта и туризма администрации Максатихинского района</w:t>
      </w:r>
      <w:r w:rsidRPr="00271B1C">
        <w:t>, утвержденное постановлением Главы Максатихинского района от 28.08.2009 № 422-па «О порядке и условиях оплаты и стимулирования труда работников отдела бухгалтерского учета и отчетности Управления по делам культуры, молодежной политики, спорта и туризма</w:t>
      </w:r>
      <w:proofErr w:type="gramEnd"/>
      <w:r w:rsidR="004A089C">
        <w:t xml:space="preserve">» </w:t>
      </w:r>
      <w:r w:rsidRPr="00271B1C">
        <w:t xml:space="preserve"> администрации  Максатихинского района»  следующие изменения: </w:t>
      </w:r>
    </w:p>
    <w:p w:rsidR="004A089C" w:rsidRDefault="000F7F0B" w:rsidP="000F7F0B">
      <w:pPr>
        <w:pStyle w:val="a6"/>
        <w:ind w:left="284" w:firstLine="709"/>
        <w:rPr>
          <w:sz w:val="24"/>
          <w:szCs w:val="24"/>
        </w:rPr>
      </w:pPr>
      <w:r>
        <w:rPr>
          <w:sz w:val="24"/>
          <w:szCs w:val="24"/>
        </w:rPr>
        <w:t>1.1  П</w:t>
      </w:r>
      <w:r w:rsidR="004A089C">
        <w:rPr>
          <w:sz w:val="24"/>
          <w:szCs w:val="24"/>
        </w:rPr>
        <w:t>ункт 2.1 раздела 2 изложить в следующей редакции:</w:t>
      </w:r>
    </w:p>
    <w:p w:rsidR="004A089C" w:rsidRDefault="00C91218" w:rsidP="00C91218">
      <w:pPr>
        <w:pStyle w:val="a6"/>
        <w:tabs>
          <w:tab w:val="left" w:pos="3068"/>
        </w:tabs>
        <w:ind w:left="300"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089C" w:rsidRDefault="004A089C" w:rsidP="003701F3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«2.1. Должностные оклады работников отдела бухгалтерского учета и отчетности устанавливаются на основе отнесения занимаемых ими общеотраслевых должностей служащих к квалификационным уровням профессиональных квалификационных групп (далее-ПКГ), утвержденным приказом Министерством здравоохранения и социального развития Российской Федерации от 29.05.2008 г. № 274н «Об утверждении профессиональных квалификационных групп общеотраслевых должностей руководителей, специалистов и служащих</w:t>
      </w:r>
      <w:r w:rsidR="001C2AC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926A5" w:rsidRDefault="006926A5" w:rsidP="0068707A">
      <w:pPr>
        <w:ind w:firstLine="709"/>
        <w:jc w:val="both"/>
      </w:pPr>
    </w:p>
    <w:p w:rsidR="000653AA" w:rsidRDefault="000653AA" w:rsidP="000653AA">
      <w:pPr>
        <w:pStyle w:val="1"/>
        <w:spacing w:line="240" w:lineRule="auto"/>
        <w:ind w:firstLine="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2880"/>
      </w:tblGrid>
      <w:tr w:rsidR="000653AA" w:rsidTr="000653AA">
        <w:trPr>
          <w:trHeight w:val="37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0653A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                    ПКГ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0653AA">
            <w:pPr>
              <w:pStyle w:val="1"/>
              <w:ind w:left="-288" w:firstLine="0"/>
              <w:rPr>
                <w:szCs w:val="24"/>
              </w:rPr>
            </w:pPr>
            <w:r>
              <w:rPr>
                <w:szCs w:val="24"/>
              </w:rPr>
              <w:t xml:space="preserve">    Должностной оклад, руб.</w:t>
            </w:r>
          </w:p>
        </w:tc>
      </w:tr>
      <w:tr w:rsidR="000653AA" w:rsidTr="000653AA">
        <w:trPr>
          <w:trHeight w:val="6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0653AA" w:rsidP="00C91218">
            <w:pPr>
              <w:pStyle w:val="1"/>
              <w:spacing w:line="240" w:lineRule="auto"/>
              <w:ind w:firstLine="72"/>
              <w:rPr>
                <w:szCs w:val="24"/>
              </w:rPr>
            </w:pPr>
            <w:r>
              <w:rPr>
                <w:szCs w:val="24"/>
              </w:rPr>
              <w:t>Руководитель отдела бухгалтерского учета и отчетности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F00B69" w:rsidP="00C91218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3D321C">
              <w:rPr>
                <w:szCs w:val="24"/>
              </w:rPr>
              <w:t>9124</w:t>
            </w:r>
          </w:p>
        </w:tc>
      </w:tr>
      <w:tr w:rsidR="000653AA" w:rsidTr="000653AA">
        <w:trPr>
          <w:trHeight w:val="6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0653AA" w:rsidP="00C91218">
            <w:pPr>
              <w:pStyle w:val="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Руководитель отдела по экономической работе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F00B69" w:rsidP="00C91218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3D321C">
              <w:rPr>
                <w:szCs w:val="24"/>
              </w:rPr>
              <w:t>9124</w:t>
            </w:r>
          </w:p>
        </w:tc>
      </w:tr>
      <w:tr w:rsidR="000653AA" w:rsidTr="000653AA">
        <w:trPr>
          <w:trHeight w:val="5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0653AA" w:rsidP="00C91218">
            <w:pPr>
              <w:pStyle w:val="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Заместитель руководителя отдела бухгалтерского отчета и отчетности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F00B69" w:rsidP="00C91218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3D321C">
              <w:rPr>
                <w:szCs w:val="24"/>
              </w:rPr>
              <w:t>7960</w:t>
            </w:r>
          </w:p>
        </w:tc>
      </w:tr>
      <w:tr w:rsidR="000653AA" w:rsidTr="000653AA">
        <w:trPr>
          <w:trHeight w:val="4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0653AA" w:rsidP="00C91218">
            <w:pPr>
              <w:pStyle w:val="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Ведущие: бухгалтер, 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F00B69" w:rsidP="00C91218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3D321C">
              <w:rPr>
                <w:szCs w:val="24"/>
              </w:rPr>
              <w:t>7734</w:t>
            </w:r>
            <w:r w:rsidR="000653AA">
              <w:rPr>
                <w:szCs w:val="24"/>
              </w:rPr>
              <w:t xml:space="preserve">   </w:t>
            </w:r>
          </w:p>
        </w:tc>
      </w:tr>
      <w:tr w:rsidR="000653AA" w:rsidTr="000653AA">
        <w:trPr>
          <w:trHeight w:val="6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0653AA" w:rsidP="00C91218">
            <w:pPr>
              <w:pStyle w:val="1"/>
              <w:spacing w:line="240" w:lineRule="auto"/>
              <w:ind w:hanging="108"/>
              <w:rPr>
                <w:szCs w:val="24"/>
              </w:rPr>
            </w:pPr>
            <w:r>
              <w:rPr>
                <w:szCs w:val="24"/>
              </w:rPr>
              <w:t>1 категория: бухгалтер, 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F00B69" w:rsidP="00C91218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3D321C">
              <w:rPr>
                <w:szCs w:val="24"/>
              </w:rPr>
              <w:t>7504</w:t>
            </w:r>
          </w:p>
        </w:tc>
      </w:tr>
      <w:tr w:rsidR="000653AA" w:rsidTr="000653AA">
        <w:trPr>
          <w:trHeight w:val="48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0653AA" w:rsidP="00C91218">
            <w:pPr>
              <w:pStyle w:val="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 категория: бухгалтер, 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F00B69" w:rsidP="00C91218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3D321C">
              <w:rPr>
                <w:szCs w:val="24"/>
              </w:rPr>
              <w:t>7289</w:t>
            </w:r>
          </w:p>
        </w:tc>
      </w:tr>
      <w:tr w:rsidR="000653AA" w:rsidTr="000653AA">
        <w:trPr>
          <w:trHeight w:val="48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0653AA" w:rsidP="00C91218">
            <w:pPr>
              <w:pStyle w:val="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Без категории: бухгалтер, экономист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A" w:rsidRDefault="00F00B69" w:rsidP="00C91218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3D321C">
              <w:rPr>
                <w:szCs w:val="24"/>
              </w:rPr>
              <w:t>7078</w:t>
            </w:r>
            <w:r w:rsidR="000653AA">
              <w:rPr>
                <w:szCs w:val="24"/>
              </w:rPr>
              <w:t xml:space="preserve">         </w:t>
            </w:r>
          </w:p>
        </w:tc>
      </w:tr>
    </w:tbl>
    <w:p w:rsidR="001C2AC6" w:rsidRDefault="001C2AC6" w:rsidP="001C2AC6">
      <w:pPr>
        <w:pStyle w:val="a5"/>
        <w:autoSpaceDE w:val="0"/>
        <w:autoSpaceDN w:val="0"/>
        <w:adjustRightInd w:val="0"/>
        <w:ind w:left="225"/>
        <w:jc w:val="right"/>
        <w:rPr>
          <w:rFonts w:eastAsiaTheme="minorHAnsi"/>
          <w:color w:val="000000"/>
        </w:rPr>
      </w:pPr>
      <w:r w:rsidRPr="001C2AC6">
        <w:rPr>
          <w:rFonts w:eastAsiaTheme="minorHAnsi"/>
          <w:color w:val="000000"/>
        </w:rPr>
        <w:t>»</w:t>
      </w:r>
    </w:p>
    <w:p w:rsidR="001B2A3E" w:rsidRDefault="00304FB7" w:rsidP="00C9121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2</w:t>
      </w:r>
      <w:r w:rsidR="004A089C">
        <w:rPr>
          <w:rFonts w:eastAsiaTheme="minorHAnsi"/>
          <w:color w:val="000000"/>
        </w:rPr>
        <w:t>.</w:t>
      </w:r>
      <w:r w:rsidR="00801B45" w:rsidRPr="001B2A3E">
        <w:rPr>
          <w:rFonts w:eastAsiaTheme="minorHAnsi"/>
          <w:color w:val="000000"/>
        </w:rPr>
        <w:t xml:space="preserve">Настоящее Постановление вступает в силу со дня его подписания и распространяется на правоотношения, возникшие </w:t>
      </w:r>
      <w:r w:rsidR="00801B45" w:rsidRPr="00801B45">
        <w:t>с 1 октября 20</w:t>
      </w:r>
      <w:r w:rsidR="003D321C">
        <w:t>20</w:t>
      </w:r>
      <w:r w:rsidR="00801B45" w:rsidRPr="00801B45">
        <w:t xml:space="preserve"> года, </w:t>
      </w:r>
      <w:r w:rsidR="00801B45" w:rsidRPr="001B2A3E">
        <w:rPr>
          <w:rFonts w:eastAsiaTheme="minorHAnsi"/>
          <w:color w:val="000000"/>
        </w:rPr>
        <w:t>подлежит размещению на сайте</w:t>
      </w:r>
      <w:r w:rsidR="003E41F5">
        <w:rPr>
          <w:rFonts w:eastAsiaTheme="minorHAnsi"/>
          <w:color w:val="000000"/>
        </w:rPr>
        <w:t xml:space="preserve"> А</w:t>
      </w:r>
      <w:r w:rsidR="00801B45" w:rsidRPr="001B2A3E">
        <w:rPr>
          <w:rFonts w:eastAsiaTheme="minorHAnsi"/>
          <w:color w:val="000000"/>
        </w:rPr>
        <w:t>дминистрации Максатихинского района Тверской области.</w:t>
      </w:r>
    </w:p>
    <w:p w:rsidR="00C91218" w:rsidRDefault="00C91218" w:rsidP="00C91218">
      <w:pPr>
        <w:autoSpaceDE w:val="0"/>
        <w:autoSpaceDN w:val="0"/>
        <w:adjustRightInd w:val="0"/>
        <w:jc w:val="both"/>
        <w:rPr>
          <w:color w:val="000000"/>
        </w:rPr>
      </w:pPr>
    </w:p>
    <w:p w:rsidR="00C91218" w:rsidRDefault="00C91218" w:rsidP="00C91218">
      <w:pPr>
        <w:autoSpaceDE w:val="0"/>
        <w:autoSpaceDN w:val="0"/>
        <w:adjustRightInd w:val="0"/>
        <w:jc w:val="both"/>
        <w:rPr>
          <w:color w:val="000000"/>
        </w:rPr>
      </w:pPr>
    </w:p>
    <w:p w:rsidR="00801B45" w:rsidRPr="00C91218" w:rsidRDefault="001B2A3E" w:rsidP="00C91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18">
        <w:rPr>
          <w:rFonts w:ascii="Times New Roman" w:hAnsi="Times New Roman" w:cs="Times New Roman"/>
          <w:sz w:val="24"/>
          <w:szCs w:val="24"/>
        </w:rPr>
        <w:t>Глава Максатихинского района</w:t>
      </w:r>
      <w:r w:rsidRPr="00C91218">
        <w:rPr>
          <w:rFonts w:ascii="Times New Roman" w:hAnsi="Times New Roman" w:cs="Times New Roman"/>
          <w:sz w:val="24"/>
          <w:szCs w:val="24"/>
        </w:rPr>
        <w:tab/>
      </w:r>
      <w:r w:rsidRPr="00C91218">
        <w:rPr>
          <w:rFonts w:ascii="Times New Roman" w:hAnsi="Times New Roman" w:cs="Times New Roman"/>
          <w:sz w:val="24"/>
          <w:szCs w:val="24"/>
        </w:rPr>
        <w:tab/>
      </w:r>
      <w:r w:rsidRPr="00C9121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C912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1218">
        <w:rPr>
          <w:rFonts w:ascii="Times New Roman" w:hAnsi="Times New Roman" w:cs="Times New Roman"/>
          <w:sz w:val="24"/>
          <w:szCs w:val="24"/>
        </w:rPr>
        <w:t xml:space="preserve">  К.Г. </w:t>
      </w:r>
      <w:proofErr w:type="spellStart"/>
      <w:r w:rsidRPr="00C91218">
        <w:rPr>
          <w:rFonts w:ascii="Times New Roman" w:hAnsi="Times New Roman" w:cs="Times New Roman"/>
          <w:sz w:val="24"/>
          <w:szCs w:val="24"/>
        </w:rPr>
        <w:t>Паскин</w:t>
      </w:r>
      <w:proofErr w:type="spellEnd"/>
    </w:p>
    <w:p w:rsidR="00801B45" w:rsidRDefault="00801B45"/>
    <w:sectPr w:rsidR="00801B45" w:rsidSect="00AC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0B2"/>
    <w:multiLevelType w:val="hybridMultilevel"/>
    <w:tmpl w:val="5C5CC4A6"/>
    <w:lvl w:ilvl="0" w:tplc="65ACF400">
      <w:start w:val="2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46F1241"/>
    <w:multiLevelType w:val="hybridMultilevel"/>
    <w:tmpl w:val="AA88D60A"/>
    <w:lvl w:ilvl="0" w:tplc="F09C35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47714"/>
    <w:multiLevelType w:val="hybridMultilevel"/>
    <w:tmpl w:val="9A9CD5A4"/>
    <w:lvl w:ilvl="0" w:tplc="12EE7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B476CD"/>
    <w:multiLevelType w:val="hybridMultilevel"/>
    <w:tmpl w:val="32544970"/>
    <w:lvl w:ilvl="0" w:tplc="71EC0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40"/>
    <w:rsid w:val="000511EA"/>
    <w:rsid w:val="000653AA"/>
    <w:rsid w:val="000F7F0B"/>
    <w:rsid w:val="00166DA6"/>
    <w:rsid w:val="001B2A3E"/>
    <w:rsid w:val="001C2AC6"/>
    <w:rsid w:val="00200607"/>
    <w:rsid w:val="00271B1C"/>
    <w:rsid w:val="00304FB7"/>
    <w:rsid w:val="00320717"/>
    <w:rsid w:val="003701F3"/>
    <w:rsid w:val="003D321C"/>
    <w:rsid w:val="003E41F5"/>
    <w:rsid w:val="00407443"/>
    <w:rsid w:val="004A089C"/>
    <w:rsid w:val="00631D40"/>
    <w:rsid w:val="0068707A"/>
    <w:rsid w:val="006926A5"/>
    <w:rsid w:val="006B3676"/>
    <w:rsid w:val="007B09C2"/>
    <w:rsid w:val="00801B45"/>
    <w:rsid w:val="008919D0"/>
    <w:rsid w:val="008B250D"/>
    <w:rsid w:val="00A507DE"/>
    <w:rsid w:val="00AC7742"/>
    <w:rsid w:val="00C45207"/>
    <w:rsid w:val="00C91218"/>
    <w:rsid w:val="00E91D45"/>
    <w:rsid w:val="00F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D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074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07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653A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D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074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07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653A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2020-11-10T08:40:00Z</cp:lastPrinted>
  <dcterms:created xsi:type="dcterms:W3CDTF">2020-11-18T07:13:00Z</dcterms:created>
  <dcterms:modified xsi:type="dcterms:W3CDTF">2020-11-18T07:13:00Z</dcterms:modified>
</cp:coreProperties>
</file>