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C7" w:rsidRPr="005131C7" w:rsidRDefault="00656F3F" w:rsidP="005131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="005131C7" w:rsidRPr="005131C7">
        <w:rPr>
          <w:rFonts w:ascii="Times New Roman" w:hAnsi="Times New Roman" w:cs="Times New Roman"/>
        </w:rPr>
        <w:t xml:space="preserve"> </w:t>
      </w:r>
    </w:p>
    <w:p w:rsidR="00E22A77" w:rsidRDefault="005131C7" w:rsidP="005131C7">
      <w:pPr>
        <w:jc w:val="right"/>
        <w:rPr>
          <w:rFonts w:ascii="Times New Roman" w:hAnsi="Times New Roman" w:cs="Times New Roman"/>
        </w:rPr>
      </w:pPr>
      <w:r w:rsidRPr="005131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040455">
        <w:rPr>
          <w:rFonts w:ascii="Times New Roman" w:hAnsi="Times New Roman" w:cs="Times New Roman"/>
        </w:rPr>
        <w:t xml:space="preserve">к   Постановлению  </w:t>
      </w:r>
      <w:r w:rsidR="00E22A77">
        <w:rPr>
          <w:rFonts w:ascii="Times New Roman" w:hAnsi="Times New Roman" w:cs="Times New Roman"/>
        </w:rPr>
        <w:t xml:space="preserve">администрации </w:t>
      </w:r>
    </w:p>
    <w:p w:rsidR="006A200E" w:rsidRDefault="00040455" w:rsidP="005131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02.11.</w:t>
      </w:r>
      <w:r w:rsidR="00656F3F">
        <w:rPr>
          <w:rFonts w:ascii="Times New Roman" w:hAnsi="Times New Roman" w:cs="Times New Roman"/>
        </w:rPr>
        <w:t xml:space="preserve">2020 г.  № </w:t>
      </w:r>
      <w:r>
        <w:rPr>
          <w:rFonts w:ascii="Times New Roman" w:hAnsi="Times New Roman" w:cs="Times New Roman"/>
        </w:rPr>
        <w:t>525</w:t>
      </w:r>
      <w:r w:rsidR="005131C7" w:rsidRPr="005131C7">
        <w:rPr>
          <w:rFonts w:ascii="Times New Roman" w:hAnsi="Times New Roman" w:cs="Times New Roman"/>
        </w:rPr>
        <w:t xml:space="preserve">-па  </w:t>
      </w:r>
    </w:p>
    <w:p w:rsidR="005131C7" w:rsidRPr="00040455" w:rsidRDefault="005131C7" w:rsidP="005131C7">
      <w:pPr>
        <w:jc w:val="right"/>
        <w:rPr>
          <w:rFonts w:ascii="Times New Roman" w:hAnsi="Times New Roman" w:cs="Times New Roman"/>
        </w:rPr>
      </w:pPr>
    </w:p>
    <w:p w:rsidR="005131C7" w:rsidRPr="00040455" w:rsidRDefault="00656F3F" w:rsidP="005131C7">
      <w:pPr>
        <w:pStyle w:val="20"/>
        <w:shd w:val="clear" w:color="auto" w:fill="auto"/>
        <w:tabs>
          <w:tab w:val="left" w:leader="underscore" w:pos="5354"/>
        </w:tabs>
        <w:spacing w:before="0"/>
        <w:ind w:left="1080"/>
        <w:jc w:val="center"/>
        <w:rPr>
          <w:b w:val="0"/>
          <w:sz w:val="24"/>
          <w:szCs w:val="24"/>
        </w:rPr>
      </w:pPr>
      <w:r w:rsidRPr="00040455">
        <w:rPr>
          <w:rStyle w:val="21"/>
        </w:rPr>
        <w:t>Перечень</w:t>
      </w:r>
      <w:r w:rsidR="005131C7" w:rsidRPr="00040455">
        <w:rPr>
          <w:rStyle w:val="21"/>
        </w:rPr>
        <w:t xml:space="preserve"> муниципального</w:t>
      </w:r>
      <w:r w:rsidR="005131C7" w:rsidRPr="00040455">
        <w:rPr>
          <w:b w:val="0"/>
          <w:sz w:val="24"/>
          <w:szCs w:val="24"/>
        </w:rPr>
        <w:t xml:space="preserve"> </w:t>
      </w:r>
      <w:r w:rsidR="005131C7" w:rsidRPr="00040455">
        <w:rPr>
          <w:rStyle w:val="21"/>
        </w:rPr>
        <w:t>имущества Максатихинского района, предназначенного для предоставления</w:t>
      </w:r>
    </w:p>
    <w:p w:rsidR="005131C7" w:rsidRPr="00040455" w:rsidRDefault="005131C7" w:rsidP="005131C7">
      <w:pPr>
        <w:pStyle w:val="10"/>
        <w:shd w:val="clear" w:color="auto" w:fill="auto"/>
        <w:spacing w:after="0"/>
        <w:ind w:left="220"/>
        <w:rPr>
          <w:b w:val="0"/>
          <w:sz w:val="24"/>
          <w:szCs w:val="24"/>
        </w:rPr>
      </w:pPr>
      <w:bookmarkStart w:id="0" w:name="bookmark0"/>
      <w:r w:rsidRPr="00040455">
        <w:rPr>
          <w:b w:val="0"/>
          <w:sz w:val="24"/>
          <w:szCs w:val="24"/>
        </w:rPr>
        <w:t>во владение и (или) в пользование субъектам малого и среднего предпринимательства</w:t>
      </w:r>
      <w:r w:rsidRPr="00040455">
        <w:rPr>
          <w:b w:val="0"/>
          <w:sz w:val="24"/>
          <w:szCs w:val="24"/>
        </w:rPr>
        <w:br/>
        <w:t>и организациям, образующим инфраструктуру поддержки</w:t>
      </w:r>
      <w:r w:rsidRPr="00040455">
        <w:rPr>
          <w:b w:val="0"/>
          <w:sz w:val="24"/>
          <w:szCs w:val="24"/>
        </w:rPr>
        <w:br/>
      </w:r>
      <w:bookmarkEnd w:id="0"/>
      <w:r w:rsidRPr="00040455">
        <w:rPr>
          <w:b w:val="0"/>
          <w:sz w:val="24"/>
          <w:szCs w:val="24"/>
        </w:rPr>
        <w:t>субъектов малого и среднего предпринимательства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144"/>
        <w:gridCol w:w="1714"/>
        <w:gridCol w:w="2485"/>
        <w:gridCol w:w="3349"/>
        <w:gridCol w:w="2255"/>
        <w:gridCol w:w="2172"/>
      </w:tblGrid>
      <w:tr w:rsidR="005131C7" w:rsidRPr="005131C7" w:rsidTr="000472C3">
        <w:trPr>
          <w:trHeight w:hRule="exact"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5131C7" w:rsidRPr="005131C7" w:rsidRDefault="005131C7" w:rsidP="005131C7">
            <w:pPr>
              <w:spacing w:before="60"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</w:t>
            </w:r>
          </w:p>
          <w:p w:rsidR="005131C7" w:rsidRPr="005131C7" w:rsidRDefault="00FC3351" w:rsidP="005131C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(местоположение</w:t>
            </w:r>
            <w:r w:rsid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объекта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Вид объекта недвижимо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сти; тип движимого имущества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FC3351" w:rsidP="005131C7">
            <w:pPr>
              <w:spacing w:line="24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</w:t>
            </w:r>
            <w:r w:rsid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 объекта учета 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недвижимом имуществе</w:t>
            </w:r>
          </w:p>
        </w:tc>
      </w:tr>
      <w:tr w:rsidR="005131C7" w:rsidRPr="005131C7" w:rsidTr="000472C3">
        <w:trPr>
          <w:trHeight w:hRule="exact" w:val="25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2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характе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ристика объекта недвижимости </w:t>
            </w:r>
          </w:p>
        </w:tc>
      </w:tr>
      <w:tr w:rsidR="005131C7" w:rsidRPr="005131C7" w:rsidTr="000472C3">
        <w:trPr>
          <w:trHeight w:hRule="exact" w:val="17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2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Фактическое значение/</w:t>
            </w:r>
            <w:proofErr w:type="spellStart"/>
            <w:proofErr w:type="gram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Проекти</w:t>
            </w:r>
            <w:proofErr w:type="spellEnd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руемое</w:t>
            </w:r>
            <w:proofErr w:type="spellEnd"/>
            <w:proofErr w:type="gramEnd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Единица измерения (для площади - кв. м; для протяженности - м; для глубины залегания - м; для объема - куб, м)</w:t>
            </w:r>
            <w:proofErr w:type="gramEnd"/>
          </w:p>
        </w:tc>
      </w:tr>
      <w:tr w:rsidR="005131C7" w:rsidRPr="005131C7" w:rsidTr="000472C3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FC3351" w:rsidRPr="005131C7" w:rsidTr="000472C3">
        <w:trPr>
          <w:trHeight w:hRule="exact"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EF7416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Тверская</w:t>
            </w:r>
            <w:proofErr w:type="gram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обл</w:t>
            </w:r>
            <w:r w:rsid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р-н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, ул</w:t>
            </w:r>
            <w:r w:rsid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Красноармейская,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C76904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904" w:rsidRDefault="00C76904" w:rsidP="00C7690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</w:t>
            </w:r>
          </w:p>
          <w:p w:rsidR="00C76904" w:rsidRPr="00C76904" w:rsidRDefault="00C76904" w:rsidP="00C7690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1-й этаж;</w:t>
            </w:r>
          </w:p>
          <w:p w:rsidR="00FC3351" w:rsidRPr="005131C7" w:rsidRDefault="00C76904" w:rsidP="00C7690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номер согласно </w:t>
            </w:r>
            <w:proofErr w:type="spellStart"/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- 6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786BB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786BB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786BB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786BBC" w:rsidRPr="005131C7" w:rsidTr="000472C3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BBC" w:rsidRPr="005131C7" w:rsidRDefault="00786BBC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BBC" w:rsidRPr="005131C7" w:rsidRDefault="00786BBC" w:rsidP="007C10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Тверская</w:t>
            </w:r>
            <w:proofErr w:type="gram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р-н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Красноармейская,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BBC" w:rsidRPr="005131C7" w:rsidRDefault="00786BBC" w:rsidP="007C10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BBC" w:rsidRPr="005131C7" w:rsidRDefault="00786BB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помещение, </w:t>
            </w:r>
            <w:r w:rsidR="00497B9C"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1-й этаж </w:t>
            </w: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Медицинский кабинет "Юнона Медика"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BBC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BBC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C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786BBC" w:rsidRPr="005131C7" w:rsidTr="000472C3">
        <w:trPr>
          <w:trHeight w:hRule="exact"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BBC" w:rsidRPr="005131C7" w:rsidRDefault="00786BBC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BBC" w:rsidRPr="005131C7" w:rsidRDefault="00786BBC" w:rsidP="007C10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Тверская</w:t>
            </w:r>
            <w:proofErr w:type="gram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р-н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F74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Красноармейская,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BBC" w:rsidRPr="005131C7" w:rsidRDefault="00786BBC" w:rsidP="007C10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6904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BBC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помещение,</w:t>
            </w:r>
          </w:p>
          <w:p w:rsidR="00497B9C" w:rsidRPr="00497B9C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1-й этаж;</w:t>
            </w:r>
          </w:p>
          <w:p w:rsidR="00497B9C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номер согласно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BBC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BBC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C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t xml:space="preserve"> </w:t>
            </w: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номер согласно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497B9C"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согла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39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, номер согла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, номер соглас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8722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</w:t>
            </w:r>
            <w:r w:rsid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, номер соглас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, номер соглас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область,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ролетарская</w:t>
            </w:r>
            <w:proofErr w:type="spellEnd"/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Нежилое здание, Здание администрации городского поселения поселок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Максатиха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, номер соглас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из плана БТИ – 24,26,27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FC3351" w:rsidRPr="005131C7" w:rsidTr="000472C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FC3351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обл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р-н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около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gram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усский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351" w:rsidRPr="005131C7" w:rsidRDefault="00497B9C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351" w:rsidRPr="005131C7" w:rsidRDefault="00872283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51" w:rsidRPr="005131C7" w:rsidRDefault="00497B9C" w:rsidP="00497B9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  <w:tr w:rsidR="000472C3" w:rsidRPr="005131C7" w:rsidTr="000472C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2C3" w:rsidRDefault="000472C3" w:rsidP="005131C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2C3" w:rsidRPr="005131C7" w:rsidRDefault="000472C3" w:rsidP="000472C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Тверская </w:t>
            </w:r>
            <w:proofErr w:type="spellStart"/>
            <w:proofErr w:type="gram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обл</w:t>
            </w:r>
            <w:proofErr w:type="spellEnd"/>
            <w:proofErr w:type="gram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р-н </w:t>
            </w:r>
            <w:proofErr w:type="spellStart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Максатихинский</w:t>
            </w:r>
            <w:proofErr w:type="spellEnd"/>
            <w:r w:rsidRPr="00872283">
              <w:rPr>
                <w:rFonts w:ascii="Times New Roman" w:eastAsia="Times New Roman" w:hAnsi="Times New Roman" w:cs="Times New Roman"/>
                <w:sz w:val="21"/>
                <w:szCs w:val="21"/>
              </w:rPr>
              <w:t>, около д.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Ульяновка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2C3" w:rsidRPr="005131C7" w:rsidRDefault="000472C3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2C3" w:rsidRPr="005131C7" w:rsidRDefault="000472C3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2C3" w:rsidRPr="005131C7" w:rsidRDefault="000472C3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2C3" w:rsidRPr="005131C7" w:rsidRDefault="000472C3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  <w:r w:rsidR="00C1011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2C3" w:rsidRPr="005131C7" w:rsidRDefault="000472C3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7B9C">
              <w:rPr>
                <w:rFonts w:ascii="Times New Roman" w:eastAsia="Times New Roman" w:hAnsi="Times New Roman" w:cs="Times New Roman"/>
                <w:sz w:val="21"/>
                <w:szCs w:val="21"/>
              </w:rPr>
              <w:t>кв. м.</w:t>
            </w:r>
          </w:p>
        </w:tc>
      </w:tr>
    </w:tbl>
    <w:p w:rsidR="005131C7" w:rsidRDefault="005131C7" w:rsidP="005131C7">
      <w:pPr>
        <w:pStyle w:val="10"/>
        <w:shd w:val="clear" w:color="auto" w:fill="auto"/>
        <w:spacing w:after="0"/>
        <w:ind w:left="220"/>
        <w:jc w:val="left"/>
      </w:pPr>
    </w:p>
    <w:p w:rsidR="00FC3351" w:rsidRDefault="00FC3351" w:rsidP="005131C7">
      <w:pPr>
        <w:pStyle w:val="10"/>
        <w:shd w:val="clear" w:color="auto" w:fill="auto"/>
        <w:spacing w:after="0"/>
        <w:ind w:left="220"/>
        <w:jc w:val="left"/>
      </w:pPr>
    </w:p>
    <w:p w:rsidR="00FC3351" w:rsidRDefault="00FC3351" w:rsidP="005131C7">
      <w:pPr>
        <w:pStyle w:val="10"/>
        <w:shd w:val="clear" w:color="auto" w:fill="auto"/>
        <w:spacing w:after="0"/>
        <w:ind w:left="220"/>
        <w:jc w:val="left"/>
      </w:pPr>
    </w:p>
    <w:p w:rsidR="00E22A77" w:rsidRDefault="00E22A77" w:rsidP="005131C7">
      <w:pPr>
        <w:pStyle w:val="10"/>
        <w:shd w:val="clear" w:color="auto" w:fill="auto"/>
        <w:spacing w:after="0"/>
        <w:ind w:left="220"/>
        <w:jc w:val="left"/>
      </w:pPr>
      <w:bookmarkStart w:id="1" w:name="_GoBack"/>
      <w:bookmarkEnd w:id="1"/>
    </w:p>
    <w:p w:rsidR="00FC3351" w:rsidRDefault="00FC3351" w:rsidP="005131C7">
      <w:pPr>
        <w:pStyle w:val="10"/>
        <w:shd w:val="clear" w:color="auto" w:fill="auto"/>
        <w:spacing w:after="0"/>
        <w:ind w:left="220"/>
        <w:jc w:val="lef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376"/>
        <w:gridCol w:w="1809"/>
        <w:gridCol w:w="2108"/>
        <w:gridCol w:w="2104"/>
        <w:gridCol w:w="2368"/>
        <w:gridCol w:w="659"/>
        <w:gridCol w:w="767"/>
        <w:gridCol w:w="1732"/>
      </w:tblGrid>
      <w:tr w:rsidR="005131C7" w:rsidRPr="005131C7" w:rsidTr="00F32F10">
        <w:trPr>
          <w:trHeight w:hRule="exact" w:val="26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04045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Сведения о недвижимом имуществе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Сведения о движимом имуществе</w:t>
            </w:r>
          </w:p>
        </w:tc>
      </w:tr>
      <w:tr w:rsidR="005131C7" w:rsidRPr="005131C7" w:rsidTr="004F61AD">
        <w:trPr>
          <w:trHeight w:hRule="exact" w:val="2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Кадастровый номер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Техническое</w:t>
            </w:r>
          </w:p>
          <w:p w:rsidR="005131C7" w:rsidRPr="005131C7" w:rsidRDefault="005131C7" w:rsidP="0004045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остояние объекта недвижимости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Категория</w:t>
            </w:r>
          </w:p>
          <w:p w:rsidR="005131C7" w:rsidRPr="005131C7" w:rsidRDefault="005131C7" w:rsidP="0004045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земель</w:t>
            </w:r>
          </w:p>
          <w:p w:rsidR="005131C7" w:rsidRPr="005131C7" w:rsidRDefault="005131C7" w:rsidP="0004045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Вид</w:t>
            </w:r>
          </w:p>
          <w:p w:rsidR="005131C7" w:rsidRPr="005131C7" w:rsidRDefault="005131C7" w:rsidP="00040455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разрешенного</w:t>
            </w:r>
          </w:p>
          <w:p w:rsidR="005131C7" w:rsidRPr="005131C7" w:rsidRDefault="005131C7" w:rsidP="00040455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использования</w:t>
            </w:r>
          </w:p>
          <w:p w:rsidR="005131C7" w:rsidRPr="005131C7" w:rsidRDefault="005131C7" w:rsidP="00040455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</w:tr>
      <w:tr w:rsidR="005131C7" w:rsidRPr="005131C7" w:rsidTr="004F61AD">
        <w:trPr>
          <w:trHeight w:hRule="exact" w:val="1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proofErr w:type="gram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Тип (кадастровый,</w:t>
            </w:r>
            <w:proofErr w:type="gramEnd"/>
          </w:p>
          <w:p w:rsidR="005131C7" w:rsidRPr="005131C7" w:rsidRDefault="005131C7" w:rsidP="005131C7">
            <w:pPr>
              <w:spacing w:line="24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условный,</w:t>
            </w:r>
          </w:p>
          <w:p w:rsidR="005131C7" w:rsidRPr="005131C7" w:rsidRDefault="005131C7" w:rsidP="005131C7">
            <w:pPr>
              <w:spacing w:line="24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устаревший)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Марка,</w:t>
            </w:r>
          </w:p>
          <w:p w:rsidR="005131C7" w:rsidRPr="005131C7" w:rsidRDefault="005131C7" w:rsidP="005131C7">
            <w:pPr>
              <w:spacing w:before="60"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Год</w:t>
            </w:r>
          </w:p>
          <w:p w:rsidR="005131C7" w:rsidRPr="005131C7" w:rsidRDefault="005131C7" w:rsidP="005131C7">
            <w:pPr>
              <w:spacing w:before="60"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выпуска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Состав</w:t>
            </w:r>
          </w:p>
          <w:p w:rsidR="005131C7" w:rsidRPr="005131C7" w:rsidRDefault="005131C7" w:rsidP="005131C7">
            <w:pPr>
              <w:spacing w:line="24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(принадлежнос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softHyphen/>
              <w:t>ти) имущества</w:t>
            </w:r>
          </w:p>
        </w:tc>
      </w:tr>
      <w:tr w:rsidR="005131C7" w:rsidRPr="005131C7" w:rsidTr="004F61AD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752905" w:rsidP="0075290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16</w:t>
            </w:r>
          </w:p>
        </w:tc>
      </w:tr>
      <w:tr w:rsidR="00872283" w:rsidRPr="005131C7" w:rsidTr="004F61AD">
        <w:trPr>
          <w:trHeight w:hRule="exact"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283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69:20:0070131:103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283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283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283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283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283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E20D9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283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283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283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69:20:0070131:119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F32F10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E20D9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69:20:0070131:103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E20D9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Требует текущего ремонта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Требует текущего ремонта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Требует текущего ремонта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Требует текущего ремонта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69:20:0070130:283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Требует текущего ремонта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  <w:p w:rsidR="00F32F10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752905" w:rsidRPr="005131C7" w:rsidTr="004F61AD">
        <w:trPr>
          <w:trHeight w:hRule="exact"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752905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5290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69:20:0000019:204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F10" w:rsidRDefault="00F32F10" w:rsidP="005131C7">
            <w:pPr>
              <w:spacing w:line="210" w:lineRule="exact"/>
              <w:jc w:val="center"/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Земли сельскохозяйственного назначения</w:t>
            </w:r>
            <w:r>
              <w:t xml:space="preserve"> </w:t>
            </w:r>
          </w:p>
          <w:p w:rsidR="00752905" w:rsidRPr="005131C7" w:rsidRDefault="00752905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32F1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05" w:rsidRPr="005131C7" w:rsidRDefault="00FE20D9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4F61AD" w:rsidRPr="005131C7" w:rsidTr="004F61AD">
        <w:trPr>
          <w:trHeight w:hRule="exact"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752905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69:20:0000024:31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кадастровый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Пригодно к эксплуатации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Default="004F61AD" w:rsidP="009B0845">
            <w:pPr>
              <w:spacing w:line="210" w:lineRule="exact"/>
              <w:jc w:val="center"/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Земли сельскохозяйственного назначения</w:t>
            </w:r>
            <w:r>
              <w:t xml:space="preserve"> </w:t>
            </w:r>
          </w:p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32F1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</w:p>
        </w:tc>
      </w:tr>
    </w:tbl>
    <w:p w:rsidR="005131C7" w:rsidRDefault="005131C7" w:rsidP="005131C7">
      <w:pPr>
        <w:rPr>
          <w:rFonts w:ascii="Times New Roman" w:hAnsi="Times New Roman" w:cs="Times New Roman"/>
        </w:rPr>
      </w:pPr>
    </w:p>
    <w:p w:rsidR="00F32F10" w:rsidRDefault="00F32F10" w:rsidP="005131C7">
      <w:pPr>
        <w:rPr>
          <w:rFonts w:ascii="Times New Roman" w:hAnsi="Times New Roman" w:cs="Times New Roman"/>
        </w:rPr>
      </w:pPr>
    </w:p>
    <w:p w:rsidR="00F32F10" w:rsidRDefault="00F32F10" w:rsidP="005131C7">
      <w:pPr>
        <w:rPr>
          <w:rFonts w:ascii="Times New Roman" w:hAnsi="Times New Roman" w:cs="Times New Roman"/>
        </w:rPr>
      </w:pPr>
    </w:p>
    <w:p w:rsidR="00F32F10" w:rsidRDefault="00F32F10" w:rsidP="005131C7">
      <w:pPr>
        <w:rPr>
          <w:rFonts w:ascii="Times New Roman" w:hAnsi="Times New Roman" w:cs="Times New Roman"/>
        </w:rPr>
      </w:pPr>
    </w:p>
    <w:p w:rsidR="00F32F10" w:rsidRDefault="00F32F10" w:rsidP="005131C7">
      <w:pPr>
        <w:rPr>
          <w:rFonts w:ascii="Times New Roman" w:hAnsi="Times New Roman" w:cs="Times New Roman"/>
        </w:rPr>
      </w:pPr>
    </w:p>
    <w:p w:rsidR="00F32F10" w:rsidRDefault="00F32F10" w:rsidP="005131C7">
      <w:pPr>
        <w:rPr>
          <w:rFonts w:ascii="Times New Roman" w:hAnsi="Times New Roman" w:cs="Times New Roman"/>
        </w:rPr>
      </w:pPr>
    </w:p>
    <w:p w:rsidR="00F32F10" w:rsidRDefault="00F32F10" w:rsidP="005131C7">
      <w:pPr>
        <w:rPr>
          <w:rFonts w:ascii="Times New Roman" w:hAnsi="Times New Roman" w:cs="Times New Roman"/>
        </w:rPr>
      </w:pPr>
    </w:p>
    <w:tbl>
      <w:tblPr>
        <w:tblW w:w="147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1982"/>
        <w:gridCol w:w="3260"/>
        <w:gridCol w:w="1363"/>
        <w:gridCol w:w="1532"/>
        <w:gridCol w:w="1592"/>
        <w:gridCol w:w="1867"/>
      </w:tblGrid>
      <w:tr w:rsidR="005131C7" w:rsidRPr="005131C7" w:rsidTr="0007388D">
        <w:trPr>
          <w:trHeight w:hRule="exact" w:val="26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</w:p>
        </w:tc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правообладателях</w:t>
            </w:r>
            <w:proofErr w:type="gramEnd"/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о правах третьих лиц на имущество</w:t>
            </w:r>
          </w:p>
        </w:tc>
      </w:tr>
      <w:tr w:rsidR="005131C7" w:rsidRPr="005131C7" w:rsidTr="0007388D">
        <w:trPr>
          <w:trHeight w:hRule="exact" w:val="49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Для договоров аренды и безвозмездного 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040455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:rsidR="005131C7" w:rsidRPr="005131C7" w:rsidRDefault="005131C7" w:rsidP="00040455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правообладателя</w:t>
            </w:r>
          </w:p>
          <w:p w:rsidR="005131C7" w:rsidRPr="005131C7" w:rsidRDefault="005131C7" w:rsidP="005131C7">
            <w:pPr>
              <w:spacing w:line="24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Наличие ограниченного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вещного права на имущество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3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  <w:p w:rsidR="005131C7" w:rsidRPr="005131C7" w:rsidRDefault="005131C7" w:rsidP="005131C7">
            <w:pPr>
              <w:spacing w:line="23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правообладателя</w:t>
            </w:r>
          </w:p>
          <w:p w:rsidR="005131C7" w:rsidRPr="005131C7" w:rsidRDefault="005131C7" w:rsidP="005131C7">
            <w:pPr>
              <w:spacing w:line="23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Контактный номер телефона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</w:t>
            </w:r>
          </w:p>
          <w:p w:rsidR="005131C7" w:rsidRPr="005131C7" w:rsidRDefault="005131C7" w:rsidP="005131C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электронной почты </w:t>
            </w:r>
          </w:p>
        </w:tc>
      </w:tr>
      <w:tr w:rsidR="005131C7" w:rsidRPr="005131C7" w:rsidTr="0007388D">
        <w:trPr>
          <w:trHeight w:hRule="exact"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4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права аренды или права безвозмездно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 пользования на имущество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окончания срока действия договора (при наличии)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C7" w:rsidRPr="005131C7" w:rsidRDefault="005131C7" w:rsidP="005131C7"/>
        </w:tc>
      </w:tr>
      <w:tr w:rsidR="005131C7" w:rsidRPr="005131C7" w:rsidTr="0007388D">
        <w:trPr>
          <w:trHeight w:hRule="exact"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C7" w:rsidRPr="005131C7" w:rsidRDefault="005131C7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31C7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4E15D2" w:rsidRPr="005131C7" w:rsidTr="0007388D">
        <w:trPr>
          <w:trHeight w:hRule="exact"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казенное учреждени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 "Служба обеспечения деятельнос</w:t>
            </w: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казенное учреждение "Служба обеспечения деятельности - Е Д </w:t>
            </w:r>
            <w:proofErr w:type="spellStart"/>
            <w:proofErr w:type="gramStart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proofErr w:type="gramEnd"/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15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8(48253)2-12-48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656F3F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6F3F">
              <w:rPr>
                <w:rFonts w:ascii="Times New Roman" w:eastAsia="Times New Roman" w:hAnsi="Times New Roman" w:cs="Times New Roman"/>
                <w:sz w:val="21"/>
                <w:szCs w:val="21"/>
              </w:rPr>
              <w:t>eddsmaks@mail.ru</w:t>
            </w:r>
          </w:p>
        </w:tc>
      </w:tr>
      <w:tr w:rsidR="004E15D2" w:rsidRPr="005131C7" w:rsidTr="0007388D">
        <w:trPr>
          <w:trHeight w:hRule="exact"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4E15D2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образование «Максатихинский район»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ED1150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5D2" w:rsidRPr="005131C7" w:rsidRDefault="0007388D" w:rsidP="0007388D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8(48253)2-17-58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D2" w:rsidRPr="005131C7" w:rsidRDefault="0007388D" w:rsidP="005131C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kuimaksat@mail.ru</w:t>
            </w:r>
          </w:p>
        </w:tc>
      </w:tr>
      <w:tr w:rsidR="004F61AD" w:rsidRPr="005131C7" w:rsidTr="004F61AD">
        <w:trPr>
          <w:trHeight w:hRule="exact"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15D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образование «Максатихинский район»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6932006425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AD" w:rsidRPr="005131C7" w:rsidRDefault="004F61AD" w:rsidP="009B0845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8(48253)2-17-58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AD" w:rsidRPr="005131C7" w:rsidRDefault="004F61AD" w:rsidP="009B0845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88D">
              <w:rPr>
                <w:rFonts w:ascii="Times New Roman" w:eastAsia="Times New Roman" w:hAnsi="Times New Roman" w:cs="Times New Roman"/>
                <w:sz w:val="21"/>
                <w:szCs w:val="21"/>
              </w:rPr>
              <w:t>kuimaksat@mail.ru</w:t>
            </w:r>
          </w:p>
        </w:tc>
      </w:tr>
    </w:tbl>
    <w:p w:rsidR="005131C7" w:rsidRPr="005131C7" w:rsidRDefault="005131C7" w:rsidP="005131C7">
      <w:pPr>
        <w:rPr>
          <w:rFonts w:ascii="Times New Roman" w:hAnsi="Times New Roman" w:cs="Times New Roman"/>
        </w:rPr>
      </w:pPr>
    </w:p>
    <w:sectPr w:rsidR="005131C7" w:rsidRPr="005131C7" w:rsidSect="00E22A77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0"/>
    <w:rsid w:val="00040455"/>
    <w:rsid w:val="000472C3"/>
    <w:rsid w:val="0007388D"/>
    <w:rsid w:val="002C03BE"/>
    <w:rsid w:val="0049016D"/>
    <w:rsid w:val="00497B9C"/>
    <w:rsid w:val="004E15D2"/>
    <w:rsid w:val="004F61AD"/>
    <w:rsid w:val="00511044"/>
    <w:rsid w:val="005131C7"/>
    <w:rsid w:val="00656F3F"/>
    <w:rsid w:val="006A200E"/>
    <w:rsid w:val="00752905"/>
    <w:rsid w:val="00786BBC"/>
    <w:rsid w:val="00872283"/>
    <w:rsid w:val="00B1751D"/>
    <w:rsid w:val="00B543D8"/>
    <w:rsid w:val="00C10113"/>
    <w:rsid w:val="00C76904"/>
    <w:rsid w:val="00E22A77"/>
    <w:rsid w:val="00E95AE0"/>
    <w:rsid w:val="00ED1150"/>
    <w:rsid w:val="00EF7416"/>
    <w:rsid w:val="00F32F10"/>
    <w:rsid w:val="00FC3351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1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31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5131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13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1C7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131C7"/>
    <w:pPr>
      <w:shd w:val="clear" w:color="auto" w:fill="FFFFFF"/>
      <w:spacing w:after="840"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56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1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31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5131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13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1C7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131C7"/>
    <w:pPr>
      <w:shd w:val="clear" w:color="auto" w:fill="FFFFFF"/>
      <w:spacing w:after="840"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56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DFB-DD9B-4D57-B04C-8FB55AA8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2020-11-02T14:48:00Z</cp:lastPrinted>
  <dcterms:created xsi:type="dcterms:W3CDTF">2020-11-02T14:47:00Z</dcterms:created>
  <dcterms:modified xsi:type="dcterms:W3CDTF">2020-11-02T14:48:00Z</dcterms:modified>
</cp:coreProperties>
</file>