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311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Максатихинского района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/>
        <w:ind w:left="311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</w:t>
      </w:r>
    </w:p>
    <w:p>
      <w:pPr>
        <w:pStyle w:val="Normal.0"/>
        <w:spacing w:after="0"/>
        <w:ind w:left="3119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Normal.0"/>
        <w:spacing w:after="0"/>
        <w:ind w:left="311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pBdr>
          <w:top w:val="single" w:color="000000" w:sz="12" w:space="0" w:shadow="0" w:frame="0"/>
          <w:left w:val="nil"/>
          <w:bottom w:val="nil"/>
          <w:right w:val="nil"/>
        </w:pBdr>
        <w:spacing w:after="0"/>
        <w:ind w:left="3119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адрес регистрации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after="0"/>
        <w:ind w:left="3119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/>
        <w:ind w:left="3119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адрес проживания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ind w:left="3119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</w:t>
      </w:r>
    </w:p>
    <w:p>
      <w:pPr>
        <w:pStyle w:val="Normal.0"/>
        <w:spacing w:after="0"/>
        <w:ind w:left="3119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контактный телефон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ind w:left="3119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</w:t>
      </w:r>
    </w:p>
    <w:p>
      <w:pPr>
        <w:pStyle w:val="Normal.0"/>
        <w:spacing w:after="0"/>
        <w:ind w:left="3119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замещаемая должность муниципальной службы на дату увольнения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Обращение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даче согласия на замещение должности в коммерческой или некоммерческой организации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работы на условиях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договора в коммерческой или некоммерческой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 ______________________________________________________________________,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Увольняюсь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уволен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должности муниципальной службы 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 20__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Предполагаю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в последующем я буду замещать должность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выполнять работу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 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указать наименование должности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вид работы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вид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(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указать наименование организации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В мои должностные обязанности будут входить следующие функции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договора будут являться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</w:t>
      </w:r>
    </w:p>
    <w:p>
      <w:pPr>
        <w:pStyle w:val="List Paragraph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указать какие функции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предмет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при замещении должности </w:t>
      </w:r>
    </w:p>
    <w:p>
      <w:pPr>
        <w:pStyle w:val="List Paragraph"/>
        <w:spacing w:after="0"/>
        <w:ind w:left="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</w:t>
      </w:r>
    </w:p>
    <w:p>
      <w:pPr>
        <w:pStyle w:val="List Paragraph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указать наименование должности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которую гражданин замещал в государственном органе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List Paragraph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мои обязанности входили следующие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List Paragraph"/>
        <w:spacing w:after="0"/>
        <w:ind w:left="108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указать какие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Прошу Вас в соответствии со статьей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«О противодействии коррупции» дать мне согласие на замещение должности 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заключение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правового договора с </w:t>
      </w:r>
      <w:r>
        <w:rPr>
          <w:rFonts w:ascii="Times New Roman" w:hAnsi="Times New Roman"/>
          <w:sz w:val="24"/>
          <w:szCs w:val="24"/>
          <w:rtl w:val="0"/>
          <w:lang w:val="ru-RU"/>
        </w:rPr>
        <w:t>) _____________________________</w:t>
      </w:r>
    </w:p>
    <w:p>
      <w:pPr>
        <w:pStyle w:val="List Paragraph"/>
        <w:spacing w:after="0"/>
        <w:ind w:left="108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</w:t>
      </w:r>
    </w:p>
    <w:p>
      <w:pPr>
        <w:pStyle w:val="List Paragraph"/>
        <w:spacing w:after="0"/>
        <w:ind w:left="108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указать наименование организации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Информацию о принятом комиссией решении прошу направить на мое имя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указывается адрес фактического проживания гражданина для направления решения по почте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либо указывается любой другой способ направления решения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необходимые реквизиты для такого способа направления решения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 20__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  <w:tab/>
        <w:tab/>
        <w:tab/>
        <w:tab/>
        <w:tab/>
        <w:tab/>
        <w:tab/>
        <w:t>_____________________</w:t>
      </w: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 заявителя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56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