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10" w:rsidRPr="00AE4710" w:rsidRDefault="00AE4710" w:rsidP="00AE4710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</w:rPr>
      </w:pPr>
      <w:r w:rsidRPr="00AE47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917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10" w:rsidRPr="00AE4710" w:rsidRDefault="00AE4710" w:rsidP="00AE4710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color w:val="000000"/>
          <w:szCs w:val="28"/>
        </w:rPr>
      </w:pPr>
    </w:p>
    <w:p w:rsidR="00AE4710" w:rsidRPr="00AE4710" w:rsidRDefault="00AE4710" w:rsidP="00AE4710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E4710">
        <w:rPr>
          <w:rFonts w:ascii="Times New Roman" w:hAnsi="Times New Roman"/>
          <w:b/>
          <w:bCs/>
          <w:color w:val="000000"/>
          <w:sz w:val="32"/>
          <w:szCs w:val="28"/>
        </w:rPr>
        <w:t>ГУБЕРНАТОР</w:t>
      </w:r>
    </w:p>
    <w:p w:rsidR="00AE4710" w:rsidRPr="00AE4710" w:rsidRDefault="00AE4710" w:rsidP="00AE4710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E4710">
        <w:rPr>
          <w:rFonts w:ascii="Times New Roman" w:hAnsi="Times New Roman"/>
          <w:b/>
          <w:bCs/>
          <w:color w:val="000000"/>
          <w:sz w:val="32"/>
          <w:szCs w:val="28"/>
        </w:rPr>
        <w:t>ТВЕРСКОЙ ОБЛАСТИ</w:t>
      </w:r>
    </w:p>
    <w:p w:rsidR="00AE4710" w:rsidRPr="00AE4710" w:rsidRDefault="00AE4710" w:rsidP="00AE4710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:rsidR="00AE4710" w:rsidRPr="00AE4710" w:rsidRDefault="00AE4710" w:rsidP="00AE4710">
      <w:pPr>
        <w:autoSpaceDE w:val="0"/>
        <w:autoSpaceDN w:val="0"/>
        <w:adjustRightInd w:val="0"/>
        <w:ind w:left="-567"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AE4710">
        <w:rPr>
          <w:rFonts w:ascii="Times New Roman" w:hAnsi="Times New Roman"/>
          <w:b/>
          <w:bCs/>
          <w:color w:val="000000"/>
          <w:sz w:val="32"/>
          <w:szCs w:val="28"/>
        </w:rPr>
        <w:t>П О С Т А Н О В Л Е Н И Е</w:t>
      </w:r>
    </w:p>
    <w:p w:rsidR="00AE4710" w:rsidRPr="00AE4710" w:rsidRDefault="00AE4710" w:rsidP="00AE4710">
      <w:pPr>
        <w:ind w:left="-284"/>
        <w:rPr>
          <w:rFonts w:ascii="Times New Roman" w:hAnsi="Times New Roman"/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AE4710" w:rsidRPr="00AE4710" w:rsidTr="00E900B3">
        <w:tc>
          <w:tcPr>
            <w:tcW w:w="2835" w:type="dxa"/>
          </w:tcPr>
          <w:p w:rsidR="00AE4710" w:rsidRPr="00AE4710" w:rsidRDefault="00AE4710" w:rsidP="00AE4710">
            <w:pPr>
              <w:ind w:left="-249" w:firstLine="141"/>
              <w:jc w:val="both"/>
              <w:rPr>
                <w:rFonts w:ascii="Times New Roman" w:hAnsi="Times New Roman"/>
                <w:bCs/>
                <w:sz w:val="28"/>
              </w:rPr>
            </w:pPr>
            <w:r w:rsidRPr="00AE4710">
              <w:rPr>
                <w:rFonts w:ascii="Times New Roman" w:hAnsi="Times New Roman"/>
                <w:bCs/>
                <w:sz w:val="28"/>
              </w:rPr>
              <w:t>09.06.2020</w:t>
            </w:r>
          </w:p>
        </w:tc>
        <w:tc>
          <w:tcPr>
            <w:tcW w:w="3186" w:type="dxa"/>
          </w:tcPr>
          <w:p w:rsidR="00AE4710" w:rsidRPr="00AE4710" w:rsidRDefault="00AE4710" w:rsidP="00AE4710">
            <w:pPr>
              <w:pStyle w:val="2"/>
              <w:spacing w:before="0" w:after="0"/>
              <w:ind w:left="-284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335" w:type="dxa"/>
          </w:tcPr>
          <w:p w:rsidR="00AE4710" w:rsidRPr="00AE4710" w:rsidRDefault="00AE4710" w:rsidP="00AE4710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  <w:r w:rsidRPr="00AE4710">
              <w:rPr>
                <w:rFonts w:ascii="Times New Roman" w:hAnsi="Times New Roman"/>
                <w:bCs/>
                <w:sz w:val="28"/>
              </w:rPr>
              <w:t xml:space="preserve">№ 80-пг        </w:t>
            </w:r>
          </w:p>
        </w:tc>
      </w:tr>
      <w:tr w:rsidR="00AE4710" w:rsidRPr="00AE4710" w:rsidTr="00E900B3">
        <w:tc>
          <w:tcPr>
            <w:tcW w:w="2835" w:type="dxa"/>
          </w:tcPr>
          <w:p w:rsidR="00AE4710" w:rsidRPr="00AE4710" w:rsidRDefault="00AE4710" w:rsidP="00AE4710">
            <w:pPr>
              <w:ind w:left="-108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AE4710" w:rsidRPr="00AE4710" w:rsidRDefault="00AE4710" w:rsidP="00AE4710">
            <w:pPr>
              <w:pStyle w:val="2"/>
              <w:spacing w:before="0" w:after="0"/>
              <w:ind w:left="-284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AE4710">
              <w:rPr>
                <w:rFonts w:ascii="Times New Roman" w:hAnsi="Times New Roman"/>
                <w:b w:val="0"/>
                <w:i w:val="0"/>
              </w:rPr>
              <w:t>г. Тверь</w:t>
            </w:r>
          </w:p>
        </w:tc>
        <w:tc>
          <w:tcPr>
            <w:tcW w:w="3335" w:type="dxa"/>
          </w:tcPr>
          <w:p w:rsidR="00AE4710" w:rsidRPr="00AE4710" w:rsidRDefault="00AE4710" w:rsidP="00AE4710">
            <w:pPr>
              <w:ind w:left="-284"/>
              <w:jc w:val="right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E7488" w:rsidRDefault="007E7488" w:rsidP="002D66F2">
      <w:pPr>
        <w:rPr>
          <w:rFonts w:ascii="Times New Roman" w:hAnsi="Times New Roman"/>
          <w:sz w:val="28"/>
          <w:szCs w:val="28"/>
        </w:rPr>
      </w:pPr>
    </w:p>
    <w:p w:rsidR="002D66F2" w:rsidRDefault="002D66F2" w:rsidP="002D66F2">
      <w:pPr>
        <w:rPr>
          <w:rFonts w:ascii="Times New Roman" w:hAnsi="Times New Roman"/>
          <w:sz w:val="28"/>
          <w:szCs w:val="28"/>
        </w:rPr>
      </w:pPr>
    </w:p>
    <w:p w:rsidR="00B63202" w:rsidRPr="008956E0" w:rsidRDefault="00B63202" w:rsidP="00146CFF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63202" w:rsidRPr="008956E0" w:rsidRDefault="00B63202" w:rsidP="00146CFF">
      <w:pPr>
        <w:jc w:val="both"/>
        <w:rPr>
          <w:rFonts w:ascii="Times New Roman" w:hAnsi="Times New Roman"/>
          <w:b/>
          <w:sz w:val="28"/>
          <w:szCs w:val="28"/>
        </w:rPr>
      </w:pPr>
    </w:p>
    <w:p w:rsidR="008956E0" w:rsidRPr="008956E0" w:rsidRDefault="008956E0" w:rsidP="008956E0">
      <w:pPr>
        <w:rPr>
          <w:rFonts w:ascii="Times New Roman" w:eastAsiaTheme="minorHAnsi" w:hAnsi="Times New Roman"/>
          <w:b/>
          <w:sz w:val="28"/>
          <w:szCs w:val="28"/>
        </w:rPr>
      </w:pPr>
      <w:r w:rsidRPr="008956E0">
        <w:rPr>
          <w:rFonts w:ascii="Times New Roman" w:eastAsiaTheme="minorHAnsi" w:hAnsi="Times New Roman"/>
          <w:b/>
          <w:sz w:val="28"/>
          <w:szCs w:val="28"/>
        </w:rPr>
        <w:t xml:space="preserve">О внесении изменений в постановление </w:t>
      </w:r>
    </w:p>
    <w:p w:rsidR="008956E0" w:rsidRPr="008956E0" w:rsidRDefault="008956E0" w:rsidP="008956E0">
      <w:pPr>
        <w:rPr>
          <w:rFonts w:ascii="Times New Roman" w:eastAsiaTheme="minorHAnsi" w:hAnsi="Times New Roman"/>
          <w:b/>
          <w:sz w:val="28"/>
          <w:szCs w:val="28"/>
        </w:rPr>
      </w:pPr>
      <w:r w:rsidRPr="008956E0">
        <w:rPr>
          <w:rFonts w:ascii="Times New Roman" w:eastAsiaTheme="minorHAnsi" w:hAnsi="Times New Roman"/>
          <w:b/>
          <w:sz w:val="28"/>
          <w:szCs w:val="28"/>
        </w:rPr>
        <w:t xml:space="preserve">Губернатора Тверской области </w:t>
      </w:r>
    </w:p>
    <w:p w:rsidR="008956E0" w:rsidRPr="008956E0" w:rsidRDefault="008956E0" w:rsidP="008956E0">
      <w:pPr>
        <w:rPr>
          <w:rFonts w:ascii="Times New Roman" w:eastAsiaTheme="minorHAnsi" w:hAnsi="Times New Roman"/>
          <w:b/>
          <w:sz w:val="28"/>
          <w:szCs w:val="28"/>
        </w:rPr>
      </w:pPr>
      <w:r w:rsidRPr="008956E0">
        <w:rPr>
          <w:rFonts w:ascii="Times New Roman" w:eastAsiaTheme="minorHAnsi" w:hAnsi="Times New Roman"/>
          <w:b/>
          <w:sz w:val="28"/>
          <w:szCs w:val="28"/>
        </w:rPr>
        <w:t>от 17.03.2020 № 16-пг</w:t>
      </w:r>
    </w:p>
    <w:p w:rsidR="008956E0" w:rsidRDefault="008956E0" w:rsidP="008956E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8956E0" w:rsidRPr="008956E0" w:rsidRDefault="008956E0" w:rsidP="008956E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8956E0" w:rsidRPr="008956E0" w:rsidRDefault="008956E0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56E0">
        <w:rPr>
          <w:rFonts w:ascii="Times New Roman" w:eastAsiaTheme="minorHAnsi" w:hAnsi="Times New Roman"/>
          <w:sz w:val="28"/>
          <w:szCs w:val="28"/>
        </w:rPr>
        <w:t xml:space="preserve">В целях профилактики и предотвращения распространения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на территории Тверской области новой коронавирусной инфекции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(COVID-2019), в соответствии с Федеральным законом от 21.12.1994 № 68-ФЗ «О защите населения и территорий от чрезвычайных ситуаций природного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и техногенного характера», Указом Президента Российской Федерации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от 11.05.2020 № 316 «Об определении порядка продления действия мер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в субъектах Российской Федерации в связи с распространением новой коронавирусной инфекции (COVID-19)» и законом Тверской области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от 30.07.1998 № 26-ОЗ-2 «О защите населения и территорий области </w:t>
      </w:r>
      <w:r w:rsidR="00DC2662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8956E0">
        <w:rPr>
          <w:rFonts w:ascii="Times New Roman" w:eastAsiaTheme="minorHAnsi" w:hAnsi="Times New Roman"/>
          <w:sz w:val="28"/>
          <w:szCs w:val="28"/>
        </w:rPr>
        <w:t>от чрезвычайных ситуаций природного и техногенного характера» постановляю:</w:t>
      </w:r>
    </w:p>
    <w:p w:rsidR="008956E0" w:rsidRPr="008956E0" w:rsidRDefault="00CF7D8C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1. </w:t>
      </w:r>
      <w:r w:rsidR="008956E0" w:rsidRPr="008956E0">
        <w:rPr>
          <w:rFonts w:ascii="Times New Roman" w:eastAsia="Calibri" w:hAnsi="Times New Roman"/>
          <w:sz w:val="28"/>
          <w:szCs w:val="28"/>
        </w:rPr>
        <w:t xml:space="preserve">Внести в пункт 9 постановления Губернатора Тверской области </w:t>
      </w:r>
      <w:r w:rsidR="00586809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8956E0" w:rsidRPr="008956E0">
        <w:rPr>
          <w:rFonts w:ascii="Times New Roman" w:eastAsia="Calibri" w:hAnsi="Times New Roman"/>
          <w:sz w:val="28"/>
          <w:szCs w:val="28"/>
        </w:rPr>
        <w:t xml:space="preserve">от 17.03.2020 № 16-пг «О введении режима повышенной готовности </w:t>
      </w:r>
      <w:r w:rsidR="00586809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8956E0" w:rsidRPr="008956E0">
        <w:rPr>
          <w:rFonts w:ascii="Times New Roman" w:eastAsia="Calibri" w:hAnsi="Times New Roman"/>
          <w:sz w:val="28"/>
          <w:szCs w:val="28"/>
        </w:rPr>
        <w:t>на территории Тверской области» изменения, изложив его в следующей редакции:</w:t>
      </w:r>
    </w:p>
    <w:p w:rsidR="008956E0" w:rsidRPr="008956E0" w:rsidRDefault="008956E0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956E0">
        <w:rPr>
          <w:rFonts w:ascii="Times New Roman" w:eastAsiaTheme="minorHAnsi" w:hAnsi="Times New Roman"/>
          <w:sz w:val="28"/>
          <w:szCs w:val="28"/>
        </w:rPr>
        <w:t>«9. Обязать граждан:</w:t>
      </w:r>
    </w:p>
    <w:p w:rsidR="008956E0" w:rsidRPr="008956E0" w:rsidRDefault="00CF7D8C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 xml:space="preserve">прибывших на территорию Тверской области с территорий, </w:t>
      </w:r>
      <w:r w:rsidR="00D84E72">
        <w:rPr>
          <w:rFonts w:ascii="Times New Roman" w:eastAsiaTheme="minorHAnsi" w:hAnsi="Times New Roman"/>
          <w:sz w:val="28"/>
          <w:szCs w:val="28"/>
        </w:rPr>
        <w:t xml:space="preserve">                           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где зарегистрированы случаи новой коронавирусной инфекции (COVID-2019):</w:t>
      </w:r>
    </w:p>
    <w:p w:rsidR="008956E0" w:rsidRPr="008956E0" w:rsidRDefault="008956E0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56E0">
        <w:rPr>
          <w:rFonts w:ascii="Times New Roman" w:eastAsiaTheme="minorHAnsi" w:hAnsi="Times New Roman"/>
          <w:sz w:val="28"/>
          <w:szCs w:val="28"/>
        </w:rPr>
        <w:t>передавать сведения о месте и датах их пребывания, возвращения, контактной информации на телефон «горячей линии» для граждан, вернувшихся с территорий, где зарегистрированы случаи новой коронавирусной инфекции (COVID-2019) (номер телефона «горячей линии» 8-800-333-93-72);</w:t>
      </w:r>
    </w:p>
    <w:p w:rsidR="008956E0" w:rsidRPr="008956E0" w:rsidRDefault="008956E0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56E0">
        <w:rPr>
          <w:rFonts w:ascii="Times New Roman" w:eastAsiaTheme="minorHAnsi" w:hAnsi="Times New Roman"/>
          <w:sz w:val="28"/>
          <w:szCs w:val="28"/>
        </w:rPr>
        <w:lastRenderedPageBreak/>
        <w:t xml:space="preserve">при появлении первых признаков респираторной инфекции оставаться по месту жительства (по месту пребывания) и незамедлительно обращаться </w:t>
      </w:r>
      <w:r w:rsidR="00D84E72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8956E0">
        <w:rPr>
          <w:rFonts w:ascii="Times New Roman" w:eastAsiaTheme="minorHAnsi" w:hAnsi="Times New Roman"/>
          <w:sz w:val="28"/>
          <w:szCs w:val="28"/>
        </w:rPr>
        <w:t xml:space="preserve">за медицинской помощью в медицинскую организацию по месту прикрепления с представлением информации о своем пребывании </w:t>
      </w:r>
      <w:r w:rsidR="00D84E72">
        <w:rPr>
          <w:rFonts w:ascii="Times New Roman" w:eastAsiaTheme="minorHAnsi" w:hAnsi="Times New Roman"/>
          <w:sz w:val="28"/>
          <w:szCs w:val="28"/>
        </w:rPr>
        <w:t xml:space="preserve">                                   </w:t>
      </w:r>
      <w:r w:rsidRPr="008956E0">
        <w:rPr>
          <w:rFonts w:ascii="Times New Roman" w:eastAsiaTheme="minorHAnsi" w:hAnsi="Times New Roman"/>
          <w:sz w:val="28"/>
          <w:szCs w:val="28"/>
        </w:rPr>
        <w:t>на территории, где зарегистрированы случаи новой коронавирусной инфекции (COVID-2019);</w:t>
      </w:r>
    </w:p>
    <w:p w:rsidR="008956E0" w:rsidRPr="008956E0" w:rsidRDefault="008956E0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956E0">
        <w:rPr>
          <w:rFonts w:ascii="Times New Roman" w:eastAsiaTheme="minorHAnsi" w:hAnsi="Times New Roman"/>
          <w:sz w:val="28"/>
          <w:szCs w:val="28"/>
        </w:rPr>
        <w:t>соблюдать постановления санитарных врачей о нахождении в режиме изоляции на дому;</w:t>
      </w:r>
    </w:p>
    <w:p w:rsidR="008956E0" w:rsidRPr="008956E0" w:rsidRDefault="00511E8F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 xml:space="preserve">совместно проживающих в период обеспечения изоляции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с гражданами, в отношении которых приняты постановления санитарных врачей об изоляции, обеспечить самоизоляцию по месту жительства (по месту пребывания) на срок, указанный в постановлениях санитарных врачей;</w:t>
      </w:r>
    </w:p>
    <w:p w:rsidR="008956E0" w:rsidRPr="008956E0" w:rsidRDefault="00CF7D8C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прибывших железнодорожным транспортом на территорию города Твери через железнодорожный вокзал «Тверь»,</w:t>
      </w:r>
      <w:r w:rsidR="008956E0" w:rsidRPr="008956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на территорию города Кимры через железнодорожную станцию «Савелово», на территорию города Конаково</w:t>
      </w:r>
      <w:r w:rsidR="008956E0" w:rsidRPr="008956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через железнодорожную станцию «Конаково ГРЭС»,</w:t>
      </w:r>
      <w:r w:rsidR="008956E0" w:rsidRPr="008956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осуществлять измерение (контроль) температуры тела с применением установленных (и</w:t>
      </w:r>
      <w:r w:rsidR="00EA7558">
        <w:rPr>
          <w:rFonts w:ascii="Times New Roman" w:eastAsiaTheme="minorHAnsi" w:hAnsi="Times New Roman"/>
          <w:sz w:val="28"/>
          <w:szCs w:val="28"/>
        </w:rPr>
        <w:t>меющихся) на указанных вокзале и станциях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 xml:space="preserve"> аппаратов для измерения температуры тела бесконтактным способом (электронные, инфракрасные термометры, тепловизоры);</w:t>
      </w:r>
    </w:p>
    <w:p w:rsidR="008956E0" w:rsidRPr="008956E0" w:rsidRDefault="00CF7D8C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прибывших автомобильным транспортом по межмуниципальным маршрутам регулярных перевозок в Тверской области (</w:t>
      </w:r>
      <w:r w:rsidR="008956E0" w:rsidRPr="008956E0">
        <w:rPr>
          <w:rFonts w:ascii="Times New Roman" w:eastAsiaTheme="minorHAnsi" w:hAnsi="Times New Roman"/>
          <w:bCs/>
          <w:iCs/>
          <w:sz w:val="28"/>
          <w:szCs w:val="28"/>
        </w:rPr>
        <w:t>в пригородном, междугородном сообщениях)</w:t>
      </w:r>
      <w:r w:rsidR="008956E0" w:rsidRPr="008956E0">
        <w:rPr>
          <w:rFonts w:ascii="Times New Roman" w:eastAsiaTheme="minorHAnsi" w:hAnsi="Times New Roman"/>
          <w:bCs/>
          <w:iCs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bCs/>
          <w:iCs/>
          <w:sz w:val="28"/>
          <w:szCs w:val="28"/>
        </w:rPr>
        <w:t xml:space="preserve">или по межрегиональным маршрутам регулярных перевозок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на конечный остановочный пункт «Автовокзал Тверь» в</w:t>
      </w:r>
      <w:r w:rsidR="008956E0" w:rsidRPr="008956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городе Твери (после поездки),</w:t>
      </w:r>
      <w:r w:rsidR="008956E0" w:rsidRPr="008956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а также отправляющихся с начального остановочного пункта «Автовокзал Тверь» в</w:t>
      </w:r>
      <w:r w:rsidR="008956E0" w:rsidRPr="008956E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 xml:space="preserve">городе Твери автомобильным транспортом по межмуниципальным маршрутам регулярных перевозок </w:t>
      </w:r>
      <w:r w:rsidR="00C55BCB">
        <w:rPr>
          <w:rFonts w:ascii="Times New Roman" w:eastAsiaTheme="minorHAnsi" w:hAnsi="Times New Roman"/>
          <w:sz w:val="28"/>
          <w:szCs w:val="28"/>
        </w:rPr>
        <w:t xml:space="preserve">                        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в Тверской области (</w:t>
      </w:r>
      <w:r w:rsidR="008956E0" w:rsidRPr="008956E0">
        <w:rPr>
          <w:rFonts w:ascii="Times New Roman" w:eastAsiaTheme="minorHAnsi" w:hAnsi="Times New Roman"/>
          <w:bCs/>
          <w:iCs/>
          <w:sz w:val="28"/>
          <w:szCs w:val="28"/>
        </w:rPr>
        <w:t>в пригородном, междугородном сообщениях)</w:t>
      </w:r>
      <w:r w:rsidR="008956E0" w:rsidRPr="008956E0">
        <w:rPr>
          <w:rFonts w:ascii="Times New Roman" w:eastAsiaTheme="minorHAnsi" w:hAnsi="Times New Roman"/>
          <w:bCs/>
          <w:iCs/>
          <w:color w:val="FF0000"/>
          <w:sz w:val="28"/>
          <w:szCs w:val="28"/>
        </w:rPr>
        <w:t xml:space="preserve"> </w:t>
      </w:r>
      <w:r w:rsidR="008956E0" w:rsidRPr="008956E0">
        <w:rPr>
          <w:rFonts w:ascii="Times New Roman" w:eastAsiaTheme="minorHAnsi" w:hAnsi="Times New Roman"/>
          <w:bCs/>
          <w:iCs/>
          <w:sz w:val="28"/>
          <w:szCs w:val="28"/>
        </w:rPr>
        <w:t xml:space="preserve">или </w:t>
      </w:r>
      <w:r w:rsidR="00C55BCB">
        <w:rPr>
          <w:rFonts w:ascii="Times New Roman" w:eastAsiaTheme="minorHAnsi" w:hAnsi="Times New Roman"/>
          <w:bCs/>
          <w:iCs/>
          <w:sz w:val="28"/>
          <w:szCs w:val="28"/>
        </w:rPr>
        <w:t xml:space="preserve">                        </w:t>
      </w:r>
      <w:r w:rsidR="008956E0" w:rsidRPr="008956E0">
        <w:rPr>
          <w:rFonts w:ascii="Times New Roman" w:eastAsiaTheme="minorHAnsi" w:hAnsi="Times New Roman"/>
          <w:bCs/>
          <w:iCs/>
          <w:sz w:val="28"/>
          <w:szCs w:val="28"/>
        </w:rPr>
        <w:t>по межрегиональным маршрутам регулярных перевозок (до поездки),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 xml:space="preserve"> осуществлять измерение (контроль) температуры тела с применением установленных (имеющихся) на указанном </w:t>
      </w:r>
      <w:r w:rsidR="00244439">
        <w:rPr>
          <w:rFonts w:ascii="Times New Roman" w:eastAsiaTheme="minorHAnsi" w:hAnsi="Times New Roman"/>
          <w:sz w:val="28"/>
          <w:szCs w:val="28"/>
        </w:rPr>
        <w:t xml:space="preserve">остановочном </w:t>
      </w:r>
      <w:r w:rsidR="008956E0" w:rsidRPr="008956E0">
        <w:rPr>
          <w:rFonts w:ascii="Times New Roman" w:eastAsiaTheme="minorHAnsi" w:hAnsi="Times New Roman"/>
          <w:sz w:val="28"/>
          <w:szCs w:val="28"/>
        </w:rPr>
        <w:t>пункте аппаратов для измерения температуры тела бесконтактным способом (электронные, инфракрасные термометры, тепловизоры).».</w:t>
      </w:r>
    </w:p>
    <w:p w:rsidR="008956E0" w:rsidRPr="008956E0" w:rsidRDefault="008956E0" w:rsidP="008956E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956E0">
        <w:rPr>
          <w:rFonts w:ascii="Times New Roman" w:eastAsia="Calibri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63202" w:rsidRPr="00146CFF" w:rsidRDefault="00B63202" w:rsidP="00146CFF">
      <w:pPr>
        <w:jc w:val="both"/>
        <w:rPr>
          <w:rFonts w:ascii="Times New Roman" w:hAnsi="Times New Roman"/>
          <w:b/>
          <w:sz w:val="28"/>
          <w:szCs w:val="28"/>
        </w:rPr>
      </w:pPr>
    </w:p>
    <w:p w:rsidR="00AC7A5F" w:rsidRDefault="00AC7A5F" w:rsidP="00146CFF">
      <w:pPr>
        <w:jc w:val="both"/>
        <w:rPr>
          <w:rFonts w:ascii="Times New Roman" w:hAnsi="Times New Roman"/>
          <w:b/>
          <w:sz w:val="28"/>
          <w:szCs w:val="28"/>
        </w:rPr>
      </w:pPr>
    </w:p>
    <w:p w:rsidR="008956E0" w:rsidRPr="00146CFF" w:rsidRDefault="008956E0" w:rsidP="00146CFF">
      <w:pPr>
        <w:jc w:val="both"/>
        <w:rPr>
          <w:rFonts w:ascii="Times New Roman" w:hAnsi="Times New Roman"/>
          <w:b/>
          <w:sz w:val="28"/>
          <w:szCs w:val="28"/>
        </w:rPr>
      </w:pPr>
    </w:p>
    <w:p w:rsidR="002D66F2" w:rsidRPr="002D66F2" w:rsidRDefault="002D66F2" w:rsidP="002D66F2">
      <w:pPr>
        <w:jc w:val="both"/>
        <w:rPr>
          <w:rFonts w:ascii="Times New Roman" w:hAnsi="Times New Roman"/>
          <w:b/>
          <w:sz w:val="28"/>
          <w:szCs w:val="28"/>
        </w:rPr>
      </w:pPr>
      <w:r w:rsidRPr="002D66F2">
        <w:rPr>
          <w:rFonts w:ascii="Times New Roman" w:hAnsi="Times New Roman"/>
          <w:b/>
          <w:sz w:val="28"/>
          <w:szCs w:val="28"/>
        </w:rPr>
        <w:t xml:space="preserve">Губернатор </w:t>
      </w:r>
    </w:p>
    <w:p w:rsidR="00A34E32" w:rsidRDefault="002D66F2" w:rsidP="003B1D24">
      <w:pPr>
        <w:jc w:val="both"/>
        <w:rPr>
          <w:rFonts w:ascii="Times New Roman" w:hAnsi="Times New Roman"/>
          <w:b/>
          <w:sz w:val="28"/>
          <w:szCs w:val="28"/>
        </w:rPr>
      </w:pPr>
      <w:r w:rsidRPr="002D66F2">
        <w:rPr>
          <w:rFonts w:ascii="Times New Roman" w:hAnsi="Times New Roman"/>
          <w:b/>
          <w:sz w:val="28"/>
          <w:szCs w:val="28"/>
        </w:rPr>
        <w:t>Тверской области                                                                              И.М. Руденя</w:t>
      </w:r>
    </w:p>
    <w:p w:rsidR="008E25E3" w:rsidRPr="003B1D24" w:rsidRDefault="008E25E3" w:rsidP="003B1D2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8E25E3" w:rsidRPr="003B1D24" w:rsidSect="00AE4710">
      <w:headerReference w:type="default" r:id="rId8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C27" w:rsidRDefault="00ED3C27" w:rsidP="007E7488">
      <w:r>
        <w:separator/>
      </w:r>
    </w:p>
  </w:endnote>
  <w:endnote w:type="continuationSeparator" w:id="0">
    <w:p w:rsidR="00ED3C27" w:rsidRDefault="00ED3C27" w:rsidP="007E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C27" w:rsidRDefault="00ED3C27" w:rsidP="007E7488">
      <w:r>
        <w:separator/>
      </w:r>
    </w:p>
  </w:footnote>
  <w:footnote w:type="continuationSeparator" w:id="0">
    <w:p w:rsidR="00ED3C27" w:rsidRDefault="00ED3C27" w:rsidP="007E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79511"/>
      <w:docPartObj>
        <w:docPartGallery w:val="Page Numbers (Top of Page)"/>
        <w:docPartUnique/>
      </w:docPartObj>
    </w:sdtPr>
    <w:sdtEndPr/>
    <w:sdtContent>
      <w:p w:rsidR="007E7488" w:rsidRDefault="007E7488">
        <w:pPr>
          <w:pStyle w:val="a5"/>
          <w:jc w:val="center"/>
        </w:pPr>
        <w:r w:rsidRPr="007E7488">
          <w:rPr>
            <w:rFonts w:ascii="Times New Roman" w:hAnsi="Times New Roman"/>
          </w:rPr>
          <w:fldChar w:fldCharType="begin"/>
        </w:r>
        <w:r w:rsidRPr="007E7488">
          <w:rPr>
            <w:rFonts w:ascii="Times New Roman" w:hAnsi="Times New Roman"/>
          </w:rPr>
          <w:instrText>PAGE   \* MERGEFORMAT</w:instrText>
        </w:r>
        <w:r w:rsidRPr="007E7488">
          <w:rPr>
            <w:rFonts w:ascii="Times New Roman" w:hAnsi="Times New Roman"/>
          </w:rPr>
          <w:fldChar w:fldCharType="separate"/>
        </w:r>
        <w:r w:rsidR="00AE4710">
          <w:rPr>
            <w:rFonts w:ascii="Times New Roman" w:hAnsi="Times New Roman"/>
            <w:noProof/>
          </w:rPr>
          <w:t>2</w:t>
        </w:r>
        <w:r w:rsidRPr="007E7488">
          <w:rPr>
            <w:rFonts w:ascii="Times New Roman" w:hAnsi="Times New Roman"/>
          </w:rPr>
          <w:fldChar w:fldCharType="end"/>
        </w:r>
      </w:p>
    </w:sdtContent>
  </w:sdt>
  <w:p w:rsidR="007E7488" w:rsidRDefault="007E74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9AC"/>
    <w:multiLevelType w:val="hybridMultilevel"/>
    <w:tmpl w:val="B696114C"/>
    <w:lvl w:ilvl="0" w:tplc="42C0509A">
      <w:start w:val="1"/>
      <w:numFmt w:val="decimal"/>
      <w:suff w:val="space"/>
      <w:lvlText w:val="%1."/>
      <w:lvlJc w:val="left"/>
      <w:pPr>
        <w:ind w:left="170" w:firstLine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CE5556D"/>
    <w:multiLevelType w:val="hybridMultilevel"/>
    <w:tmpl w:val="A3C0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11FD"/>
    <w:multiLevelType w:val="hybridMultilevel"/>
    <w:tmpl w:val="AD949D88"/>
    <w:lvl w:ilvl="0" w:tplc="E26A9C7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FB101BE"/>
    <w:multiLevelType w:val="hybridMultilevel"/>
    <w:tmpl w:val="25FA4924"/>
    <w:lvl w:ilvl="0" w:tplc="FC0CE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40F65"/>
    <w:multiLevelType w:val="hybridMultilevel"/>
    <w:tmpl w:val="001E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801CC"/>
    <w:multiLevelType w:val="hybridMultilevel"/>
    <w:tmpl w:val="8D1C0274"/>
    <w:lvl w:ilvl="0" w:tplc="5C2EE57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6077A7"/>
    <w:multiLevelType w:val="hybridMultilevel"/>
    <w:tmpl w:val="9432D5BE"/>
    <w:lvl w:ilvl="0" w:tplc="2DCA2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A2"/>
    <w:rsid w:val="00027751"/>
    <w:rsid w:val="00095582"/>
    <w:rsid w:val="000D128D"/>
    <w:rsid w:val="00146CFF"/>
    <w:rsid w:val="00147803"/>
    <w:rsid w:val="00180D26"/>
    <w:rsid w:val="0018442D"/>
    <w:rsid w:val="001B41A8"/>
    <w:rsid w:val="001C63DC"/>
    <w:rsid w:val="001D30FB"/>
    <w:rsid w:val="001F4509"/>
    <w:rsid w:val="00200899"/>
    <w:rsid w:val="00244439"/>
    <w:rsid w:val="0029717B"/>
    <w:rsid w:val="002C7AC6"/>
    <w:rsid w:val="002D66F2"/>
    <w:rsid w:val="002E733A"/>
    <w:rsid w:val="00346DFA"/>
    <w:rsid w:val="003B1D24"/>
    <w:rsid w:val="003C10C5"/>
    <w:rsid w:val="004076DD"/>
    <w:rsid w:val="00431E01"/>
    <w:rsid w:val="00444D77"/>
    <w:rsid w:val="004B4C0D"/>
    <w:rsid w:val="004C5813"/>
    <w:rsid w:val="004D3726"/>
    <w:rsid w:val="004E10D9"/>
    <w:rsid w:val="00511E8F"/>
    <w:rsid w:val="00522491"/>
    <w:rsid w:val="00542531"/>
    <w:rsid w:val="005579F6"/>
    <w:rsid w:val="00586809"/>
    <w:rsid w:val="005F7260"/>
    <w:rsid w:val="00647ED1"/>
    <w:rsid w:val="00686ACA"/>
    <w:rsid w:val="00744A74"/>
    <w:rsid w:val="00744B3F"/>
    <w:rsid w:val="007867E4"/>
    <w:rsid w:val="007D64DC"/>
    <w:rsid w:val="007E7488"/>
    <w:rsid w:val="0084655F"/>
    <w:rsid w:val="008956E0"/>
    <w:rsid w:val="008C6FE9"/>
    <w:rsid w:val="008D2DCF"/>
    <w:rsid w:val="008E25E3"/>
    <w:rsid w:val="00904601"/>
    <w:rsid w:val="00966C8F"/>
    <w:rsid w:val="009714B8"/>
    <w:rsid w:val="00981C87"/>
    <w:rsid w:val="00990C15"/>
    <w:rsid w:val="009E34CC"/>
    <w:rsid w:val="009E66D2"/>
    <w:rsid w:val="009F76CE"/>
    <w:rsid w:val="00A20439"/>
    <w:rsid w:val="00A34E32"/>
    <w:rsid w:val="00A922AE"/>
    <w:rsid w:val="00AA13C7"/>
    <w:rsid w:val="00AA1881"/>
    <w:rsid w:val="00AC7A5F"/>
    <w:rsid w:val="00AE0F63"/>
    <w:rsid w:val="00AE4710"/>
    <w:rsid w:val="00B338B6"/>
    <w:rsid w:val="00B63202"/>
    <w:rsid w:val="00BC7E31"/>
    <w:rsid w:val="00C55BCB"/>
    <w:rsid w:val="00CF7D8C"/>
    <w:rsid w:val="00D14D15"/>
    <w:rsid w:val="00D84E72"/>
    <w:rsid w:val="00DA62FA"/>
    <w:rsid w:val="00DB026C"/>
    <w:rsid w:val="00DC2662"/>
    <w:rsid w:val="00E20ECD"/>
    <w:rsid w:val="00E410A8"/>
    <w:rsid w:val="00E51CF0"/>
    <w:rsid w:val="00E74F9D"/>
    <w:rsid w:val="00EA7558"/>
    <w:rsid w:val="00EA7615"/>
    <w:rsid w:val="00EB12BC"/>
    <w:rsid w:val="00ED3C27"/>
    <w:rsid w:val="00F6559B"/>
    <w:rsid w:val="00F7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4350-CE3A-4E7D-8DF8-C2DCABD1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C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C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C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C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C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C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C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C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C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7488"/>
  </w:style>
  <w:style w:type="paragraph" w:styleId="a7">
    <w:name w:val="footer"/>
    <w:basedOn w:val="a"/>
    <w:link w:val="a8"/>
    <w:uiPriority w:val="99"/>
    <w:unhideWhenUsed/>
    <w:rsid w:val="007E7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7488"/>
  </w:style>
  <w:style w:type="table" w:styleId="a9">
    <w:name w:val="Table Grid"/>
    <w:basedOn w:val="a1"/>
    <w:uiPriority w:val="39"/>
    <w:rsid w:val="002D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6C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6CFF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E410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E74F9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6ACA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86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63202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63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C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6C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6C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46C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46C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6C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46C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46CFF"/>
    <w:rPr>
      <w:rFonts w:asciiTheme="majorHAnsi" w:eastAsiaTheme="majorEastAsia" w:hAnsiTheme="majorHAnsi"/>
    </w:rPr>
  </w:style>
  <w:style w:type="paragraph" w:styleId="af">
    <w:name w:val="Title"/>
    <w:basedOn w:val="a"/>
    <w:next w:val="a"/>
    <w:link w:val="af0"/>
    <w:uiPriority w:val="10"/>
    <w:qFormat/>
    <w:rsid w:val="00146C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146C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146C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146CFF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146CFF"/>
    <w:rPr>
      <w:b/>
      <w:bCs/>
    </w:rPr>
  </w:style>
  <w:style w:type="character" w:styleId="af4">
    <w:name w:val="Emphasis"/>
    <w:basedOn w:val="a0"/>
    <w:uiPriority w:val="20"/>
    <w:qFormat/>
    <w:rsid w:val="00146CFF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146CFF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146CFF"/>
    <w:rPr>
      <w:i/>
    </w:rPr>
  </w:style>
  <w:style w:type="character" w:customStyle="1" w:styleId="23">
    <w:name w:val="Цитата 2 Знак"/>
    <w:basedOn w:val="a0"/>
    <w:link w:val="22"/>
    <w:uiPriority w:val="29"/>
    <w:rsid w:val="00146CF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46CF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146CFF"/>
    <w:rPr>
      <w:b/>
      <w:i/>
      <w:sz w:val="24"/>
    </w:rPr>
  </w:style>
  <w:style w:type="character" w:styleId="af8">
    <w:name w:val="Subtle Emphasis"/>
    <w:uiPriority w:val="19"/>
    <w:qFormat/>
    <w:rsid w:val="00146CF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146CF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146CF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146CF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146CF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146C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dc:description/>
  <cp:lastModifiedBy>GoncharovaMA</cp:lastModifiedBy>
  <cp:revision>2</cp:revision>
  <cp:lastPrinted>2020-05-26T12:07:00Z</cp:lastPrinted>
  <dcterms:created xsi:type="dcterms:W3CDTF">2020-06-09T08:23:00Z</dcterms:created>
  <dcterms:modified xsi:type="dcterms:W3CDTF">2020-06-09T08:23:00Z</dcterms:modified>
</cp:coreProperties>
</file>