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Обычный"/>
        <w:rPr>
          <w:rFonts w:ascii="Times New Roman" w:hAnsi="Times New Roman"/>
          <w:b w:val="1"/>
          <w:bCs w:val="1"/>
          <w:sz w:val="24"/>
          <w:szCs w:val="24"/>
          <w:lang w:val="en-US"/>
        </w:rPr>
      </w:pPr>
    </w:p>
    <w:p>
      <w:pPr>
        <w:pStyle w:val="Обычный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Информация  о предстоящих мероприятиях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посвящённых празднованию Победы в Великой  Отечественной войне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1941-1945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г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г</w:t>
      </w:r>
    </w:p>
    <w:tbl>
      <w:tblPr>
        <w:tblW w:w="14562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763"/>
        <w:gridCol w:w="6602"/>
        <w:gridCol w:w="3475"/>
        <w:gridCol w:w="3722"/>
      </w:tblGrid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7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№ п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\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</w:t>
            </w:r>
          </w:p>
        </w:tc>
        <w:tc>
          <w:tcPr>
            <w:tcW w:type="dxa" w:w="66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Мероприятие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(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краткое описание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)</w:t>
            </w:r>
          </w:p>
        </w:tc>
        <w:tc>
          <w:tcPr>
            <w:tcW w:type="dxa" w:w="34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Место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время проведения </w:t>
            </w:r>
          </w:p>
        </w:tc>
        <w:tc>
          <w:tcPr>
            <w:tcW w:type="dxa" w:w="37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Заявленные организаторы  мероприятия </w:t>
            </w:r>
          </w:p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14562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Муниципальное бюджетное  учреждение культуры « Максатихинский районный Дом культуры» 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МБУК «МРДК»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>)</w:t>
            </w: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Чигрина Нина Алексеевна – директор </w:t>
            </w: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Тел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>: 8(48253) 2-14-53, 8-960-709-17-08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7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1</w:t>
            </w:r>
          </w:p>
        </w:tc>
        <w:tc>
          <w:tcPr>
            <w:tcW w:type="dxa" w:w="66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Выставка фото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-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плакатов «И песня тоже воевала»</w:t>
            </w:r>
          </w:p>
        </w:tc>
        <w:tc>
          <w:tcPr>
            <w:tcW w:type="dxa" w:w="34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03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11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мая</w:t>
            </w:r>
          </w:p>
        </w:tc>
        <w:tc>
          <w:tcPr>
            <w:tcW w:type="dxa" w:w="37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МБУК « МРДК»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7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2</w:t>
            </w:r>
          </w:p>
        </w:tc>
        <w:tc>
          <w:tcPr>
            <w:tcW w:type="dxa" w:w="66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Спектакль «Трибунал» народного театра «Саквояж» </w:t>
            </w:r>
          </w:p>
        </w:tc>
        <w:tc>
          <w:tcPr>
            <w:tcW w:type="dxa" w:w="34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 xml:space="preserve">8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мая</w:t>
            </w: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12.00</w:t>
            </w:r>
          </w:p>
        </w:tc>
        <w:tc>
          <w:tcPr>
            <w:tcW w:type="dxa" w:w="37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МБУК « МРДК»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7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3</w:t>
            </w:r>
          </w:p>
        </w:tc>
        <w:tc>
          <w:tcPr>
            <w:tcW w:type="dxa" w:w="66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Театрализованный концерт «Колыбельная для солдат»</w:t>
            </w:r>
            <w:r>
              <w:rPr>
                <w:rFonts w:ascii="Times New Roman" w:cs="Times New Roman" w:hAnsi="Times New Roman" w:eastAsia="Times New Roman"/>
                <w:sz w:val="24"/>
                <w:szCs w:val="24"/>
              </w:rPr>
            </w:r>
          </w:p>
        </w:tc>
        <w:tc>
          <w:tcPr>
            <w:tcW w:type="dxa" w:w="34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9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мая         </w:t>
            </w: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12.00  </w:t>
            </w:r>
          </w:p>
        </w:tc>
        <w:tc>
          <w:tcPr>
            <w:tcW w:type="dxa" w:w="37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МБУК « МРДК»</w:t>
            </w:r>
          </w:p>
        </w:tc>
      </w:tr>
      <w:tr>
        <w:tblPrEx>
          <w:shd w:val="clear" w:color="auto" w:fill="ced7e7"/>
        </w:tblPrEx>
        <w:trPr>
          <w:trHeight w:val="1200" w:hRule="atLeast"/>
        </w:trPr>
        <w:tc>
          <w:tcPr>
            <w:tcW w:type="dxa" w:w="14562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Муниципальное казенное учреждение культуры    «Максатихинский межпоселенческий центр культуры и досуга» МКУК 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ММЦКиД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>)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 </w:t>
            </w: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Кузнецова Юлия Алексеевна – директор </w:t>
            </w: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Тел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>:8(48253) 2-23-84,  8-920-688-38-22</w:t>
            </w:r>
          </w:p>
        </w:tc>
      </w:tr>
      <w:tr>
        <w:tblPrEx>
          <w:shd w:val="clear" w:color="auto" w:fill="ced7e7"/>
        </w:tblPrEx>
        <w:trPr>
          <w:trHeight w:val="1200" w:hRule="atLeast"/>
        </w:trPr>
        <w:tc>
          <w:tcPr>
            <w:tcW w:type="dxa" w:w="7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4</w:t>
            </w:r>
          </w:p>
        </w:tc>
        <w:tc>
          <w:tcPr>
            <w:tcW w:type="dxa" w:w="66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rPr>
                <w:rFonts w:ascii="Times New Roman" w:cs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Проект  «Мы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-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наследники  Победы»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:</w:t>
            </w: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Мастер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класс «Оформление георгиевских лент»</w:t>
            </w: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Цикл встреч с учащимися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3-7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кл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 (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презентации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рассказы об участниках ВОВ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)</w:t>
            </w:r>
          </w:p>
        </w:tc>
        <w:tc>
          <w:tcPr>
            <w:tcW w:type="dxa" w:w="34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01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апреля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-22 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июня  </w:t>
            </w:r>
          </w:p>
        </w:tc>
        <w:tc>
          <w:tcPr>
            <w:tcW w:type="dxa" w:w="37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МКУК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ММЦКиД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)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7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5</w:t>
            </w:r>
          </w:p>
        </w:tc>
        <w:tc>
          <w:tcPr>
            <w:tcW w:type="dxa" w:w="66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Акция «Дорога к Обелиску»</w:t>
            </w:r>
          </w:p>
        </w:tc>
        <w:tc>
          <w:tcPr>
            <w:tcW w:type="dxa" w:w="34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20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апреля –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03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мая</w:t>
            </w:r>
          </w:p>
        </w:tc>
        <w:tc>
          <w:tcPr>
            <w:tcW w:type="dxa" w:w="37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МКУК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ММЦКиД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)</w:t>
            </w: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отдел по работе с молодежью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7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6</w:t>
            </w:r>
          </w:p>
        </w:tc>
        <w:tc>
          <w:tcPr>
            <w:tcW w:type="dxa" w:w="66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Военно – патриотическое кафе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-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караоке                        «Солдатская песня»</w:t>
            </w:r>
          </w:p>
        </w:tc>
        <w:tc>
          <w:tcPr>
            <w:tcW w:type="dxa" w:w="34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6,7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мая</w:t>
            </w:r>
          </w:p>
        </w:tc>
        <w:tc>
          <w:tcPr>
            <w:tcW w:type="dxa" w:w="37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МКУК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ММЦКиД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)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7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7</w:t>
            </w:r>
          </w:p>
        </w:tc>
        <w:tc>
          <w:tcPr>
            <w:tcW w:type="dxa" w:w="66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Автоквест «Победа для каждого»</w:t>
            </w:r>
          </w:p>
        </w:tc>
        <w:tc>
          <w:tcPr>
            <w:tcW w:type="dxa" w:w="34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9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мая –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22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июня</w:t>
            </w:r>
          </w:p>
        </w:tc>
        <w:tc>
          <w:tcPr>
            <w:tcW w:type="dxa" w:w="37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МКУК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ММЦКиД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)</w:t>
            </w: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отдел по работе с молодежью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7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8</w:t>
            </w:r>
          </w:p>
        </w:tc>
        <w:tc>
          <w:tcPr>
            <w:tcW w:type="dxa" w:w="66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Военно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полевая игра «Морской бой»</w:t>
            </w:r>
          </w:p>
        </w:tc>
        <w:tc>
          <w:tcPr>
            <w:tcW w:type="dxa" w:w="34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10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мая</w:t>
            </w:r>
          </w:p>
        </w:tc>
        <w:tc>
          <w:tcPr>
            <w:tcW w:type="dxa" w:w="37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МКУК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ММЦКиД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)</w:t>
            </w: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отдел по работе с молодежью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7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9</w:t>
            </w:r>
          </w:p>
        </w:tc>
        <w:tc>
          <w:tcPr>
            <w:tcW w:type="dxa" w:w="66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Акция «Георгиевская ленточка»</w:t>
            </w:r>
          </w:p>
        </w:tc>
        <w:tc>
          <w:tcPr>
            <w:tcW w:type="dxa" w:w="34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24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апреля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- 9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мая</w:t>
            </w:r>
          </w:p>
        </w:tc>
        <w:tc>
          <w:tcPr>
            <w:tcW w:type="dxa" w:w="37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МКУК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ММЦКиД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)</w:t>
            </w: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отдел по работе с молодежью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7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10</w:t>
            </w:r>
          </w:p>
        </w:tc>
        <w:tc>
          <w:tcPr>
            <w:tcW w:type="dxa" w:w="66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Посадка аллеи памяти</w:t>
            </w:r>
          </w:p>
        </w:tc>
        <w:tc>
          <w:tcPr>
            <w:tcW w:type="dxa" w:w="34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5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мая</w:t>
            </w:r>
          </w:p>
        </w:tc>
        <w:tc>
          <w:tcPr>
            <w:tcW w:type="dxa" w:w="37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Зареченский СДК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7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11</w:t>
            </w:r>
          </w:p>
        </w:tc>
        <w:tc>
          <w:tcPr>
            <w:tcW w:type="dxa" w:w="66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rPr>
                <w:rFonts w:ascii="Times New Roman" w:cs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Концертная программа </w:t>
            </w: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Вечер памяти «Майский вальс»</w:t>
            </w:r>
          </w:p>
        </w:tc>
        <w:tc>
          <w:tcPr>
            <w:tcW w:type="dxa" w:w="34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8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мая</w:t>
            </w: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13.00</w:t>
            </w:r>
          </w:p>
        </w:tc>
        <w:tc>
          <w:tcPr>
            <w:tcW w:type="dxa" w:w="37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Зареченский СДК</w:t>
            </w:r>
          </w:p>
        </w:tc>
      </w:tr>
      <w:tr>
        <w:tblPrEx>
          <w:shd w:val="clear" w:color="auto" w:fill="ced7e7"/>
        </w:tblPrEx>
        <w:trPr>
          <w:trHeight w:val="1200" w:hRule="atLeast"/>
        </w:trPr>
        <w:tc>
          <w:tcPr>
            <w:tcW w:type="dxa" w:w="7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12</w:t>
            </w:r>
          </w:p>
        </w:tc>
        <w:tc>
          <w:tcPr>
            <w:tcW w:type="dxa" w:w="66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rPr>
                <w:rFonts w:ascii="Times New Roman" w:cs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Акция «Георгиевская ленточка»</w:t>
            </w: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Митинг у Обелиска воинской славы Праздничный концерт «Песни пришедшие с войны»</w:t>
            </w: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Акция «Солдатская каша»</w:t>
            </w:r>
          </w:p>
        </w:tc>
        <w:tc>
          <w:tcPr>
            <w:tcW w:type="dxa" w:w="34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9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мая</w:t>
            </w: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10.00</w:t>
            </w:r>
          </w:p>
        </w:tc>
        <w:tc>
          <w:tcPr>
            <w:tcW w:type="dxa" w:w="37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Райковский СДК</w:t>
            </w:r>
            <w:r>
              <w:rPr>
                <w:rFonts w:ascii="Times New Roman" w:cs="Times New Roman" w:hAnsi="Times New Roman" w:eastAsia="Times New Roman"/>
                <w:sz w:val="24"/>
                <w:szCs w:val="24"/>
              </w:rPr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7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13</w:t>
            </w:r>
          </w:p>
        </w:tc>
        <w:tc>
          <w:tcPr>
            <w:tcW w:type="dxa" w:w="66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«Победа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Победа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Победа»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-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праздничный концерт</w:t>
            </w:r>
          </w:p>
        </w:tc>
        <w:tc>
          <w:tcPr>
            <w:tcW w:type="dxa" w:w="34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9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мая</w:t>
            </w: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12.00</w:t>
            </w:r>
          </w:p>
        </w:tc>
        <w:tc>
          <w:tcPr>
            <w:tcW w:type="dxa" w:w="37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Кострецкий СДК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7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14</w:t>
            </w:r>
          </w:p>
        </w:tc>
        <w:tc>
          <w:tcPr>
            <w:tcW w:type="dxa" w:w="66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rPr>
                <w:rFonts w:ascii="Times New Roman" w:cs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Митинг у Обелиска воинской славы</w:t>
            </w: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Праздничный концерт  «Победный май»</w:t>
            </w:r>
          </w:p>
        </w:tc>
        <w:tc>
          <w:tcPr>
            <w:tcW w:type="dxa" w:w="34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9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мая</w:t>
            </w: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  <w:tab/>
            </w:r>
          </w:p>
        </w:tc>
        <w:tc>
          <w:tcPr>
            <w:tcW w:type="dxa" w:w="37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Рыбинский СДК</w:t>
            </w:r>
          </w:p>
        </w:tc>
      </w:tr>
      <w:tr>
        <w:tblPrEx>
          <w:shd w:val="clear" w:color="auto" w:fill="ced7e7"/>
        </w:tblPrEx>
        <w:trPr>
          <w:trHeight w:val="1500" w:hRule="atLeast"/>
        </w:trPr>
        <w:tc>
          <w:tcPr>
            <w:tcW w:type="dxa" w:w="7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15</w:t>
            </w:r>
          </w:p>
        </w:tc>
        <w:tc>
          <w:tcPr>
            <w:tcW w:type="dxa" w:w="66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rPr>
                <w:rFonts w:ascii="Times New Roman" w:cs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Митинг у Обелиска воинской славы и возложение венков к памятнику  летчика Пенькову Н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Ф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Акция «Солдатская каша»</w:t>
            </w: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Литературно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-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музыкальная композиция                  «Эти песни спеты на войне»</w:t>
            </w:r>
          </w:p>
        </w:tc>
        <w:tc>
          <w:tcPr>
            <w:tcW w:type="dxa" w:w="34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9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мая</w:t>
            </w:r>
          </w:p>
          <w:p>
            <w:pPr>
              <w:pStyle w:val="Обычный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.00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13.00</w:t>
            </w:r>
          </w:p>
        </w:tc>
        <w:tc>
          <w:tcPr>
            <w:tcW w:type="dxa" w:w="37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Каменский СДК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7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16</w:t>
            </w:r>
          </w:p>
        </w:tc>
        <w:tc>
          <w:tcPr>
            <w:tcW w:type="dxa" w:w="66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Митинг у Обелиска воинской славы Праздничный концерт</w:t>
            </w:r>
          </w:p>
        </w:tc>
        <w:tc>
          <w:tcPr>
            <w:tcW w:type="dxa" w:w="34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9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мая</w:t>
            </w:r>
            <w:r>
              <w:rPr>
                <w:rFonts w:ascii="Times New Roman" w:cs="Times New Roman" w:hAnsi="Times New Roman" w:eastAsia="Times New Roman"/>
                <w:sz w:val="24"/>
                <w:szCs w:val="24"/>
              </w:rPr>
            </w:r>
          </w:p>
        </w:tc>
        <w:tc>
          <w:tcPr>
            <w:tcW w:type="dxa" w:w="37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Кистутовский СДК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7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17</w:t>
            </w:r>
          </w:p>
        </w:tc>
        <w:tc>
          <w:tcPr>
            <w:tcW w:type="dxa" w:w="66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Митинг у Обелиска воинской славы Праздничный концерт «Мелодия Победы»                                           </w:t>
            </w:r>
          </w:p>
        </w:tc>
        <w:tc>
          <w:tcPr>
            <w:tcW w:type="dxa" w:w="34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9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мая</w:t>
            </w: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             11.00, 13.00 </w:t>
            </w:r>
          </w:p>
        </w:tc>
        <w:tc>
          <w:tcPr>
            <w:tcW w:type="dxa" w:w="37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Малышевский СДК</w:t>
            </w:r>
          </w:p>
        </w:tc>
      </w:tr>
      <w:tr>
        <w:tblPrEx>
          <w:shd w:val="clear" w:color="auto" w:fill="ced7e7"/>
        </w:tblPrEx>
        <w:trPr>
          <w:trHeight w:val="1200" w:hRule="atLeast"/>
        </w:trPr>
        <w:tc>
          <w:tcPr>
            <w:tcW w:type="dxa" w:w="7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18</w:t>
            </w:r>
          </w:p>
        </w:tc>
        <w:tc>
          <w:tcPr>
            <w:tcW w:type="dxa" w:w="66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rPr>
                <w:rFonts w:ascii="Times New Roman" w:cs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Митинг у обелиска  Воинской славы</w:t>
            </w: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Праздничная концертная программа «Жизнь одна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судьба одна»</w:t>
            </w: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Мастер класс «НВП»</w:t>
            </w:r>
          </w:p>
        </w:tc>
        <w:tc>
          <w:tcPr>
            <w:tcW w:type="dxa" w:w="34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9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мая</w:t>
            </w: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11.00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13.00</w:t>
            </w:r>
          </w:p>
        </w:tc>
        <w:tc>
          <w:tcPr>
            <w:tcW w:type="dxa" w:w="37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Труженицкий СДК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7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19</w:t>
            </w:r>
          </w:p>
        </w:tc>
        <w:tc>
          <w:tcPr>
            <w:tcW w:type="dxa" w:w="66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Праздничная концертная программа </w:t>
            </w:r>
          </w:p>
        </w:tc>
        <w:tc>
          <w:tcPr>
            <w:tcW w:type="dxa" w:w="34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9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мая</w:t>
            </w: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14.00 </w:t>
            </w:r>
          </w:p>
        </w:tc>
        <w:tc>
          <w:tcPr>
            <w:tcW w:type="dxa" w:w="37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Сидорковский СДК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7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20</w:t>
            </w:r>
          </w:p>
        </w:tc>
        <w:tc>
          <w:tcPr>
            <w:tcW w:type="dxa" w:w="66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rPr>
                <w:rFonts w:ascii="Times New Roman" w:cs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Акция «Георгиевская ленточка»</w:t>
            </w: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«По следам памяти»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-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тематическое мероприятие</w:t>
            </w:r>
          </w:p>
        </w:tc>
        <w:tc>
          <w:tcPr>
            <w:tcW w:type="dxa" w:w="34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9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мая</w:t>
            </w: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09.00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11.00</w:t>
            </w:r>
          </w:p>
        </w:tc>
        <w:tc>
          <w:tcPr>
            <w:tcW w:type="dxa" w:w="37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Селецкий СДК</w:t>
            </w:r>
          </w:p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14562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Муниципальное казенное учреждение культуры    «Максатихинский краеведческий музей им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А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Е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Смусенка»</w:t>
            </w: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Половецкая Галина Алексеевна</w:t>
            </w: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Тел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>: 8-960-709-51-27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7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22</w:t>
            </w:r>
          </w:p>
        </w:tc>
        <w:tc>
          <w:tcPr>
            <w:tcW w:type="dxa" w:w="66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Экскурсионные лекции  для учащихся </w:t>
            </w:r>
          </w:p>
        </w:tc>
        <w:tc>
          <w:tcPr>
            <w:tcW w:type="dxa" w:w="34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1-9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мая </w:t>
            </w:r>
          </w:p>
        </w:tc>
        <w:tc>
          <w:tcPr>
            <w:tcW w:type="dxa" w:w="37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музей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7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23</w:t>
            </w:r>
          </w:p>
        </w:tc>
        <w:tc>
          <w:tcPr>
            <w:tcW w:type="dxa" w:w="66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Акция « Бессмертный полк»</w:t>
            </w:r>
          </w:p>
        </w:tc>
        <w:tc>
          <w:tcPr>
            <w:tcW w:type="dxa" w:w="34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01.03.-09.05</w:t>
            </w:r>
          </w:p>
        </w:tc>
        <w:tc>
          <w:tcPr>
            <w:tcW w:type="dxa" w:w="37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музей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7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24</w:t>
            </w:r>
          </w:p>
        </w:tc>
        <w:tc>
          <w:tcPr>
            <w:tcW w:type="dxa" w:w="66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Акция « Солдатский платок»</w:t>
            </w:r>
          </w:p>
        </w:tc>
        <w:tc>
          <w:tcPr>
            <w:tcW w:type="dxa" w:w="34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01.04-09.05</w:t>
            </w:r>
          </w:p>
        </w:tc>
        <w:tc>
          <w:tcPr>
            <w:tcW w:type="dxa" w:w="37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музей</w:t>
            </w:r>
          </w:p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14562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Муниципальное казенное учреждение культуры    «Максатихинская межпоселенческая  центральная библиотека»     </w:t>
            </w: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Степанова Надежда Алексеевна – директор</w:t>
            </w: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Тел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: 8(48253) 2-25-44, 8-920-150-43-17                                       </w:t>
            </w:r>
          </w:p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7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25</w:t>
            </w:r>
          </w:p>
        </w:tc>
        <w:tc>
          <w:tcPr>
            <w:tcW w:type="dxa" w:w="66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«Великая война на книжных страницах»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: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книжная  выставка</w:t>
            </w:r>
          </w:p>
        </w:tc>
        <w:tc>
          <w:tcPr>
            <w:tcW w:type="dxa" w:w="34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1-10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мая</w:t>
            </w: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с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10.00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до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18.00</w:t>
            </w:r>
            <w:r>
              <w:rPr>
                <w:rFonts w:ascii="Times New Roman" w:cs="Times New Roman" w:hAnsi="Times New Roman" w:eastAsia="Times New Roman"/>
                <w:sz w:val="24"/>
                <w:szCs w:val="24"/>
              </w:rPr>
            </w:r>
          </w:p>
        </w:tc>
        <w:tc>
          <w:tcPr>
            <w:tcW w:type="dxa" w:w="37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Детская библиотека</w:t>
            </w:r>
          </w:p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7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26</w:t>
            </w:r>
          </w:p>
        </w:tc>
        <w:tc>
          <w:tcPr>
            <w:tcW w:type="dxa" w:w="66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«Максатиха в годы  Великой Отечественной войны»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: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книжная  выставка</w:t>
            </w:r>
            <w:r>
              <w:rPr>
                <w:rFonts w:ascii="Times New Roman" w:cs="Times New Roman" w:hAnsi="Times New Roman" w:eastAsia="Times New Roman"/>
                <w:sz w:val="24"/>
                <w:szCs w:val="24"/>
              </w:rPr>
            </w:r>
          </w:p>
        </w:tc>
        <w:tc>
          <w:tcPr>
            <w:tcW w:type="dxa" w:w="34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1-10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мая</w:t>
            </w: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 с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10.00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до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18.00</w:t>
            </w:r>
            <w:r>
              <w:rPr>
                <w:rFonts w:ascii="Times New Roman" w:cs="Times New Roman" w:hAnsi="Times New Roman" w:eastAsia="Times New Roman"/>
                <w:sz w:val="24"/>
                <w:szCs w:val="24"/>
              </w:rPr>
            </w:r>
          </w:p>
        </w:tc>
        <w:tc>
          <w:tcPr>
            <w:tcW w:type="dxa" w:w="37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Детская библиотека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7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27</w:t>
            </w:r>
          </w:p>
        </w:tc>
        <w:tc>
          <w:tcPr>
            <w:tcW w:type="dxa" w:w="66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«Подвигом славны твои земляки»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: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час истории</w:t>
            </w:r>
            <w:r>
              <w:rPr>
                <w:rFonts w:ascii="Times New Roman" w:cs="Times New Roman" w:hAnsi="Times New Roman" w:eastAsia="Times New Roman"/>
                <w:sz w:val="24"/>
                <w:szCs w:val="24"/>
              </w:rPr>
            </w:r>
          </w:p>
        </w:tc>
        <w:tc>
          <w:tcPr>
            <w:tcW w:type="dxa" w:w="34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4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мая</w:t>
            </w: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11.30</w:t>
            </w:r>
          </w:p>
        </w:tc>
        <w:tc>
          <w:tcPr>
            <w:tcW w:type="dxa" w:w="37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Детская библиотека</w:t>
            </w:r>
          </w:p>
        </w:tc>
      </w:tr>
      <w:tr>
        <w:tblPrEx>
          <w:shd w:val="clear" w:color="auto" w:fill="ced7e7"/>
        </w:tblPrEx>
        <w:trPr>
          <w:trHeight w:val="1200" w:hRule="atLeast"/>
        </w:trPr>
        <w:tc>
          <w:tcPr>
            <w:tcW w:type="dxa" w:w="7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28</w:t>
            </w:r>
          </w:p>
        </w:tc>
        <w:tc>
          <w:tcPr>
            <w:tcW w:type="dxa" w:w="66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«Победа в сердцах поколений»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: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ко Дню Победы в Великой Отечественной войне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1941-1945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Книжная выставка</w:t>
            </w:r>
          </w:p>
        </w:tc>
        <w:tc>
          <w:tcPr>
            <w:tcW w:type="dxa" w:w="34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Читальный зал</w:t>
            </w: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center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с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4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мая по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10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мая</w:t>
            </w: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center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с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10.00</w:t>
            </w: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до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18.00</w:t>
            </w:r>
          </w:p>
        </w:tc>
        <w:tc>
          <w:tcPr>
            <w:tcW w:type="dxa" w:w="37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Центральная библиотека</w:t>
            </w:r>
          </w:p>
        </w:tc>
      </w:tr>
      <w:tr>
        <w:tblPrEx>
          <w:shd w:val="clear" w:color="auto" w:fill="ced7e7"/>
        </w:tblPrEx>
        <w:trPr>
          <w:trHeight w:val="843" w:hRule="atLeast"/>
        </w:trPr>
        <w:tc>
          <w:tcPr>
            <w:tcW w:type="dxa" w:w="7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29</w:t>
            </w:r>
          </w:p>
        </w:tc>
        <w:tc>
          <w:tcPr>
            <w:tcW w:type="dxa" w:w="66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«Максатиха в годы войны»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: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час истории</w:t>
            </w:r>
            <w:r>
              <w:rPr>
                <w:rFonts w:ascii="Times New Roman" w:cs="Times New Roman" w:hAnsi="Times New Roman" w:eastAsia="Times New Roman"/>
                <w:sz w:val="24"/>
                <w:szCs w:val="24"/>
              </w:rPr>
            </w:r>
          </w:p>
        </w:tc>
        <w:tc>
          <w:tcPr>
            <w:tcW w:type="dxa" w:w="34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5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мая</w:t>
            </w: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14.00</w:t>
            </w:r>
          </w:p>
        </w:tc>
        <w:tc>
          <w:tcPr>
            <w:tcW w:type="dxa" w:w="37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Детская библиотека</w:t>
            </w:r>
          </w:p>
        </w:tc>
      </w:tr>
      <w:tr>
        <w:tblPrEx>
          <w:shd w:val="clear" w:color="auto" w:fill="ced7e7"/>
        </w:tblPrEx>
        <w:trPr>
          <w:trHeight w:val="1200" w:hRule="atLeast"/>
        </w:trPr>
        <w:tc>
          <w:tcPr>
            <w:tcW w:type="dxa" w:w="7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30</w:t>
            </w:r>
          </w:p>
        </w:tc>
        <w:tc>
          <w:tcPr>
            <w:tcW w:type="dxa" w:w="66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«Победа в сердцах поколений»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: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книжная выставка</w:t>
            </w:r>
          </w:p>
        </w:tc>
        <w:tc>
          <w:tcPr>
            <w:tcW w:type="dxa" w:w="34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Абонемент</w:t>
            </w: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center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с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5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мая по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10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мая</w:t>
            </w: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center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с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10.00</w:t>
            </w: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до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18.00</w:t>
            </w:r>
          </w:p>
        </w:tc>
        <w:tc>
          <w:tcPr>
            <w:tcW w:type="dxa" w:w="37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Центральная библиотека</w:t>
            </w:r>
          </w:p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7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31</w:t>
            </w:r>
          </w:p>
        </w:tc>
        <w:tc>
          <w:tcPr>
            <w:tcW w:type="dxa" w:w="66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«Этот день мы приближали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как могли»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: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Максатиха в годы войны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: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час истории для студентов колледжа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34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Читальный зал</w:t>
            </w: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center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5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мая</w:t>
            </w: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10.30</w:t>
            </w:r>
          </w:p>
        </w:tc>
        <w:tc>
          <w:tcPr>
            <w:tcW w:type="dxa" w:w="37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Центральная библиотека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7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32</w:t>
            </w:r>
          </w:p>
        </w:tc>
        <w:tc>
          <w:tcPr>
            <w:tcW w:type="dxa" w:w="66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«История победы в судьбе моей семьи»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: 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час истории</w:t>
            </w:r>
            <w:r>
              <w:rPr>
                <w:rFonts w:ascii="Times New Roman" w:cs="Times New Roman" w:hAnsi="Times New Roman" w:eastAsia="Times New Roman"/>
                <w:sz w:val="24"/>
                <w:szCs w:val="24"/>
              </w:rPr>
            </w:r>
          </w:p>
        </w:tc>
        <w:tc>
          <w:tcPr>
            <w:tcW w:type="dxa" w:w="34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6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мая</w:t>
            </w: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14.00</w:t>
            </w:r>
          </w:p>
        </w:tc>
        <w:tc>
          <w:tcPr>
            <w:tcW w:type="dxa" w:w="37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Детская библиотека</w:t>
            </w:r>
          </w:p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7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33</w:t>
            </w:r>
          </w:p>
        </w:tc>
        <w:tc>
          <w:tcPr>
            <w:tcW w:type="dxa" w:w="66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ru-RU"/>
              </w:rPr>
              <w:t xml:space="preserve">XII </w:t>
            </w:r>
            <w:r>
              <w:rPr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ru-RU"/>
              </w:rPr>
              <w:t xml:space="preserve">Международная Акция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«Читаем детям о войне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- 2021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»</w:t>
            </w:r>
          </w:p>
        </w:tc>
        <w:tc>
          <w:tcPr>
            <w:tcW w:type="dxa" w:w="34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6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мая</w:t>
            </w: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center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с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10.00</w:t>
            </w: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до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18.00</w:t>
            </w:r>
          </w:p>
        </w:tc>
        <w:tc>
          <w:tcPr>
            <w:tcW w:type="dxa" w:w="37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Детская библиотека</w:t>
            </w:r>
          </w:p>
        </w:tc>
      </w:tr>
      <w:tr>
        <w:tblPrEx>
          <w:shd w:val="clear" w:color="auto" w:fill="ced7e7"/>
        </w:tblPrEx>
        <w:trPr>
          <w:trHeight w:val="1200" w:hRule="atLeast"/>
        </w:trPr>
        <w:tc>
          <w:tcPr>
            <w:tcW w:type="dxa" w:w="7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34</w:t>
            </w:r>
          </w:p>
        </w:tc>
        <w:tc>
          <w:tcPr>
            <w:tcW w:type="dxa" w:w="66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Победа ковалась в тылу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: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О самоотверженном труде земляков – тружеников тыла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: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беседа </w:t>
            </w:r>
          </w:p>
        </w:tc>
        <w:tc>
          <w:tcPr>
            <w:tcW w:type="dxa" w:w="34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Абонемент</w:t>
            </w: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center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7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мая</w:t>
            </w: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center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с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10.00</w:t>
            </w: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до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18.00</w:t>
            </w:r>
          </w:p>
        </w:tc>
        <w:tc>
          <w:tcPr>
            <w:tcW w:type="dxa" w:w="37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Центральная библиотека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7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35</w:t>
            </w:r>
          </w:p>
        </w:tc>
        <w:tc>
          <w:tcPr>
            <w:tcW w:type="dxa" w:w="66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«Великая Отечественная война»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: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викторина</w:t>
            </w:r>
            <w:r>
              <w:rPr>
                <w:rFonts w:ascii="Times New Roman" w:cs="Times New Roman" w:hAnsi="Times New Roman" w:eastAsia="Times New Roman"/>
                <w:sz w:val="24"/>
                <w:szCs w:val="24"/>
              </w:rPr>
            </w:r>
          </w:p>
        </w:tc>
        <w:tc>
          <w:tcPr>
            <w:tcW w:type="dxa" w:w="34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7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мая</w:t>
            </w: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14.00</w:t>
            </w:r>
          </w:p>
        </w:tc>
        <w:tc>
          <w:tcPr>
            <w:tcW w:type="dxa" w:w="37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Детская библиотека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7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center" w:pos="162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36</w:t>
            </w:r>
          </w:p>
        </w:tc>
        <w:tc>
          <w:tcPr>
            <w:tcW w:type="dxa" w:w="66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« Максатиха в годы войны»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«Солдаты Максатихи»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: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работа у стендовой выставки  в День Победы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34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9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мая</w:t>
            </w:r>
          </w:p>
        </w:tc>
        <w:tc>
          <w:tcPr>
            <w:tcW w:type="dxa" w:w="37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Пл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Свободы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7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37</w:t>
            </w:r>
          </w:p>
        </w:tc>
        <w:tc>
          <w:tcPr>
            <w:tcW w:type="dxa" w:w="66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«Открытка ветерану»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: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мастер – класс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Пл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Свободы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9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мая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)</w:t>
            </w:r>
            <w:r>
              <w:rPr>
                <w:rFonts w:ascii="Times New Roman" w:cs="Times New Roman" w:hAnsi="Times New Roman" w:eastAsia="Times New Roman"/>
                <w:sz w:val="24"/>
                <w:szCs w:val="24"/>
              </w:rPr>
            </w:r>
          </w:p>
        </w:tc>
        <w:tc>
          <w:tcPr>
            <w:tcW w:type="dxa" w:w="34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9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мая </w:t>
            </w: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с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10.00</w:t>
            </w:r>
          </w:p>
        </w:tc>
        <w:tc>
          <w:tcPr>
            <w:tcW w:type="dxa" w:w="37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Пл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Свободы</w:t>
            </w:r>
            <w:r>
              <w:rPr>
                <w:rFonts w:ascii="Times New Roman" w:cs="Times New Roman" w:hAnsi="Times New Roman" w:eastAsia="Times New Roman"/>
                <w:sz w:val="24"/>
                <w:szCs w:val="24"/>
              </w:rPr>
            </w:r>
          </w:p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7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38</w:t>
            </w:r>
          </w:p>
        </w:tc>
        <w:tc>
          <w:tcPr>
            <w:tcW w:type="dxa" w:w="66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«Помни о войне»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: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акция с раздачей буклетов</w:t>
            </w:r>
          </w:p>
        </w:tc>
        <w:tc>
          <w:tcPr>
            <w:tcW w:type="dxa" w:w="34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Вне стен библиотеки</w:t>
            </w: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9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мая</w:t>
            </w:r>
            <w:r>
              <w:rPr>
                <w:rFonts w:ascii="Times New Roman" w:cs="Times New Roman" w:hAnsi="Times New Roman" w:eastAsia="Times New Roman"/>
                <w:sz w:val="24"/>
                <w:szCs w:val="24"/>
              </w:rPr>
            </w:r>
          </w:p>
        </w:tc>
        <w:tc>
          <w:tcPr>
            <w:tcW w:type="dxa" w:w="37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Пл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Свободы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7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39</w:t>
            </w:r>
          </w:p>
        </w:tc>
        <w:tc>
          <w:tcPr>
            <w:tcW w:type="dxa" w:w="66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Дороги войны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: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акция</w:t>
            </w:r>
          </w:p>
        </w:tc>
        <w:tc>
          <w:tcPr>
            <w:tcW w:type="dxa" w:w="34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Вне стен библиотеки</w:t>
            </w: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9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мая</w:t>
            </w:r>
          </w:p>
        </w:tc>
        <w:tc>
          <w:tcPr>
            <w:tcW w:type="dxa" w:w="37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Пл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Свободы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7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40</w:t>
            </w:r>
          </w:p>
        </w:tc>
        <w:tc>
          <w:tcPr>
            <w:tcW w:type="dxa" w:w="66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Без интервала"/>
              <w:spacing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«Великая война на книжных страницах»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: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книжные выставки</w:t>
            </w:r>
            <w:r>
              <w:rPr>
                <w:rFonts w:ascii="Times New Roman" w:cs="Times New Roman" w:hAnsi="Times New Roman" w:eastAsia="Times New Roman"/>
                <w:sz w:val="24"/>
                <w:szCs w:val="24"/>
              </w:rPr>
            </w:r>
          </w:p>
        </w:tc>
        <w:tc>
          <w:tcPr>
            <w:tcW w:type="dxa" w:w="34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1-10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мая</w:t>
            </w:r>
            <w:r>
              <w:rPr>
                <w:rFonts w:ascii="Times New Roman" w:cs="Times New Roman" w:hAnsi="Times New Roman" w:eastAsia="Times New Roman"/>
                <w:sz w:val="24"/>
                <w:szCs w:val="24"/>
              </w:rPr>
            </w:r>
          </w:p>
        </w:tc>
        <w:tc>
          <w:tcPr>
            <w:tcW w:type="dxa" w:w="37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Сельские библиотеки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7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41</w:t>
            </w:r>
          </w:p>
        </w:tc>
        <w:tc>
          <w:tcPr>
            <w:tcW w:type="dxa" w:w="66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Без интервала"/>
              <w:spacing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«Читаем детям о войне»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: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11-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я международная акция</w:t>
            </w:r>
          </w:p>
        </w:tc>
        <w:tc>
          <w:tcPr>
            <w:tcW w:type="dxa" w:w="34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6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мая</w:t>
            </w:r>
          </w:p>
        </w:tc>
        <w:tc>
          <w:tcPr>
            <w:tcW w:type="dxa" w:w="37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Сельские библиотеки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7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42</w:t>
            </w:r>
          </w:p>
        </w:tc>
        <w:tc>
          <w:tcPr>
            <w:tcW w:type="dxa" w:w="66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Без интервала"/>
              <w:spacing w:after="0" w:line="240" w:lineRule="auto"/>
              <w:rPr>
                <w:rFonts w:ascii="Times New Roman" w:cs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День Победы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(9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мая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)</w:t>
            </w:r>
          </w:p>
          <w:p>
            <w:pPr>
              <w:pStyle w:val="Без интервала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 «Читаем книги о войне»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: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громкие  чтения</w:t>
            </w:r>
          </w:p>
        </w:tc>
        <w:tc>
          <w:tcPr>
            <w:tcW w:type="dxa" w:w="34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92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9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мая</w:t>
            </w:r>
          </w:p>
        </w:tc>
        <w:tc>
          <w:tcPr>
            <w:tcW w:type="dxa" w:w="37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Сидорковская с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cs="Times New Roman" w:hAnsi="Times New Roman" w:eastAsia="Times New Roman"/>
                <w:sz w:val="24"/>
                <w:szCs w:val="24"/>
              </w:rPr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7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43</w:t>
            </w:r>
          </w:p>
        </w:tc>
        <w:tc>
          <w:tcPr>
            <w:tcW w:type="dxa" w:w="66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Без интервала"/>
              <w:spacing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«Родилась Победа тихим утром мая»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: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тематический праздник</w:t>
            </w:r>
          </w:p>
        </w:tc>
        <w:tc>
          <w:tcPr>
            <w:tcW w:type="dxa" w:w="34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9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мая</w:t>
            </w:r>
          </w:p>
        </w:tc>
        <w:tc>
          <w:tcPr>
            <w:tcW w:type="dxa" w:w="37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Рыбинская с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7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44</w:t>
            </w:r>
          </w:p>
        </w:tc>
        <w:tc>
          <w:tcPr>
            <w:tcW w:type="dxa" w:w="66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Без интервала"/>
              <w:spacing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«Победой кончилась война»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: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урок мужества ко Дню Победы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34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9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мая</w:t>
            </w:r>
          </w:p>
        </w:tc>
        <w:tc>
          <w:tcPr>
            <w:tcW w:type="dxa" w:w="37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Ривзаводская с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7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45</w:t>
            </w:r>
          </w:p>
        </w:tc>
        <w:tc>
          <w:tcPr>
            <w:tcW w:type="dxa" w:w="66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Без интервала"/>
              <w:spacing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«Был Великий День Победы»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: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конкурс детского рисунка ко Дню Победы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34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9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мая</w:t>
            </w:r>
          </w:p>
        </w:tc>
        <w:tc>
          <w:tcPr>
            <w:tcW w:type="dxa" w:w="37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Ривзаводская с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7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46</w:t>
            </w:r>
          </w:p>
        </w:tc>
        <w:tc>
          <w:tcPr>
            <w:tcW w:type="dxa" w:w="66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Без интервала"/>
              <w:spacing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«Нам не помнить об этом нельзя»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: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экспозиция в музее</w:t>
            </w:r>
          </w:p>
        </w:tc>
        <w:tc>
          <w:tcPr>
            <w:tcW w:type="dxa" w:w="34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9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мая</w:t>
            </w:r>
          </w:p>
        </w:tc>
        <w:tc>
          <w:tcPr>
            <w:tcW w:type="dxa" w:w="37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Ривзаводская с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7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47</w:t>
            </w:r>
          </w:p>
        </w:tc>
        <w:tc>
          <w:tcPr>
            <w:tcW w:type="dxa" w:w="66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Без интервала"/>
              <w:spacing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«Салют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Победа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!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: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мастер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класс по изготовлению поздравительной открытки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</w:p>
        </w:tc>
        <w:tc>
          <w:tcPr>
            <w:tcW w:type="dxa" w:w="34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9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мая</w:t>
            </w:r>
          </w:p>
        </w:tc>
        <w:tc>
          <w:tcPr>
            <w:tcW w:type="dxa" w:w="37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Ривзаводская с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7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48</w:t>
            </w:r>
          </w:p>
        </w:tc>
        <w:tc>
          <w:tcPr>
            <w:tcW w:type="dxa" w:w="66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Без интервала"/>
              <w:spacing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«Минувших дней святая память»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: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праздничное мероприятие</w:t>
            </w:r>
          </w:p>
        </w:tc>
        <w:tc>
          <w:tcPr>
            <w:tcW w:type="dxa" w:w="34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9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мая</w:t>
            </w:r>
          </w:p>
        </w:tc>
        <w:tc>
          <w:tcPr>
            <w:tcW w:type="dxa" w:w="37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Труженицкая с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7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49</w:t>
            </w:r>
          </w:p>
        </w:tc>
        <w:tc>
          <w:tcPr>
            <w:tcW w:type="dxa" w:w="66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Без интервала"/>
              <w:spacing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«Читаем детям о войне»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: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международная акция</w:t>
            </w:r>
          </w:p>
        </w:tc>
        <w:tc>
          <w:tcPr>
            <w:tcW w:type="dxa" w:w="34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6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мая</w:t>
            </w:r>
          </w:p>
        </w:tc>
        <w:tc>
          <w:tcPr>
            <w:tcW w:type="dxa" w:w="37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Малышевская с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7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50</w:t>
            </w:r>
          </w:p>
        </w:tc>
        <w:tc>
          <w:tcPr>
            <w:tcW w:type="dxa" w:w="66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Без интервала"/>
              <w:spacing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«По всей России обелиски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как  души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рвутся из земли»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: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виртуальная экскурсия</w:t>
            </w:r>
          </w:p>
        </w:tc>
        <w:tc>
          <w:tcPr>
            <w:tcW w:type="dxa" w:w="34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6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мая</w:t>
            </w:r>
          </w:p>
        </w:tc>
        <w:tc>
          <w:tcPr>
            <w:tcW w:type="dxa" w:w="37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Малышевская с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7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52</w:t>
            </w:r>
          </w:p>
        </w:tc>
        <w:tc>
          <w:tcPr>
            <w:tcW w:type="dxa" w:w="66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Без интервала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"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Дорога к обелиску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":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акция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br w:type="textWrapping"/>
            </w:r>
          </w:p>
        </w:tc>
        <w:tc>
          <w:tcPr>
            <w:tcW w:type="dxa" w:w="34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5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мая</w:t>
            </w:r>
          </w:p>
        </w:tc>
        <w:tc>
          <w:tcPr>
            <w:tcW w:type="dxa" w:w="37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Раевская с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7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53</w:t>
            </w:r>
          </w:p>
        </w:tc>
        <w:tc>
          <w:tcPr>
            <w:tcW w:type="dxa" w:w="66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Без интервала"/>
              <w:spacing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«Мы помним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!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: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праздничное мероприятие</w:t>
            </w:r>
            <w:r>
              <w:rPr>
                <w:rFonts w:ascii="Times New Roman" w:cs="Times New Roman" w:hAnsi="Times New Roman" w:eastAsia="Times New Roman"/>
                <w:sz w:val="24"/>
                <w:szCs w:val="24"/>
              </w:rPr>
            </w:r>
          </w:p>
        </w:tc>
        <w:tc>
          <w:tcPr>
            <w:tcW w:type="dxa" w:w="34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9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мая</w:t>
            </w:r>
          </w:p>
        </w:tc>
        <w:tc>
          <w:tcPr>
            <w:tcW w:type="dxa" w:w="37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Раевская с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</w:tc>
      </w:tr>
    </w:tbl>
    <w:p>
      <w:pPr>
        <w:pStyle w:val="Обычный"/>
        <w:widowControl w:val="0"/>
        <w:spacing w:line="240" w:lineRule="auto"/>
        <w:jc w:val="center"/>
      </w:pPr>
      <w:r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r>
    </w:p>
    <w:sectPr>
      <w:headerReference w:type="default" r:id="rId4"/>
      <w:footerReference w:type="default" r:id="rId5"/>
      <w:pgSz w:w="16840" w:h="11900" w:orient="landscape"/>
      <w:pgMar w:top="851" w:right="1134" w:bottom="899" w:left="1134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num" w:pos="2124"/>
        </w:tabs>
        <w:ind w:left="213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num" w:pos="4248"/>
        </w:tabs>
        <w:ind w:left="42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num" w:pos="6372"/>
        </w:tabs>
        <w:ind w:left="638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Обычный">
    <w:name w:val="Обычный"/>
    <w:next w:val="Обычный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  <w14:textFill>
        <w14:solidFill>
          <w14:srgbClr w14:val="000000"/>
        </w14:solidFill>
      </w14:textFill>
    </w:rPr>
  </w:style>
  <w:style w:type="paragraph" w:styleId="Без интервала">
    <w:name w:val="Без интервала"/>
    <w:next w:val="Без интервала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