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25" w:rsidRPr="00090F25" w:rsidRDefault="00090F25" w:rsidP="00090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25">
        <w:rPr>
          <w:rFonts w:ascii="Times New Roman" w:hAnsi="Times New Roman" w:cs="Times New Roman"/>
          <w:b/>
          <w:bCs/>
          <w:sz w:val="24"/>
          <w:szCs w:val="24"/>
        </w:rPr>
        <w:t>Уважаемые субъекты малого и среднего предпринимательства!</w:t>
      </w:r>
    </w:p>
    <w:p w:rsidR="00090F25" w:rsidRPr="00090F25" w:rsidRDefault="00090F25" w:rsidP="00090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25">
        <w:rPr>
          <w:rFonts w:ascii="Times New Roman" w:hAnsi="Times New Roman" w:cs="Times New Roman"/>
          <w:sz w:val="24"/>
          <w:szCs w:val="24"/>
        </w:rPr>
        <w:t>Сообщаем, что с 2018 года Министерством экономического развития Российской Федерации реализуется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30.12.2017 №1706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</w:t>
      </w:r>
      <w:proofErr w:type="gramEnd"/>
      <w:r w:rsidRPr="00090F25">
        <w:rPr>
          <w:rFonts w:ascii="Times New Roman" w:hAnsi="Times New Roman" w:cs="Times New Roman"/>
          <w:sz w:val="24"/>
          <w:szCs w:val="24"/>
        </w:rPr>
        <w:t>» (далее - Программа).</w:t>
      </w:r>
    </w:p>
    <w:p w:rsidR="00090F25" w:rsidRPr="00090F25" w:rsidRDefault="00090F25" w:rsidP="0009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90F25">
        <w:rPr>
          <w:rFonts w:ascii="Times New Roman" w:hAnsi="Times New Roman" w:cs="Times New Roman"/>
          <w:sz w:val="24"/>
          <w:szCs w:val="24"/>
        </w:rPr>
        <w:t>Программа направлена на расширение доступного кредитования субъектов малого и среднего предпринимательства во всех субъектах Российской Федерации.</w:t>
      </w:r>
    </w:p>
    <w:p w:rsidR="00090F25" w:rsidRPr="00090F25" w:rsidRDefault="00090F25" w:rsidP="00090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25">
        <w:rPr>
          <w:rFonts w:ascii="Times New Roman" w:hAnsi="Times New Roman" w:cs="Times New Roman"/>
          <w:sz w:val="24"/>
          <w:szCs w:val="24"/>
        </w:rPr>
        <w:t>Займы по ставке 6,5% представители бизнеса могут получить на развитие проектов в приоритетных отраслях экономики, в частности в сельском и лесном хозяйстве, строительстве, обрабатывающем производстве, при производстве и распределении электроэнергии, газа и воды, транспорте и связи, туристической деятельности, здравоохранении, оптовой и розничной торговле, деятельности предприятий общественного питания (за исключением ресторанов), в сфере бытовых услуг, сбора, обработки и утилизации отходов.</w:t>
      </w:r>
      <w:proofErr w:type="gramEnd"/>
    </w:p>
    <w:p w:rsidR="00090F25" w:rsidRPr="00090F25" w:rsidRDefault="00090F25" w:rsidP="0009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90F25">
        <w:rPr>
          <w:rFonts w:ascii="Times New Roman" w:hAnsi="Times New Roman" w:cs="Times New Roman"/>
          <w:sz w:val="24"/>
          <w:szCs w:val="24"/>
        </w:rPr>
        <w:t>Срок льготного кредита не более 10 лет на инвестиционные цели и не более 3 лет на оборотные цели.</w:t>
      </w:r>
    </w:p>
    <w:p w:rsidR="00090F25" w:rsidRPr="00090F25" w:rsidRDefault="00090F25" w:rsidP="00090F25">
      <w:pPr>
        <w:jc w:val="both"/>
        <w:rPr>
          <w:rFonts w:ascii="Times New Roman" w:hAnsi="Times New Roman" w:cs="Times New Roman"/>
          <w:sz w:val="24"/>
          <w:szCs w:val="24"/>
        </w:rPr>
      </w:pPr>
      <w:r w:rsidRPr="00090F25">
        <w:rPr>
          <w:rFonts w:ascii="Times New Roman" w:hAnsi="Times New Roman" w:cs="Times New Roman"/>
          <w:sz w:val="24"/>
          <w:szCs w:val="24"/>
        </w:rPr>
        <w:t xml:space="preserve">Субъекты малого и среднего бизнеса могут самостоятельно обратиться за получением кредита на льготных условиях в любой из </w:t>
      </w:r>
      <w:r w:rsidR="000735B2">
        <w:rPr>
          <w:rFonts w:ascii="Times New Roman" w:hAnsi="Times New Roman" w:cs="Times New Roman"/>
          <w:sz w:val="24"/>
          <w:szCs w:val="24"/>
        </w:rPr>
        <w:t>уполномоченных банков</w:t>
      </w:r>
      <w:bookmarkStart w:id="0" w:name="_GoBack"/>
      <w:bookmarkEnd w:id="0"/>
      <w:r w:rsidRPr="00090F25">
        <w:rPr>
          <w:rFonts w:ascii="Times New Roman" w:hAnsi="Times New Roman" w:cs="Times New Roman"/>
          <w:sz w:val="24"/>
          <w:szCs w:val="24"/>
        </w:rPr>
        <w:t>.</w:t>
      </w:r>
    </w:p>
    <w:p w:rsidR="00090F25" w:rsidRPr="00090F25" w:rsidRDefault="00090F25" w:rsidP="00090F25">
      <w:pPr>
        <w:rPr>
          <w:rFonts w:ascii="Times New Roman" w:hAnsi="Times New Roman" w:cs="Times New Roman"/>
          <w:sz w:val="24"/>
          <w:szCs w:val="24"/>
        </w:rPr>
      </w:pPr>
      <w:r w:rsidRPr="00090F25">
        <w:rPr>
          <w:rFonts w:ascii="Times New Roman" w:hAnsi="Times New Roman" w:cs="Times New Roman"/>
          <w:b/>
          <w:bCs/>
          <w:sz w:val="24"/>
          <w:szCs w:val="24"/>
        </w:rPr>
        <w:t>Перечень уполномоченных банков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8390"/>
      </w:tblGrid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уполномоченного банка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АКБ «</w:t>
            </w:r>
            <w:proofErr w:type="spellStart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РосЕвроБанк</w:t>
            </w:r>
            <w:proofErr w:type="spellEnd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» (АО)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АО «Банк Акцепт»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 xml:space="preserve">АО «Банк </w:t>
            </w:r>
            <w:proofErr w:type="spellStart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proofErr w:type="spellEnd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АО КБ «Ассоциация»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Банк «Левобережный» (ПАО)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ПАО «Банк «Санкт-Петербург»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ПАО «Запсибкомбанк»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ПАО СКБ Приморья «</w:t>
            </w:r>
            <w:proofErr w:type="spellStart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РНКБ Банк (ПАО)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ТКБ Банк (ПАО)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5">
              <w:rPr>
                <w:rFonts w:ascii="Times New Roman" w:hAnsi="Times New Roman" w:cs="Times New Roman"/>
                <w:sz w:val="24"/>
                <w:szCs w:val="24"/>
              </w:rPr>
              <w:t>АО МСП Банк</w:t>
            </w:r>
          </w:p>
        </w:tc>
      </w:tr>
    </w:tbl>
    <w:p w:rsidR="00090F25" w:rsidRPr="00090F25" w:rsidRDefault="00090F25" w:rsidP="00090F25">
      <w:pPr>
        <w:sectPr w:rsidR="00090F25" w:rsidRPr="00090F25">
          <w:pgSz w:w="11909" w:h="16834"/>
          <w:pgMar w:top="1440" w:right="1414" w:bottom="720" w:left="11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504"/>
        <w:gridCol w:w="3331"/>
        <w:gridCol w:w="6950"/>
      </w:tblGrid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0F25" w:rsidRPr="00090F25" w:rsidRDefault="00090F25" w:rsidP="00090F25"/>
        </w:tc>
        <w:tc>
          <w:tcPr>
            <w:tcW w:w="137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0F25" w:rsidRPr="00090F25" w:rsidRDefault="00090F25" w:rsidP="00090F25">
            <w:r w:rsidRPr="00090F25">
              <w:t>Перечень приоритетных отраслей экономики для целей реализации Программы 1706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  <w:p w:rsidR="00090F25" w:rsidRPr="00090F25" w:rsidRDefault="00090F25" w:rsidP="00090F25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rPr>
                <w:i/>
                <w:iCs/>
              </w:rPr>
              <w:t>Перечень отраслей экономики для целей реализации Программы 1706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rPr>
                <w:i/>
                <w:iCs/>
              </w:rPr>
              <w:t>Буквенный код ОКВЭД 2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rPr>
                <w:i/>
                <w:iCs/>
              </w:rPr>
              <w:t>Кодовое обозначение видов экономической деятельности (ОКВЭД 2)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1.</w:t>
            </w:r>
          </w:p>
        </w:tc>
        <w:tc>
          <w:tcPr>
            <w:tcW w:w="3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Сельское хозяйство, включая производство </w:t>
            </w:r>
            <w:proofErr w:type="spellStart"/>
            <w:proofErr w:type="gramStart"/>
            <w:r w:rsidRPr="00090F25">
              <w:t>сельскохозяйствен</w:t>
            </w:r>
            <w:proofErr w:type="spellEnd"/>
            <w:r>
              <w:t>-</w:t>
            </w:r>
            <w:r w:rsidRPr="00090F25">
              <w:t>ной</w:t>
            </w:r>
            <w:proofErr w:type="gramEnd"/>
            <w:r w:rsidRPr="00090F25">
              <w:t xml:space="preserve"> продукции, а также </w:t>
            </w:r>
            <w:proofErr w:type="spellStart"/>
            <w:r w:rsidRPr="00090F25">
              <w:t>предостав</w:t>
            </w:r>
            <w:r>
              <w:t>-</w:t>
            </w:r>
            <w:r w:rsidRPr="00090F25">
              <w:t>ление</w:t>
            </w:r>
            <w:proofErr w:type="spellEnd"/>
            <w:r w:rsidRPr="00090F25">
              <w:t xml:space="preserve"> услуг в этой отрасли экономики, в том числе в целях обеспечения </w:t>
            </w:r>
            <w:proofErr w:type="spellStart"/>
            <w:r w:rsidRPr="00090F25">
              <w:t>импортозамещения</w:t>
            </w:r>
            <w:proofErr w:type="spellEnd"/>
            <w:r w:rsidRPr="00090F25">
              <w:t xml:space="preserve"> и развития </w:t>
            </w:r>
            <w:proofErr w:type="spellStart"/>
            <w:r w:rsidRPr="00090F25">
              <w:t>несырьевого</w:t>
            </w:r>
            <w:proofErr w:type="spellEnd"/>
            <w:r w:rsidRPr="00090F25">
              <w:t xml:space="preserve"> экспорта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А. </w:t>
            </w:r>
            <w:proofErr w:type="gramStart"/>
            <w:r w:rsidRPr="00090F25">
              <w:t>СЕЛЬСКОЕ</w:t>
            </w:r>
            <w:proofErr w:type="gramEnd"/>
            <w:r w:rsidRPr="00090F25">
              <w:t>. ЛЕСНОЕ ХОЗЯЙСТВО, ОХОТА, РЫБОЛОВСТВО И РЫБОВОДСТВО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02.Лесоводство и лесозаготовки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135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03 .Рыболовство и рыбоводство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2.</w:t>
            </w:r>
          </w:p>
        </w:tc>
        <w:tc>
          <w:tcPr>
            <w:tcW w:w="3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      </w:r>
            <w:proofErr w:type="spellStart"/>
            <w:r w:rsidRPr="00090F25">
              <w:t>импортозамещения</w:t>
            </w:r>
            <w:proofErr w:type="spellEnd"/>
            <w:r w:rsidRPr="00090F25">
              <w:t xml:space="preserve"> и развития </w:t>
            </w:r>
            <w:proofErr w:type="spellStart"/>
            <w:r w:rsidRPr="00090F25">
              <w:t>несырьевого</w:t>
            </w:r>
            <w:proofErr w:type="spellEnd"/>
            <w:r w:rsidRPr="00090F25">
              <w:t xml:space="preserve"> экспорта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С. </w:t>
            </w:r>
            <w:proofErr w:type="gramStart"/>
            <w:r w:rsidRPr="00090F25">
              <w:t>ОБР</w:t>
            </w:r>
            <w:proofErr w:type="gramEnd"/>
            <w:r w:rsidRPr="00090F25">
              <w:t xml:space="preserve"> АБ АТЫ БАЮЩИЕ ПРОИЗВОДСТВА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10. Производство пищевых продуктов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11.06. Производство солода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11.07.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13.Производство текстильных изделий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14.Производство одежды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15.Производство кожи и изделий из кожи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>
              <w:t>16</w:t>
            </w:r>
            <w:r w:rsidRPr="00090F25">
              <w:t>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17. Производство бумаги и бумажных изделий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18. Деятельность полиграфическая и копирование носителей информации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 181 НК РФ)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21. Производство лекарственных средств и материалов, применяемых в медицинских целях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22.Производство резиновых и пластмассовых изделий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23. Производство прочей неметаллической минеральной продукции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24. Производство металлургическое</w:t>
            </w:r>
          </w:p>
        </w:tc>
      </w:tr>
    </w:tbl>
    <w:p w:rsidR="00090F25" w:rsidRPr="00090F25" w:rsidRDefault="00090F25" w:rsidP="00090F25">
      <w:pPr>
        <w:sectPr w:rsidR="00090F25" w:rsidRPr="00090F25">
          <w:pgSz w:w="16834" w:h="11909" w:orient="landscape"/>
          <w:pgMar w:top="1250" w:right="1299" w:bottom="360" w:left="12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3331"/>
        <w:gridCol w:w="6941"/>
      </w:tblGrid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25.Производство готовых металлических изделий, кроме машин и оборудования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26.Производство компьютеров, электронных и оптических изделий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27.Производство электрического оборудования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28. Производство машин и оборудования, не включенных в другие группировки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29.Производство автотранспортных средств, прицепов и полуприцепов (за исключением 29.10.2)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roofErr w:type="spellStart"/>
            <w:r w:rsidRPr="00090F25">
              <w:t>ЗО</w:t>
            </w:r>
            <w:proofErr w:type="gramStart"/>
            <w:r w:rsidRPr="00090F25">
              <w:t>.П</w:t>
            </w:r>
            <w:proofErr w:type="gramEnd"/>
            <w:r w:rsidRPr="00090F25">
              <w:t>роизводство</w:t>
            </w:r>
            <w:proofErr w:type="spellEnd"/>
            <w:r w:rsidRPr="00090F25">
              <w:t xml:space="preserve"> прочих транспортных средств и оборудования (за исключением 30.91)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31 .Производство мебели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32.Производство прочих готовых изделий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33.Ремонт и монтаж машин и оборудования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3.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Производство и распределение </w:t>
            </w:r>
            <w:proofErr w:type="spellStart"/>
            <w:r w:rsidRPr="00090F25">
              <w:t>электроэнергии</w:t>
            </w:r>
            <w:proofErr w:type="gramStart"/>
            <w:r w:rsidRPr="00090F25">
              <w:t>,г</w:t>
            </w:r>
            <w:proofErr w:type="gramEnd"/>
            <w:r w:rsidRPr="00090F25">
              <w:t>аза</w:t>
            </w:r>
            <w:proofErr w:type="spellEnd"/>
            <w:r w:rsidRPr="00090F25">
              <w:t xml:space="preserve"> и воды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D</w:t>
            </w:r>
            <w:r w:rsidRPr="00090F25"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36. Забор, очистка и распределение воды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37. Сбор и обработка сточных вод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4.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Строительство, в том числе в рамках развития внутреннего туризма.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 xml:space="preserve">F.    </w:t>
            </w:r>
            <w:r w:rsidRPr="00090F25">
              <w:t>СТРОИТЕЛЬСТВО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41 .Строительство зданий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42.Строительство инженерных сооружений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43.Работы строительные специализированные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5.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Транспорт и связь.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РАЗДЕЛ Н. ТРАНСПОРТИРОВКА И ХРАНЕНИЕ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49.Деятельность сухопутного и трубопроводного транспорта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50.Деятельность водного транспорта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51 .Деятельность воздушного и космического транспорта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52.Складское хозяйство и вспомогательная транспортная деятельность (за исключением подкласса 52.1)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53. Деятельность почтовой связи и курьерская деятельность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J</w:t>
            </w:r>
            <w:r w:rsidRPr="00090F25">
              <w:t>. ДЕЯТЕЛЬНОСТЬ В ОБЛАСТИ ИНФОРМАЦИИ И СВЯЗИ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61. Деятельность в сфере телекоммуникаций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63. Деятельность в области информационных технологий</w:t>
            </w:r>
          </w:p>
        </w:tc>
      </w:tr>
    </w:tbl>
    <w:p w:rsidR="00090F25" w:rsidRPr="00090F25" w:rsidRDefault="00090F25" w:rsidP="00090F25">
      <w:pPr>
        <w:sectPr w:rsidR="00090F25" w:rsidRPr="00090F25">
          <w:pgSz w:w="16834" w:h="11909" w:orient="landscape"/>
          <w:pgMar w:top="1361" w:right="1308" w:bottom="360" w:left="13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3514"/>
        <w:gridCol w:w="3322"/>
        <w:gridCol w:w="6941"/>
      </w:tblGrid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lastRenderedPageBreak/>
              <w:t>6.</w:t>
            </w:r>
          </w:p>
        </w:tc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Туристическая деятельность и деятельность в области туристической индустрии в целях развития внутреннего туризма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I</w:t>
            </w:r>
            <w:r w:rsidRPr="00090F25">
              <w:t>. ДЕЯТЕЛЬНОСТЬ ГОСТИНИЦ И ПРЕДПРИЯТИЙ ОБЩЕСТВЕННОГО ПИТАНИЯ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77.21 Прокат и аренда товаров для отдыха и спортивных товаров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79. Деятельность туристических агентств и прочих организаций, предоставляющих услуги в сфере туризма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Q</w:t>
            </w:r>
            <w:r w:rsidRPr="00090F25">
              <w:t>. ДЕЯТЕЛЬНОСТЬ В ОБЛАСТИ ЗДРАВООХРАНЕНИЯ И СОЦИАЛЬНЫХ УСЛУГ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R</w:t>
            </w:r>
            <w:r w:rsidRPr="00090F25">
              <w:t>. ДЕЯТЕЛЬНОСТЬ В ОБЛАСТИ КУЛЬТУРЫ, СПОРТА, ОРГАНИЗАЦИИ ДОСУГА И РАЗВЛЕЧЕНИЙ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90. Деятельность творческая, деятельность в области искусства и организации развлечений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91. Деятельность библиотек, архивов, музеев и прочих объектов культуры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93. Деятельность в области спорта, отдыха и развлечений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Деятельность в области здравоохранения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Q</w:t>
            </w:r>
            <w:r w:rsidRPr="00090F25">
              <w:t>. ДЕЯТЕЛЬНОСТЬ В ОБЛАСТИ ЗДРАВООХРАНЕНИЯ И СОЦИАЛЬНЫХ УСЛУГ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86. Деятельность в области здравоохранения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РАЗДЕЛ Е.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38. Сбор, обработка и утилизация отходов; обработка вторичного сырья</w:t>
            </w:r>
          </w:p>
        </w:tc>
      </w:tr>
      <w:tr w:rsidR="00090F25" w:rsidRPr="00090F25" w:rsidTr="00090F25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Деятельность предприятий общественного питания (за исключением ресторанов).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I</w:t>
            </w:r>
            <w:r w:rsidRPr="00090F25">
              <w:t>. ДЕЯТЕЛЬНОСТЬ ПРЕДПРИЯТИЙ ОБЩЕСТВЕННОГО ПИТАНИЯ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56. Деятельность по предоставлению продуктов питания и напитков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1 0</w:t>
            </w:r>
          </w:p>
        </w:tc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Деятельность в сфере бытовых услуг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S</w:t>
            </w:r>
            <w:r w:rsidRPr="00090F25">
              <w:t>. ПРЕДОСТАВЛЕНИЕ ПРОЧИХ ВИДОВ УСЛУГ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95. Ремонт компьютеров, предметов личного потребления и хозяйственно-бытового назначения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96. Деятельность по предоставлению прочих персональных услуг</w:t>
            </w:r>
          </w:p>
        </w:tc>
      </w:tr>
    </w:tbl>
    <w:p w:rsidR="00090F25" w:rsidRPr="00090F25" w:rsidRDefault="00090F25" w:rsidP="00090F25">
      <w:pPr>
        <w:sectPr w:rsidR="00090F25" w:rsidRPr="00090F25">
          <w:pgSz w:w="16834" w:h="11909" w:orient="landscape"/>
          <w:pgMar w:top="1279" w:right="1309" w:bottom="360" w:left="13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3504"/>
        <w:gridCol w:w="3331"/>
        <w:gridCol w:w="6950"/>
      </w:tblGrid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lastRenderedPageBreak/>
              <w:t>1 1</w:t>
            </w:r>
          </w:p>
        </w:tc>
        <w:tc>
          <w:tcPr>
            <w:tcW w:w="3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roofErr w:type="gramStart"/>
            <w:r w:rsidRPr="00090F25">
      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г. N899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</w:t>
            </w:r>
            <w:proofErr w:type="gramEnd"/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J</w:t>
            </w:r>
            <w:r w:rsidRPr="00090F25">
              <w:t>. ДЕЯТЕЛЬНОСТЬ В ОБЛАСТИ ИНФОРМАЦИИ И СВЯЗИ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РАЗДЕЛ М. ДЕЯТЕЛЬНОСТЬ ПРОФЕССИОНАЛЬНАЯ, НАУЧНАЯ И ТЕХНИЧЕСКАЯ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71.12.4 Деятельность геодезическая и картографическая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72. Научные исследования и разработки (за исключением подгрупп 72.20.1,72.20.2)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501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</w:t>
            </w:r>
          </w:p>
          <w:p w:rsidR="00090F25" w:rsidRPr="00090F25" w:rsidRDefault="00090F25" w:rsidP="00090F25">
            <w:r w:rsidRPr="00090F25">
              <w:t>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roofErr w:type="gramStart"/>
            <w:r w:rsidRPr="00090F25">
      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      </w:r>
            <w:proofErr w:type="spellStart"/>
            <w:r w:rsidRPr="00090F25">
              <w:t>монопрофильного</w:t>
            </w:r>
            <w:proofErr w:type="spellEnd"/>
            <w:r w:rsidRPr="00090F25">
              <w:t xml:space="preserve"> муниципального образования, включенного в перечень </w:t>
            </w:r>
            <w:proofErr w:type="spellStart"/>
            <w:r w:rsidRPr="00090F25">
              <w:t>монопрофильных</w:t>
            </w:r>
            <w:proofErr w:type="spellEnd"/>
            <w:r w:rsidRPr="00090F25">
      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</w:t>
            </w:r>
            <w:proofErr w:type="gramEnd"/>
            <w:r w:rsidRPr="00090F25">
              <w:t xml:space="preserve"> доходов от ее осуществления по итогам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G</w:t>
            </w:r>
            <w:r w:rsidRPr="00090F25">
              <w:t>. ТОРГОВЛЯ ОПТОВАЯ И РОЗНИЧНАЯ; РЕМОНТ АВТОТРАНСПОРТНЫХ СРЕДСТВ И МОТОЦИКЛОВ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47. Торговля розничная, кроме торговли автотранспортными средствами и мотоциклами</w:t>
            </w:r>
          </w:p>
        </w:tc>
      </w:tr>
    </w:tbl>
    <w:p w:rsidR="00090F25" w:rsidRPr="00090F25" w:rsidRDefault="00090F25" w:rsidP="00090F25">
      <w:pPr>
        <w:sectPr w:rsidR="00090F25" w:rsidRPr="00090F25">
          <w:pgSz w:w="16834" w:h="11909" w:orient="landscape"/>
          <w:pgMar w:top="1318" w:right="1303" w:bottom="360" w:left="13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494"/>
        <w:gridCol w:w="3331"/>
        <w:gridCol w:w="6922"/>
      </w:tblGrid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предыдущего календарного года составляет не менее 70 процентов в общей сумме доходов субъекта малого или среднего предпринимательства.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13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proofErr w:type="gramStart"/>
            <w:r w:rsidRPr="00090F25">
              <w:t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округа, и доля доходов от ее осуществления по итогам предыдущего календарного года составляет не менее</w:t>
            </w:r>
            <w:proofErr w:type="gramEnd"/>
            <w:r w:rsidRPr="00090F25">
              <w:t xml:space="preserve"> 70 процентов в общей сумме доходов субъекта малого или среднего предпринимательства.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 xml:space="preserve">РАЗДЕЛ </w:t>
            </w:r>
            <w:r w:rsidRPr="00090F25">
              <w:rPr>
                <w:lang w:val="en-US"/>
              </w:rPr>
              <w:t>G</w:t>
            </w:r>
            <w:r w:rsidRPr="00090F25">
              <w:t>. ТОРГОВЛЯ ОПТОВАЯ И РОЗНИЧНАЯ; РЕМОНТ АВТОТРАНСПОРТНЫХ СРЕДСТВ И МОТОЦИКЛОВ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45.2 Техническое обслуживание и ремонт автотранспортных средств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46. Торговля оптовая, кроме оптовой торговли автотранспортными средствами и мотоциклами</w:t>
            </w:r>
          </w:p>
        </w:tc>
      </w:tr>
      <w:tr w:rsidR="00090F25" w:rsidRPr="00090F25" w:rsidTr="00ED2E27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/>
          <w:p w:rsidR="00090F25" w:rsidRPr="00090F25" w:rsidRDefault="00090F25" w:rsidP="00090F25"/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F25" w:rsidRPr="00090F25" w:rsidRDefault="00090F25" w:rsidP="00090F25">
            <w:r w:rsidRPr="00090F25">
              <w:t>47. Торговля розничная, кроме торговли автотранспортными средствами и мотоциклами</w:t>
            </w:r>
          </w:p>
        </w:tc>
      </w:tr>
    </w:tbl>
    <w:p w:rsidR="007D1BCE" w:rsidRDefault="007D1BCE" w:rsidP="00090F25"/>
    <w:sectPr w:rsidR="007D1BCE" w:rsidSect="00090F25">
      <w:pgSz w:w="16834" w:h="11909" w:orient="landscape"/>
      <w:pgMar w:top="384" w:right="792" w:bottom="360" w:left="7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25"/>
    <w:rsid w:val="000735B2"/>
    <w:rsid w:val="00090F25"/>
    <w:rsid w:val="0076528D"/>
    <w:rsid w:val="007D1BCE"/>
    <w:rsid w:val="008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2018-04-11T09:15:00Z</dcterms:created>
  <dcterms:modified xsi:type="dcterms:W3CDTF">2018-04-11T09:24:00Z</dcterms:modified>
</cp:coreProperties>
</file>