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86" w:rsidRDefault="00951386" w:rsidP="00951386">
      <w:pPr>
        <w:spacing w:after="0" w:line="240" w:lineRule="auto"/>
        <w:ind w:left="353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9F2A1E">
            <wp:extent cx="640080" cy="79883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ДУМА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 А К С А Т И Х И Н С К О Г О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М У Н И Ц И П А Л Ь Н О Г </w:t>
      </w:r>
      <w:proofErr w:type="gramStart"/>
      <w:r w:rsidRPr="00951386">
        <w:rPr>
          <w:rFonts w:ascii="Times New Roman" w:hAnsi="Times New Roman" w:cs="Times New Roman"/>
          <w:b/>
          <w:sz w:val="24"/>
          <w:szCs w:val="24"/>
        </w:rPr>
        <w:t xml:space="preserve">О  </w:t>
      </w:r>
      <w:proofErr w:type="spellStart"/>
      <w:r w:rsidRPr="00951386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К Р У Г А</w: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 xml:space="preserve">Т В Е Р С К О </w:t>
      </w:r>
      <w:proofErr w:type="gramStart"/>
      <w:r w:rsidR="0053126B" w:rsidRPr="00951386">
        <w:rPr>
          <w:rFonts w:ascii="Times New Roman" w:hAnsi="Times New Roman" w:cs="Times New Roman"/>
          <w:b/>
          <w:sz w:val="24"/>
          <w:szCs w:val="24"/>
        </w:rPr>
        <w:t>Й</w:t>
      </w:r>
      <w:r w:rsidR="005312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26B" w:rsidRPr="00951386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951386">
        <w:rPr>
          <w:rFonts w:ascii="Times New Roman" w:hAnsi="Times New Roman" w:cs="Times New Roman"/>
          <w:b/>
          <w:sz w:val="24"/>
          <w:szCs w:val="24"/>
        </w:rPr>
        <w:t xml:space="preserve"> Б Л А С Т И</w:t>
      </w:r>
    </w:p>
    <w:p w:rsidR="00951386" w:rsidRDefault="00E14D33" w:rsidP="00E14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rect id="_x0000_i1025" style="width:462.1pt;height:1.5pt" o:hrpct="0" o:hrstd="t" o:hrnoshade="t" o:hr="t" fillcolor="black [3213]" stroked="f"/>
        </w:pict>
      </w:r>
    </w:p>
    <w:p w:rsidR="00951386" w:rsidRP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951386" w:rsidRDefault="00951386" w:rsidP="00951386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951386" w:rsidP="00E14D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1386" w:rsidRDefault="00E14D33" w:rsidP="00E14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21.12.</w:t>
      </w:r>
      <w:r w:rsidR="00951386">
        <w:rPr>
          <w:rFonts w:ascii="Times New Roman" w:hAnsi="Times New Roman" w:cs="Times New Roman"/>
          <w:sz w:val="24"/>
          <w:szCs w:val="24"/>
        </w:rPr>
        <w:t xml:space="preserve">2022 года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51386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№ 63</w:t>
      </w:r>
    </w:p>
    <w:p w:rsidR="00951386" w:rsidRDefault="00951386" w:rsidP="00E14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3FFA" w:rsidRDefault="00C03FFA" w:rsidP="00E14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FFA">
        <w:rPr>
          <w:rFonts w:ascii="Times New Roman" w:hAnsi="Times New Roman" w:cs="Times New Roman"/>
          <w:sz w:val="24"/>
          <w:szCs w:val="24"/>
        </w:rPr>
        <w:t xml:space="preserve">О правопреемстве Администрации </w:t>
      </w:r>
    </w:p>
    <w:p w:rsidR="00C03FFA" w:rsidRDefault="00C03FFA" w:rsidP="00E14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Максатихинского</w:t>
      </w:r>
      <w:r w:rsidRPr="00C03FF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F34E11" w:rsidRDefault="00C03FFA" w:rsidP="00E14D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FFA">
        <w:rPr>
          <w:rFonts w:ascii="Times New Roman" w:hAnsi="Times New Roman" w:cs="Times New Roman"/>
          <w:sz w:val="24"/>
          <w:szCs w:val="24"/>
        </w:rPr>
        <w:t>округа Тверской области</w:t>
      </w:r>
    </w:p>
    <w:p w:rsidR="00C03FFA" w:rsidRDefault="00C03FFA" w:rsidP="00E14D3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F34E11" w:rsidRDefault="00C03FFA" w:rsidP="00E14D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03FF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F34E11" w:rsidRPr="00F34E11">
        <w:rPr>
          <w:rFonts w:ascii="Times New Roman" w:hAnsi="Times New Roman" w:cs="Times New Roman"/>
          <w:sz w:val="24"/>
          <w:szCs w:val="24"/>
        </w:rPr>
        <w:t>,</w:t>
      </w:r>
      <w:r w:rsidR="00F34E11" w:rsidRPr="00F34E11">
        <w:t xml:space="preserve"> </w:t>
      </w:r>
      <w:r w:rsidR="00F34E11" w:rsidRPr="00F34E11">
        <w:rPr>
          <w:rFonts w:ascii="Times New Roman" w:hAnsi="Times New Roman" w:cs="Times New Roman"/>
          <w:sz w:val="24"/>
          <w:szCs w:val="24"/>
        </w:rPr>
        <w:t>законом Тверской области от 07.04.2022 № 11-ЗО «О преобразовании муниципальных образований, входящих в состав территории муниципального образования Тверской области Максатихинский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>
        <w:rPr>
          <w:rFonts w:ascii="Times New Roman" w:hAnsi="Times New Roman" w:cs="Times New Roman"/>
          <w:sz w:val="24"/>
          <w:szCs w:val="24"/>
        </w:rPr>
        <w:t>»,</w:t>
      </w:r>
      <w:r w:rsidR="00F34E11" w:rsidRPr="00F34E1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9B4C3D">
        <w:rPr>
          <w:rFonts w:ascii="Times New Roman" w:hAnsi="Times New Roman" w:cs="Times New Roman"/>
          <w:sz w:val="24"/>
          <w:szCs w:val="24"/>
        </w:rPr>
        <w:t>решением Думы Максатихинского муниципального округа Тве</w:t>
      </w:r>
      <w:r w:rsidR="00E14D33">
        <w:rPr>
          <w:rFonts w:ascii="Times New Roman" w:hAnsi="Times New Roman" w:cs="Times New Roman"/>
          <w:sz w:val="24"/>
          <w:szCs w:val="24"/>
        </w:rPr>
        <w:t>рской области от 21.12.2022 года № 62</w:t>
      </w:r>
      <w:r w:rsidRPr="009B4C3D">
        <w:rPr>
          <w:rFonts w:ascii="Times New Roman" w:hAnsi="Times New Roman" w:cs="Times New Roman"/>
          <w:sz w:val="24"/>
          <w:szCs w:val="24"/>
        </w:rPr>
        <w:t xml:space="preserve"> «Об изменении наименования Администрации Максатихинского района Тверской области»</w:t>
      </w:r>
    </w:p>
    <w:p w:rsidR="00E14D33" w:rsidRPr="009B4C3D" w:rsidRDefault="00E14D33" w:rsidP="00E14D3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51386" w:rsidRPr="00951386" w:rsidRDefault="00951386" w:rsidP="00E14D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C3D">
        <w:rPr>
          <w:rFonts w:ascii="Times New Roman" w:hAnsi="Times New Roman" w:cs="Times New Roman"/>
          <w:b/>
          <w:sz w:val="24"/>
          <w:szCs w:val="24"/>
        </w:rPr>
        <w:t>ДУМА МАКСАТИХИНСКОГО</w:t>
      </w:r>
    </w:p>
    <w:p w:rsidR="00951386" w:rsidRDefault="00951386" w:rsidP="00E14D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386">
        <w:rPr>
          <w:rFonts w:ascii="Times New Roman" w:hAnsi="Times New Roman" w:cs="Times New Roman"/>
          <w:b/>
          <w:sz w:val="24"/>
          <w:szCs w:val="24"/>
        </w:rPr>
        <w:t>МУНИЦИПАЛЬНОГО ОКРУГА РЕШИЛА:</w:t>
      </w:r>
    </w:p>
    <w:p w:rsidR="00F34E11" w:rsidRDefault="00F34E11" w:rsidP="00E14D3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FFA" w:rsidRPr="00C03FFA" w:rsidRDefault="00C03FFA" w:rsidP="00E14D3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Считать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r w:rsidRPr="00C0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Тверской области правопреемником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Максатихинского</w:t>
      </w:r>
      <w:r w:rsidRPr="00C0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области.</w:t>
      </w:r>
    </w:p>
    <w:p w:rsidR="00F34E11" w:rsidRDefault="00C03FFA" w:rsidP="00E14D3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FF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принятия, подлежит официальному опубликованию в газете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Максатихи</w:t>
      </w:r>
      <w:r w:rsidRPr="00C0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размещению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Максатихинского района Тверской области</w:t>
      </w:r>
      <w:r w:rsidRPr="00C03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«Интернет»».</w:t>
      </w:r>
    </w:p>
    <w:p w:rsidR="00F34E11" w:rsidRDefault="00F34E11" w:rsidP="00E14D3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E11" w:rsidRDefault="00F34E11" w:rsidP="00E14D3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D33" w:rsidRPr="002C616B" w:rsidRDefault="00E14D33" w:rsidP="00E14D33">
      <w:pPr>
        <w:widowControl w:val="0"/>
        <w:tabs>
          <w:tab w:val="left" w:pos="102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C616B" w:rsidRDefault="002C616B" w:rsidP="00E14D3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Председатель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Максатихинского</w:t>
      </w:r>
    </w:p>
    <w:p w:rsidR="00951386" w:rsidRPr="002C616B" w:rsidRDefault="002C616B" w:rsidP="00E14D33">
      <w:pPr>
        <w:widowControl w:val="0"/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616B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муниципального округа</w:t>
      </w:r>
      <w:r w:rsidRPr="002C6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E14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484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Н.А. Кошкаров</w:t>
      </w:r>
    </w:p>
    <w:sectPr w:rsidR="00951386" w:rsidRPr="002C616B" w:rsidSect="00E14D33">
      <w:pgSz w:w="11906" w:h="16838" w:code="9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39"/>
    <w:rsid w:val="00005594"/>
    <w:rsid w:val="000A31DA"/>
    <w:rsid w:val="002C616B"/>
    <w:rsid w:val="00441639"/>
    <w:rsid w:val="004849E8"/>
    <w:rsid w:val="0052484B"/>
    <w:rsid w:val="0053126B"/>
    <w:rsid w:val="0065179A"/>
    <w:rsid w:val="006A3F75"/>
    <w:rsid w:val="007A3B1A"/>
    <w:rsid w:val="00951386"/>
    <w:rsid w:val="009B4C3D"/>
    <w:rsid w:val="00C03FFA"/>
    <w:rsid w:val="00C073C6"/>
    <w:rsid w:val="00C16EF2"/>
    <w:rsid w:val="00C4619F"/>
    <w:rsid w:val="00D81F0E"/>
    <w:rsid w:val="00E14D33"/>
    <w:rsid w:val="00EC52DF"/>
    <w:rsid w:val="00F34E11"/>
    <w:rsid w:val="00FB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66424-79C7-4458-BBD4-F55CC7A7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2022-12-21T12:06:00Z</cp:lastPrinted>
  <dcterms:created xsi:type="dcterms:W3CDTF">2022-12-21T12:07:00Z</dcterms:created>
  <dcterms:modified xsi:type="dcterms:W3CDTF">2022-12-21T12:07:00Z</dcterms:modified>
</cp:coreProperties>
</file>