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75C3B26B" w14:textId="77777777" w:rsidR="009C3BBA" w:rsidRPr="009C3BBA" w:rsidRDefault="009C3BBA" w:rsidP="009C3BBA">
      <w:pPr>
        <w:suppressAutoHyphens w:val="0"/>
        <w:ind w:left="3539" w:firstLine="709"/>
        <w:rPr>
          <w:rFonts w:eastAsia="Calibri"/>
          <w:lang w:eastAsia="en-US"/>
        </w:rPr>
      </w:pPr>
      <w:r w:rsidRPr="009C3BBA">
        <w:rPr>
          <w:rFonts w:eastAsia="Calibri"/>
          <w:noProof/>
          <w:lang w:eastAsia="ru-RU"/>
        </w:rPr>
        <w:drawing>
          <wp:inline distT="0" distB="0" distL="0" distR="0" wp14:anchorId="7A3AD594" wp14:editId="3E207C76">
            <wp:extent cx="640080" cy="798830"/>
            <wp:effectExtent l="0" t="0" r="762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FA0B791" w14:textId="77777777" w:rsidR="009C3BBA" w:rsidRPr="009C3BBA" w:rsidRDefault="009C3BBA" w:rsidP="009C3BBA">
      <w:pPr>
        <w:suppressAutoHyphens w:val="0"/>
        <w:ind w:left="-567" w:firstLine="709"/>
        <w:jc w:val="center"/>
        <w:rPr>
          <w:rFonts w:eastAsia="Calibri"/>
          <w:b/>
          <w:lang w:eastAsia="en-US"/>
        </w:rPr>
      </w:pPr>
      <w:r w:rsidRPr="009C3BBA">
        <w:rPr>
          <w:rFonts w:eastAsia="Calibri"/>
          <w:b/>
          <w:lang w:eastAsia="en-US"/>
        </w:rPr>
        <w:t>ДУМА</w:t>
      </w:r>
    </w:p>
    <w:p w14:paraId="03AF29E5" w14:textId="77777777" w:rsidR="009C3BBA" w:rsidRPr="009C3BBA" w:rsidRDefault="009C3BBA" w:rsidP="009C3BBA">
      <w:pPr>
        <w:suppressAutoHyphens w:val="0"/>
        <w:ind w:left="-567" w:firstLine="709"/>
        <w:jc w:val="center"/>
        <w:rPr>
          <w:rFonts w:eastAsia="Calibri"/>
          <w:b/>
          <w:lang w:eastAsia="en-US"/>
        </w:rPr>
      </w:pPr>
      <w:r w:rsidRPr="009C3BBA">
        <w:rPr>
          <w:rFonts w:eastAsia="Calibri"/>
          <w:b/>
          <w:lang w:eastAsia="en-US"/>
        </w:rPr>
        <w:t>М А К С А Т И Х И Н С К О Г О</w:t>
      </w:r>
    </w:p>
    <w:p w14:paraId="71E6DF2D" w14:textId="77777777" w:rsidR="009C3BBA" w:rsidRPr="009C3BBA" w:rsidRDefault="009C3BBA" w:rsidP="009C3BBA">
      <w:pPr>
        <w:suppressAutoHyphens w:val="0"/>
        <w:ind w:left="-567" w:firstLine="709"/>
        <w:jc w:val="center"/>
        <w:rPr>
          <w:rFonts w:eastAsia="Calibri"/>
          <w:b/>
          <w:lang w:eastAsia="en-US"/>
        </w:rPr>
      </w:pPr>
      <w:r w:rsidRPr="009C3BBA">
        <w:rPr>
          <w:rFonts w:eastAsia="Calibri"/>
          <w:b/>
          <w:lang w:eastAsia="en-US"/>
        </w:rPr>
        <w:t>М У Н И Ц И П А Л Ь Н О Г О  О К Р У Г А</w:t>
      </w:r>
    </w:p>
    <w:p w14:paraId="410CA8E6" w14:textId="77777777" w:rsidR="009C3BBA" w:rsidRPr="009C3BBA" w:rsidRDefault="009C3BBA" w:rsidP="009C3BBA">
      <w:pPr>
        <w:suppressAutoHyphens w:val="0"/>
        <w:ind w:left="-567" w:firstLine="709"/>
        <w:jc w:val="center"/>
        <w:rPr>
          <w:rFonts w:eastAsia="Calibri"/>
          <w:b/>
          <w:lang w:eastAsia="en-US"/>
        </w:rPr>
      </w:pPr>
      <w:r w:rsidRPr="009C3BBA">
        <w:rPr>
          <w:rFonts w:eastAsia="Calibri"/>
          <w:b/>
          <w:lang w:eastAsia="en-US"/>
        </w:rPr>
        <w:t>Т В Е Р С К О Й  О Б Л А С Т И</w:t>
      </w:r>
    </w:p>
    <w:p w14:paraId="1DB85A98" w14:textId="4B5C1144" w:rsidR="009C3BBA" w:rsidRPr="009C3BBA" w:rsidRDefault="00617AC9" w:rsidP="00617AC9">
      <w:pPr>
        <w:suppressAutoHyphens w:val="0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pict w14:anchorId="2E799D79">
          <v:rect id="_x0000_i1025" style="width:457.1pt;height:1.5pt" o:hrpct="0" o:hrstd="t" o:hrnoshade="t" o:hr="t" fillcolor="black" stroked="f"/>
        </w:pict>
      </w:r>
    </w:p>
    <w:p w14:paraId="4478474B" w14:textId="77777777" w:rsidR="009C3BBA" w:rsidRPr="009C3BBA" w:rsidRDefault="009C3BBA" w:rsidP="009C3BBA">
      <w:pPr>
        <w:suppressAutoHyphens w:val="0"/>
        <w:ind w:left="-567" w:firstLine="709"/>
        <w:jc w:val="center"/>
        <w:rPr>
          <w:rFonts w:eastAsia="Calibri"/>
          <w:b/>
          <w:lang w:eastAsia="en-US"/>
        </w:rPr>
      </w:pPr>
    </w:p>
    <w:p w14:paraId="5553EC6D" w14:textId="77777777" w:rsidR="009C3BBA" w:rsidRPr="009C3BBA" w:rsidRDefault="009C3BBA" w:rsidP="009C3BBA">
      <w:pPr>
        <w:suppressAutoHyphens w:val="0"/>
        <w:ind w:left="-567" w:firstLine="709"/>
        <w:jc w:val="center"/>
        <w:rPr>
          <w:rFonts w:eastAsia="Calibri"/>
          <w:b/>
          <w:lang w:eastAsia="en-US"/>
        </w:rPr>
      </w:pPr>
      <w:r w:rsidRPr="009C3BBA">
        <w:rPr>
          <w:rFonts w:eastAsia="Calibri"/>
          <w:b/>
          <w:lang w:eastAsia="en-US"/>
        </w:rPr>
        <w:t>Р Е Ш Е Н И Е</w:t>
      </w:r>
    </w:p>
    <w:p w14:paraId="0FA1E5D2" w14:textId="77777777" w:rsidR="009C3BBA" w:rsidRPr="009C3BBA" w:rsidRDefault="009C3BBA" w:rsidP="009C3BBA">
      <w:pPr>
        <w:suppressAutoHyphens w:val="0"/>
        <w:ind w:left="-567" w:firstLine="709"/>
        <w:jc w:val="center"/>
        <w:rPr>
          <w:rFonts w:eastAsia="Calibri"/>
          <w:b/>
          <w:lang w:eastAsia="en-US"/>
        </w:rPr>
      </w:pPr>
    </w:p>
    <w:p w14:paraId="50FA630F" w14:textId="77777777" w:rsidR="009C3BBA" w:rsidRPr="009C3BBA" w:rsidRDefault="009C3BBA" w:rsidP="009C3BBA">
      <w:pPr>
        <w:suppressAutoHyphens w:val="0"/>
        <w:ind w:left="-567" w:firstLine="709"/>
        <w:jc w:val="center"/>
        <w:rPr>
          <w:rFonts w:eastAsia="Calibri"/>
          <w:b/>
          <w:lang w:eastAsia="en-US"/>
        </w:rPr>
      </w:pPr>
    </w:p>
    <w:p w14:paraId="30B71203" w14:textId="3EEF6EE4" w:rsidR="009C3BBA" w:rsidRPr="009C3BBA" w:rsidRDefault="00617AC9" w:rsidP="00617AC9">
      <w:pPr>
        <w:suppressAutoHyphens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От 21.12.</w:t>
      </w:r>
      <w:r w:rsidR="009C3BBA" w:rsidRPr="009C3BBA">
        <w:rPr>
          <w:rFonts w:eastAsia="Calibri"/>
          <w:lang w:eastAsia="en-US"/>
        </w:rPr>
        <w:t xml:space="preserve">2022 года                                                                          </w:t>
      </w:r>
      <w:r>
        <w:rPr>
          <w:rFonts w:eastAsia="Calibri"/>
          <w:lang w:eastAsia="en-US"/>
        </w:rPr>
        <w:t xml:space="preserve">                                      № 79</w:t>
      </w:r>
    </w:p>
    <w:p w14:paraId="1EC965C6" w14:textId="77777777" w:rsidR="00D13583" w:rsidRPr="00E3300B" w:rsidRDefault="00D13583" w:rsidP="00D13583">
      <w:pPr>
        <w:ind w:left="-567" w:firstLine="709"/>
      </w:pPr>
    </w:p>
    <w:p w14:paraId="1F213629" w14:textId="77777777" w:rsidR="009C3BBA" w:rsidRDefault="009C3BBA" w:rsidP="00617AC9">
      <w:r>
        <w:t xml:space="preserve">Об утверждении Положения об оплате труда </w:t>
      </w:r>
    </w:p>
    <w:p w14:paraId="58278DD2" w14:textId="77777777" w:rsidR="009C3BBA" w:rsidRDefault="009C3BBA" w:rsidP="00617AC9">
      <w:r>
        <w:t>и дополнительных гарантиях лиц,</w:t>
      </w:r>
    </w:p>
    <w:p w14:paraId="0078A3B5" w14:textId="77777777" w:rsidR="009C3BBA" w:rsidRDefault="009C3BBA" w:rsidP="00617AC9">
      <w:r>
        <w:t xml:space="preserve">замещающих муниципальные должности </w:t>
      </w:r>
    </w:p>
    <w:p w14:paraId="2F2D183E" w14:textId="77777777" w:rsidR="009C3BBA" w:rsidRDefault="009C3BBA" w:rsidP="00617AC9">
      <w:r>
        <w:t xml:space="preserve">в Контрольно-счетной палате Максатихинского </w:t>
      </w:r>
    </w:p>
    <w:p w14:paraId="4AD6A307" w14:textId="7007D2EC" w:rsidR="00D13583" w:rsidRDefault="009C3BBA" w:rsidP="00617AC9">
      <w:r>
        <w:t>муниципального округа Тверской области</w:t>
      </w:r>
    </w:p>
    <w:p w14:paraId="77338940" w14:textId="77777777" w:rsidR="009C3BBA" w:rsidRPr="00E3300B" w:rsidRDefault="009C3BBA" w:rsidP="009C3BBA">
      <w:pPr>
        <w:ind w:left="-567" w:firstLine="709"/>
      </w:pPr>
    </w:p>
    <w:p w14:paraId="27391092" w14:textId="77777777" w:rsidR="00D13583" w:rsidRPr="00E3300B" w:rsidRDefault="00D13583" w:rsidP="00617AC9">
      <w:pPr>
        <w:ind w:firstLine="709"/>
        <w:jc w:val="both"/>
      </w:pPr>
      <w:r w:rsidRPr="00E3300B"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07.02.2011 № 6-ФЗ «Об общих принципах организации и деятельности контрольно-счетных органов субъектов Российской Федерации </w:t>
      </w:r>
      <w:r w:rsidR="00B15876" w:rsidRPr="00E3300B">
        <w:t>и муниципальных образований», законом Тверской области от 15.07.2015 № 76-ЗО «Об отдельных вопросах, связанных с осуществлением полномочий лиц, замещающих муниципальные должности в Тверской области», Уставом Максатихинского муниципального округа Тверской области</w:t>
      </w:r>
      <w:r w:rsidRPr="00E3300B">
        <w:t>,</w:t>
      </w:r>
    </w:p>
    <w:p w14:paraId="533D8063" w14:textId="77777777" w:rsidR="00D13583" w:rsidRPr="00E3300B" w:rsidRDefault="00D13583" w:rsidP="00D13583">
      <w:pPr>
        <w:ind w:left="142" w:firstLine="709"/>
        <w:jc w:val="center"/>
      </w:pPr>
    </w:p>
    <w:p w14:paraId="79733D83" w14:textId="77777777" w:rsidR="00D13583" w:rsidRPr="00E3300B" w:rsidRDefault="00D13583" w:rsidP="00D13583">
      <w:pPr>
        <w:ind w:left="142" w:firstLine="709"/>
        <w:jc w:val="center"/>
        <w:rPr>
          <w:b/>
        </w:rPr>
      </w:pPr>
      <w:r w:rsidRPr="00E3300B">
        <w:rPr>
          <w:b/>
        </w:rPr>
        <w:t>ДУМА МАКСАТИХИНСКОГО</w:t>
      </w:r>
    </w:p>
    <w:p w14:paraId="550BCBD7" w14:textId="77777777" w:rsidR="00D13583" w:rsidRPr="00E3300B" w:rsidRDefault="00D13583" w:rsidP="00D13583">
      <w:pPr>
        <w:ind w:left="142" w:firstLine="709"/>
        <w:jc w:val="center"/>
        <w:rPr>
          <w:b/>
        </w:rPr>
      </w:pPr>
      <w:r w:rsidRPr="00E3300B">
        <w:rPr>
          <w:b/>
        </w:rPr>
        <w:t>МУНИЦИПАЛЬНОГО ОКРУГА РЕШИЛА:</w:t>
      </w:r>
    </w:p>
    <w:p w14:paraId="4097DDAF" w14:textId="77777777" w:rsidR="00D13583" w:rsidRPr="00E3300B" w:rsidRDefault="00D13583" w:rsidP="00D13583">
      <w:pPr>
        <w:ind w:left="142" w:firstLine="709"/>
        <w:jc w:val="center"/>
        <w:rPr>
          <w:b/>
        </w:rPr>
      </w:pPr>
    </w:p>
    <w:p w14:paraId="1D204F9A" w14:textId="5106FE0A" w:rsidR="00D13583" w:rsidRPr="00E3300B" w:rsidRDefault="00D13583" w:rsidP="00D13583">
      <w:pPr>
        <w:widowControl w:val="0"/>
        <w:tabs>
          <w:tab w:val="left" w:pos="10205"/>
        </w:tabs>
        <w:ind w:firstLine="851"/>
        <w:jc w:val="both"/>
        <w:rPr>
          <w:lang w:eastAsia="ru-RU"/>
        </w:rPr>
      </w:pPr>
      <w:r w:rsidRPr="00E3300B">
        <w:rPr>
          <w:lang w:eastAsia="ru-RU"/>
        </w:rPr>
        <w:t xml:space="preserve">1. </w:t>
      </w:r>
      <w:r w:rsidR="00617AC9">
        <w:rPr>
          <w:lang w:eastAsia="ru-RU"/>
        </w:rPr>
        <w:t xml:space="preserve">Утвердить </w:t>
      </w:r>
      <w:r w:rsidR="00B15876" w:rsidRPr="00E3300B">
        <w:rPr>
          <w:lang w:eastAsia="ru-RU"/>
        </w:rPr>
        <w:t xml:space="preserve">Положение об оплате труда и дополнительных гарантиях лиц, замещающих муниципальные должности </w:t>
      </w:r>
      <w:r w:rsidR="004D29B0" w:rsidRPr="00E3300B">
        <w:rPr>
          <w:lang w:eastAsia="ru-RU"/>
        </w:rPr>
        <w:t xml:space="preserve">в </w:t>
      </w:r>
      <w:r w:rsidR="00B15876" w:rsidRPr="00E3300B">
        <w:rPr>
          <w:lang w:eastAsia="ru-RU"/>
        </w:rPr>
        <w:t>Контрольно-счетной па</w:t>
      </w:r>
      <w:r w:rsidR="004D29B0" w:rsidRPr="00E3300B">
        <w:rPr>
          <w:lang w:eastAsia="ru-RU"/>
        </w:rPr>
        <w:t>лате Максатихинского муниципального округа</w:t>
      </w:r>
      <w:r w:rsidR="00B15876" w:rsidRPr="00E3300B">
        <w:rPr>
          <w:lang w:eastAsia="ru-RU"/>
        </w:rPr>
        <w:t xml:space="preserve"> Тверской области.</w:t>
      </w:r>
    </w:p>
    <w:p w14:paraId="7B9A964B" w14:textId="77777777" w:rsidR="004D29B0" w:rsidRPr="00E3300B" w:rsidRDefault="004D29B0" w:rsidP="00D13583">
      <w:pPr>
        <w:widowControl w:val="0"/>
        <w:tabs>
          <w:tab w:val="left" w:pos="10205"/>
        </w:tabs>
        <w:ind w:firstLine="851"/>
        <w:jc w:val="both"/>
        <w:rPr>
          <w:lang w:eastAsia="ru-RU"/>
        </w:rPr>
      </w:pPr>
      <w:r w:rsidRPr="00E3300B">
        <w:rPr>
          <w:lang w:eastAsia="ru-RU"/>
        </w:rPr>
        <w:t>2. Настоящее решение подлежит размещению на официальном сайте Администрации Максатихинского района в информационно-телекоммуникационной сети «Интернет».</w:t>
      </w:r>
    </w:p>
    <w:p w14:paraId="7484A2CB" w14:textId="77777777" w:rsidR="00D13583" w:rsidRPr="00E3300B" w:rsidRDefault="004D29B0" w:rsidP="00D13583">
      <w:pPr>
        <w:widowControl w:val="0"/>
        <w:tabs>
          <w:tab w:val="left" w:pos="10205"/>
        </w:tabs>
        <w:ind w:firstLine="851"/>
        <w:jc w:val="both"/>
        <w:rPr>
          <w:lang w:eastAsia="ru-RU"/>
        </w:rPr>
      </w:pPr>
      <w:r w:rsidRPr="00E3300B">
        <w:rPr>
          <w:lang w:eastAsia="ru-RU"/>
        </w:rPr>
        <w:t xml:space="preserve">3. </w:t>
      </w:r>
      <w:r w:rsidR="00D13583" w:rsidRPr="00E3300B">
        <w:rPr>
          <w:lang w:eastAsia="ru-RU"/>
        </w:rPr>
        <w:t xml:space="preserve"> Настоящее решение вступает в силу с 1 </w:t>
      </w:r>
      <w:r w:rsidRPr="00E3300B">
        <w:rPr>
          <w:lang w:eastAsia="ru-RU"/>
        </w:rPr>
        <w:t>января</w:t>
      </w:r>
      <w:r w:rsidR="00D13583" w:rsidRPr="00E3300B">
        <w:rPr>
          <w:lang w:eastAsia="ru-RU"/>
        </w:rPr>
        <w:t xml:space="preserve"> 202</w:t>
      </w:r>
      <w:r w:rsidRPr="00E3300B">
        <w:rPr>
          <w:lang w:eastAsia="ru-RU"/>
        </w:rPr>
        <w:t>3</w:t>
      </w:r>
      <w:r w:rsidR="00D13583" w:rsidRPr="00E3300B">
        <w:rPr>
          <w:lang w:eastAsia="ru-RU"/>
        </w:rPr>
        <w:t xml:space="preserve"> года.</w:t>
      </w:r>
    </w:p>
    <w:p w14:paraId="1F664726" w14:textId="77777777" w:rsidR="00D13583" w:rsidRPr="00E3300B" w:rsidRDefault="00D13583" w:rsidP="00D13583">
      <w:pPr>
        <w:widowControl w:val="0"/>
        <w:tabs>
          <w:tab w:val="left" w:pos="10205"/>
        </w:tabs>
        <w:jc w:val="both"/>
        <w:rPr>
          <w:lang w:eastAsia="ru-RU"/>
        </w:rPr>
      </w:pPr>
    </w:p>
    <w:p w14:paraId="31C44AF5" w14:textId="77777777" w:rsidR="00D13583" w:rsidRDefault="00D13583" w:rsidP="00D13583">
      <w:pPr>
        <w:widowControl w:val="0"/>
        <w:tabs>
          <w:tab w:val="left" w:pos="10205"/>
        </w:tabs>
        <w:jc w:val="both"/>
        <w:rPr>
          <w:lang w:eastAsia="ru-RU"/>
        </w:rPr>
      </w:pPr>
    </w:p>
    <w:p w14:paraId="26ACE8CD" w14:textId="77777777" w:rsidR="009C3BBA" w:rsidRPr="00E3300B" w:rsidRDefault="009C3BBA" w:rsidP="00D13583">
      <w:pPr>
        <w:widowControl w:val="0"/>
        <w:tabs>
          <w:tab w:val="left" w:pos="10205"/>
        </w:tabs>
        <w:jc w:val="both"/>
        <w:rPr>
          <w:lang w:eastAsia="ru-RU"/>
        </w:rPr>
      </w:pPr>
    </w:p>
    <w:p w14:paraId="527C5DCA" w14:textId="77777777" w:rsidR="00D13583" w:rsidRPr="00E3300B" w:rsidRDefault="00D13583" w:rsidP="00D13583">
      <w:pPr>
        <w:widowControl w:val="0"/>
        <w:tabs>
          <w:tab w:val="left" w:pos="10205"/>
        </w:tabs>
        <w:jc w:val="both"/>
        <w:rPr>
          <w:lang w:eastAsia="ru-RU"/>
        </w:rPr>
      </w:pPr>
      <w:r w:rsidRPr="00E3300B">
        <w:rPr>
          <w:rFonts w:hint="eastAsia"/>
          <w:lang w:eastAsia="ru-RU"/>
        </w:rPr>
        <w:t>Председатель</w:t>
      </w:r>
      <w:r w:rsidRPr="00E3300B">
        <w:rPr>
          <w:lang w:eastAsia="ru-RU"/>
        </w:rPr>
        <w:t xml:space="preserve"> </w:t>
      </w:r>
      <w:r w:rsidRPr="00E3300B">
        <w:rPr>
          <w:rFonts w:hint="eastAsia"/>
          <w:lang w:eastAsia="ru-RU"/>
        </w:rPr>
        <w:t>Думы</w:t>
      </w:r>
      <w:r w:rsidRPr="00E3300B">
        <w:rPr>
          <w:lang w:eastAsia="ru-RU"/>
        </w:rPr>
        <w:t xml:space="preserve"> Максатихинского</w:t>
      </w:r>
    </w:p>
    <w:p w14:paraId="0826DE7C" w14:textId="2B7445F7" w:rsidR="00D13583" w:rsidRPr="00E3300B" w:rsidRDefault="00D13583" w:rsidP="00D13583">
      <w:pPr>
        <w:widowControl w:val="0"/>
        <w:tabs>
          <w:tab w:val="left" w:pos="10205"/>
        </w:tabs>
        <w:jc w:val="both"/>
        <w:rPr>
          <w:lang w:eastAsia="ru-RU"/>
        </w:rPr>
      </w:pPr>
      <w:r w:rsidRPr="00E3300B">
        <w:rPr>
          <w:rFonts w:hint="eastAsia"/>
          <w:lang w:eastAsia="ru-RU"/>
        </w:rPr>
        <w:t>муниципального округа</w:t>
      </w:r>
      <w:r w:rsidRPr="00E3300B">
        <w:rPr>
          <w:lang w:eastAsia="ru-RU"/>
        </w:rPr>
        <w:t xml:space="preserve">   </w:t>
      </w:r>
      <w:r w:rsidR="00950D75">
        <w:rPr>
          <w:lang w:eastAsia="ru-RU"/>
        </w:rPr>
        <w:t xml:space="preserve">                            </w:t>
      </w:r>
      <w:r w:rsidRPr="00E3300B">
        <w:rPr>
          <w:lang w:eastAsia="ru-RU"/>
        </w:rPr>
        <w:t xml:space="preserve">                 </w:t>
      </w:r>
      <w:r w:rsidR="009C3BBA">
        <w:rPr>
          <w:lang w:eastAsia="ru-RU"/>
        </w:rPr>
        <w:t xml:space="preserve">                               </w:t>
      </w:r>
      <w:r w:rsidRPr="00E3300B">
        <w:rPr>
          <w:lang w:eastAsia="ru-RU"/>
        </w:rPr>
        <w:t xml:space="preserve">         Н.А. Кошкаров</w:t>
      </w:r>
    </w:p>
    <w:p w14:paraId="5631F531" w14:textId="4DB2D3B3" w:rsidR="00F02CCD" w:rsidRDefault="00950D75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14:paraId="751280E4" w14:textId="77777777" w:rsidR="00E3300B" w:rsidRDefault="00E3300B">
      <w:pPr>
        <w:ind w:left="6372"/>
        <w:jc w:val="center"/>
      </w:pPr>
    </w:p>
    <w:p w14:paraId="61E7A87B" w14:textId="77777777" w:rsidR="00E3300B" w:rsidRDefault="00E3300B">
      <w:pPr>
        <w:ind w:left="6372"/>
        <w:jc w:val="center"/>
      </w:pPr>
    </w:p>
    <w:p w14:paraId="13DE9B28" w14:textId="77777777" w:rsidR="00617AC9" w:rsidRDefault="00617AC9">
      <w:pPr>
        <w:ind w:left="6372"/>
        <w:jc w:val="center"/>
      </w:pPr>
    </w:p>
    <w:p w14:paraId="0F37680E" w14:textId="77777777" w:rsidR="00E3300B" w:rsidRDefault="00E3300B">
      <w:pPr>
        <w:ind w:left="6372"/>
        <w:jc w:val="center"/>
      </w:pPr>
    </w:p>
    <w:p w14:paraId="5B9F8DBE" w14:textId="77777777" w:rsidR="00E3300B" w:rsidRDefault="00E3300B">
      <w:pPr>
        <w:ind w:left="6372"/>
        <w:jc w:val="center"/>
      </w:pPr>
    </w:p>
    <w:p w14:paraId="130D95C2" w14:textId="77777777" w:rsidR="00E3300B" w:rsidRDefault="00E3300B">
      <w:pPr>
        <w:ind w:left="6372"/>
        <w:jc w:val="center"/>
      </w:pPr>
    </w:p>
    <w:p w14:paraId="559830D7" w14:textId="77777777" w:rsidR="00F02CCD" w:rsidRDefault="00F02CCD" w:rsidP="009C3BBA">
      <w:pPr>
        <w:ind w:left="6372"/>
        <w:jc w:val="right"/>
      </w:pPr>
      <w:r>
        <w:lastRenderedPageBreak/>
        <w:t>Утверждено</w:t>
      </w:r>
    </w:p>
    <w:p w14:paraId="15ADB006" w14:textId="4B5EC2CE" w:rsidR="009C3BBA" w:rsidRDefault="00F02CCD" w:rsidP="009C3BBA">
      <w:pPr>
        <w:ind w:left="142"/>
        <w:jc w:val="right"/>
      </w:pPr>
      <w:r>
        <w:t xml:space="preserve">решением </w:t>
      </w:r>
      <w:r w:rsidR="00617AC9">
        <w:t>Думы</w:t>
      </w:r>
    </w:p>
    <w:p w14:paraId="0438826A" w14:textId="19B68C88" w:rsidR="009C3BBA" w:rsidRDefault="004B1265" w:rsidP="009C3BBA">
      <w:pPr>
        <w:ind w:left="142"/>
        <w:jc w:val="right"/>
      </w:pPr>
      <w:r>
        <w:t>Максатихинского муниципального округа</w:t>
      </w:r>
    </w:p>
    <w:p w14:paraId="0D797644" w14:textId="11E8594D" w:rsidR="00F02CCD" w:rsidRDefault="009C3BBA" w:rsidP="009C3BBA">
      <w:pPr>
        <w:ind w:left="142"/>
        <w:jc w:val="right"/>
      </w:pPr>
      <w:r>
        <w:t xml:space="preserve">от </w:t>
      </w:r>
      <w:r w:rsidR="00617AC9">
        <w:t>21</w:t>
      </w:r>
      <w:r w:rsidR="00F02CCD">
        <w:t>.</w:t>
      </w:r>
      <w:r w:rsidR="00425F07">
        <w:t>1</w:t>
      </w:r>
      <w:r w:rsidR="004B1265">
        <w:t>2</w:t>
      </w:r>
      <w:r w:rsidR="00425F07">
        <w:t>.</w:t>
      </w:r>
      <w:r w:rsidR="00F02CCD">
        <w:t>202</w:t>
      </w:r>
      <w:r w:rsidR="004B1265">
        <w:t>2</w:t>
      </w:r>
      <w:r w:rsidR="00F02CCD">
        <w:t xml:space="preserve"> г. № </w:t>
      </w:r>
      <w:r w:rsidR="00617AC9">
        <w:t>79</w:t>
      </w:r>
    </w:p>
    <w:p w14:paraId="388C4DE9" w14:textId="77777777" w:rsidR="009C3BBA" w:rsidRDefault="009C3BBA" w:rsidP="009C3BBA">
      <w:pPr>
        <w:ind w:left="142"/>
        <w:jc w:val="right"/>
        <w:rPr>
          <w:b/>
        </w:rPr>
      </w:pPr>
    </w:p>
    <w:p w14:paraId="07BAD3F1" w14:textId="77777777" w:rsidR="00F02CCD" w:rsidRDefault="00F02CCD" w:rsidP="00617AC9">
      <w:pPr>
        <w:jc w:val="center"/>
        <w:rPr>
          <w:b/>
        </w:rPr>
      </w:pPr>
    </w:p>
    <w:p w14:paraId="256171BC" w14:textId="77777777" w:rsidR="00F02CCD" w:rsidRDefault="00F02CCD" w:rsidP="00617AC9">
      <w:pPr>
        <w:jc w:val="center"/>
        <w:rPr>
          <w:b/>
        </w:rPr>
      </w:pPr>
      <w:r>
        <w:rPr>
          <w:b/>
        </w:rPr>
        <w:t>ПОЛОЖЕНИЕ</w:t>
      </w:r>
    </w:p>
    <w:p w14:paraId="5BCB726A" w14:textId="40A67B32" w:rsidR="00F02CCD" w:rsidRDefault="00F02CCD" w:rsidP="00617AC9">
      <w:pPr>
        <w:jc w:val="center"/>
        <w:rPr>
          <w:b/>
        </w:rPr>
      </w:pPr>
      <w:r>
        <w:rPr>
          <w:b/>
        </w:rPr>
        <w:t xml:space="preserve">об оплате труда и дополнительных гарантиях лиц, замещающих муниципальные должности </w:t>
      </w:r>
      <w:r w:rsidR="004B1265" w:rsidRPr="004B1265">
        <w:rPr>
          <w:b/>
        </w:rPr>
        <w:t>в Контрольно-счетной палате Максат</w:t>
      </w:r>
      <w:bookmarkStart w:id="0" w:name="_GoBack"/>
      <w:bookmarkEnd w:id="0"/>
      <w:r w:rsidR="004B1265" w:rsidRPr="004B1265">
        <w:rPr>
          <w:b/>
        </w:rPr>
        <w:t>ихинского муниципального округа Тверской области</w:t>
      </w:r>
    </w:p>
    <w:p w14:paraId="26F14359" w14:textId="77777777" w:rsidR="00F02CCD" w:rsidRDefault="00F02CCD" w:rsidP="00617AC9">
      <w:pPr>
        <w:jc w:val="center"/>
        <w:rPr>
          <w:b/>
        </w:rPr>
      </w:pPr>
    </w:p>
    <w:p w14:paraId="10B163F5" w14:textId="77777777" w:rsidR="00F02CCD" w:rsidRDefault="00F02CCD" w:rsidP="00617AC9">
      <w:pPr>
        <w:jc w:val="center"/>
        <w:rPr>
          <w:b/>
        </w:rPr>
      </w:pPr>
      <w:r>
        <w:rPr>
          <w:b/>
        </w:rPr>
        <w:t xml:space="preserve">Раздел </w:t>
      </w:r>
      <w:r>
        <w:rPr>
          <w:b/>
          <w:lang w:val="en-US"/>
        </w:rPr>
        <w:t>I</w:t>
      </w:r>
      <w:r>
        <w:rPr>
          <w:b/>
        </w:rPr>
        <w:t>.</w:t>
      </w:r>
    </w:p>
    <w:p w14:paraId="00547172" w14:textId="77777777" w:rsidR="00F02CCD" w:rsidRDefault="00F02CCD" w:rsidP="00617AC9">
      <w:pPr>
        <w:jc w:val="center"/>
      </w:pPr>
      <w:r>
        <w:rPr>
          <w:b/>
        </w:rPr>
        <w:t>Общие положения</w:t>
      </w:r>
    </w:p>
    <w:p w14:paraId="4290C1CF" w14:textId="77777777" w:rsidR="00F02CCD" w:rsidRDefault="00F02CCD"/>
    <w:p w14:paraId="534B79E1" w14:textId="629203AA" w:rsidR="00AB74CF" w:rsidRDefault="00F02CCD" w:rsidP="009C3BBA">
      <w:pPr>
        <w:ind w:firstLine="851"/>
        <w:jc w:val="both"/>
        <w:rPr>
          <w:color w:val="22272F"/>
          <w:shd w:val="clear" w:color="auto" w:fill="FFFFFF"/>
        </w:rPr>
      </w:pPr>
      <w:r>
        <w:rPr>
          <w:color w:val="22272F"/>
          <w:shd w:val="clear" w:color="auto" w:fill="FFFFFF"/>
        </w:rPr>
        <w:t xml:space="preserve">1. Настоящее Положение </w:t>
      </w:r>
      <w:r w:rsidR="009C3BBA">
        <w:rPr>
          <w:color w:val="22272F"/>
          <w:shd w:val="clear" w:color="auto" w:fill="FFFFFF"/>
        </w:rPr>
        <w:t>об</w:t>
      </w:r>
      <w:r w:rsidR="007E2329">
        <w:rPr>
          <w:color w:val="22272F"/>
          <w:shd w:val="clear" w:color="auto" w:fill="FFFFFF"/>
        </w:rPr>
        <w:t xml:space="preserve"> </w:t>
      </w:r>
      <w:r w:rsidR="007E2329" w:rsidRPr="007E2329">
        <w:rPr>
          <w:color w:val="22272F"/>
          <w:shd w:val="clear" w:color="auto" w:fill="FFFFFF"/>
        </w:rPr>
        <w:t>оплате</w:t>
      </w:r>
      <w:r w:rsidR="009C3BBA">
        <w:rPr>
          <w:color w:val="22272F"/>
          <w:shd w:val="clear" w:color="auto" w:fill="FFFFFF"/>
        </w:rPr>
        <w:t xml:space="preserve"> </w:t>
      </w:r>
      <w:r w:rsidR="007E2329" w:rsidRPr="007E2329">
        <w:rPr>
          <w:color w:val="22272F"/>
          <w:shd w:val="clear" w:color="auto" w:fill="FFFFFF"/>
        </w:rPr>
        <w:t>труда</w:t>
      </w:r>
      <w:r w:rsidR="009C3BBA">
        <w:rPr>
          <w:color w:val="22272F"/>
          <w:shd w:val="clear" w:color="auto" w:fill="FFFFFF"/>
        </w:rPr>
        <w:t xml:space="preserve"> </w:t>
      </w:r>
      <w:r w:rsidR="007E2329" w:rsidRPr="007E2329">
        <w:rPr>
          <w:color w:val="22272F"/>
          <w:shd w:val="clear" w:color="auto" w:fill="FFFFFF"/>
        </w:rPr>
        <w:t>и дополнительных</w:t>
      </w:r>
      <w:r w:rsidR="009C3BBA">
        <w:rPr>
          <w:color w:val="22272F"/>
          <w:shd w:val="clear" w:color="auto" w:fill="FFFFFF"/>
        </w:rPr>
        <w:t xml:space="preserve"> </w:t>
      </w:r>
      <w:r w:rsidR="007E2329" w:rsidRPr="007E2329">
        <w:rPr>
          <w:color w:val="22272F"/>
          <w:shd w:val="clear" w:color="auto" w:fill="FFFFFF"/>
        </w:rPr>
        <w:t xml:space="preserve">гарантиях лиц, замещающих муниципальные должности </w:t>
      </w:r>
      <w:r w:rsidR="009C3BBA">
        <w:rPr>
          <w:color w:val="22272F"/>
          <w:shd w:val="clear" w:color="auto" w:fill="FFFFFF"/>
        </w:rPr>
        <w:t>в</w:t>
      </w:r>
      <w:r w:rsidR="007E2329">
        <w:rPr>
          <w:color w:val="22272F"/>
          <w:shd w:val="clear" w:color="auto" w:fill="FFFFFF"/>
        </w:rPr>
        <w:t xml:space="preserve"> </w:t>
      </w:r>
      <w:r w:rsidR="007E2329" w:rsidRPr="007E2329">
        <w:rPr>
          <w:color w:val="22272F"/>
          <w:shd w:val="clear" w:color="auto" w:fill="FFFFFF"/>
        </w:rPr>
        <w:t xml:space="preserve">Контрольно-счетной </w:t>
      </w:r>
      <w:r w:rsidR="007E2329">
        <w:rPr>
          <w:color w:val="22272F"/>
          <w:shd w:val="clear" w:color="auto" w:fill="FFFFFF"/>
        </w:rPr>
        <w:t xml:space="preserve"> </w:t>
      </w:r>
      <w:r w:rsidR="007E2329" w:rsidRPr="007E2329">
        <w:rPr>
          <w:color w:val="22272F"/>
          <w:shd w:val="clear" w:color="auto" w:fill="FFFFFF"/>
        </w:rPr>
        <w:t>палате</w:t>
      </w:r>
      <w:r w:rsidR="007E2329">
        <w:rPr>
          <w:color w:val="22272F"/>
          <w:shd w:val="clear" w:color="auto" w:fill="FFFFFF"/>
        </w:rPr>
        <w:t xml:space="preserve"> </w:t>
      </w:r>
      <w:r w:rsidR="007E2329" w:rsidRPr="007E2329">
        <w:rPr>
          <w:color w:val="22272F"/>
          <w:shd w:val="clear" w:color="auto" w:fill="FFFFFF"/>
        </w:rPr>
        <w:t xml:space="preserve"> Максатихинского муниципального округа Тверской области</w:t>
      </w:r>
      <w:r w:rsidR="00AB74CF">
        <w:rPr>
          <w:color w:val="22272F"/>
          <w:shd w:val="clear" w:color="auto" w:fill="FFFFFF"/>
        </w:rPr>
        <w:t xml:space="preserve"> (далее – Положение) </w:t>
      </w:r>
      <w:r>
        <w:rPr>
          <w:color w:val="22272F"/>
          <w:shd w:val="clear" w:color="auto" w:fill="FFFFFF"/>
        </w:rPr>
        <w:t xml:space="preserve">определяет размер должностного оклада, ежемесячных и иных дополнительных выплат, дополнительных гарантий лиц, замещающих муниципальные должности </w:t>
      </w:r>
      <w:r w:rsidR="00AB74CF">
        <w:rPr>
          <w:color w:val="22272F"/>
          <w:shd w:val="clear" w:color="auto" w:fill="FFFFFF"/>
        </w:rPr>
        <w:t>в Контрольно-счетной палате Максатихинского муниципального округа Тверской области (далее – КСП Максатихинского округа),</w:t>
      </w:r>
      <w:r>
        <w:rPr>
          <w:color w:val="22272F"/>
          <w:shd w:val="clear" w:color="auto" w:fill="FFFFFF"/>
        </w:rPr>
        <w:t xml:space="preserve"> осуществляющих свои полномочия на постоянной основе</w:t>
      </w:r>
      <w:r w:rsidR="00AB74CF">
        <w:rPr>
          <w:color w:val="22272F"/>
          <w:shd w:val="clear" w:color="auto" w:fill="FFFFFF"/>
        </w:rPr>
        <w:t>.</w:t>
      </w:r>
    </w:p>
    <w:p w14:paraId="118F9DF5" w14:textId="7C488365" w:rsidR="00F02CCD" w:rsidRDefault="00AB74CF" w:rsidP="009C3BBA">
      <w:pPr>
        <w:ind w:firstLine="851"/>
        <w:jc w:val="both"/>
      </w:pPr>
      <w:r>
        <w:rPr>
          <w:color w:val="22272F"/>
          <w:shd w:val="clear" w:color="auto" w:fill="FFFFFF"/>
        </w:rPr>
        <w:t>1.1</w:t>
      </w:r>
      <w:r w:rsidR="0044105F">
        <w:rPr>
          <w:color w:val="22272F"/>
          <w:shd w:val="clear" w:color="auto" w:fill="FFFFFF"/>
        </w:rPr>
        <w:t>.</w:t>
      </w:r>
      <w:r>
        <w:rPr>
          <w:color w:val="22272F"/>
          <w:shd w:val="clear" w:color="auto" w:fill="FFFFFF"/>
        </w:rPr>
        <w:t xml:space="preserve"> Лицами, замещаю</w:t>
      </w:r>
      <w:r w:rsidR="00D935DB">
        <w:rPr>
          <w:color w:val="22272F"/>
          <w:shd w:val="clear" w:color="auto" w:fill="FFFFFF"/>
        </w:rPr>
        <w:t>щ</w:t>
      </w:r>
      <w:r>
        <w:rPr>
          <w:color w:val="22272F"/>
          <w:shd w:val="clear" w:color="auto" w:fill="FFFFFF"/>
        </w:rPr>
        <w:t>ими муниципальные должности в Максати</w:t>
      </w:r>
      <w:r w:rsidR="00D935DB">
        <w:rPr>
          <w:color w:val="22272F"/>
          <w:shd w:val="clear" w:color="auto" w:fill="FFFFFF"/>
        </w:rPr>
        <w:t>хинском муниципальном округе Тверской области явля</w:t>
      </w:r>
      <w:r w:rsidR="00D7333A">
        <w:rPr>
          <w:color w:val="22272F"/>
          <w:shd w:val="clear" w:color="auto" w:fill="FFFFFF"/>
        </w:rPr>
        <w:t>е</w:t>
      </w:r>
      <w:r w:rsidR="00D935DB">
        <w:rPr>
          <w:color w:val="22272F"/>
          <w:shd w:val="clear" w:color="auto" w:fill="FFFFFF"/>
        </w:rPr>
        <w:t>тся</w:t>
      </w:r>
      <w:r w:rsidR="00F02CCD">
        <w:rPr>
          <w:color w:val="22272F"/>
          <w:shd w:val="clear" w:color="auto" w:fill="FFFFFF"/>
        </w:rPr>
        <w:t xml:space="preserve"> </w:t>
      </w:r>
      <w:r w:rsidR="00F02CCD">
        <w:t>председател</w:t>
      </w:r>
      <w:r w:rsidR="00D935DB">
        <w:t>ь</w:t>
      </w:r>
      <w:r w:rsidR="00F02CCD">
        <w:t xml:space="preserve"> Контрольно-сч</w:t>
      </w:r>
      <w:r w:rsidR="00D935DB">
        <w:t>е</w:t>
      </w:r>
      <w:r w:rsidR="00F02CCD">
        <w:t xml:space="preserve">тной палаты </w:t>
      </w:r>
      <w:r w:rsidR="00D935DB">
        <w:t>Максатихинского муниципального округа</w:t>
      </w:r>
      <w:r w:rsidR="00F02CCD">
        <w:t xml:space="preserve"> Тверской области (далее – </w:t>
      </w:r>
      <w:r w:rsidR="00D935DB">
        <w:t xml:space="preserve">председатель </w:t>
      </w:r>
      <w:r w:rsidR="00F02CCD">
        <w:t xml:space="preserve">КСП </w:t>
      </w:r>
      <w:r w:rsidR="00D935DB">
        <w:t>Максатихинского округа</w:t>
      </w:r>
      <w:r w:rsidR="00F02CCD">
        <w:t>).</w:t>
      </w:r>
      <w:r w:rsidR="00F02CCD">
        <w:rPr>
          <w:color w:val="22272F"/>
          <w:shd w:val="clear" w:color="auto" w:fill="FFFFFF"/>
        </w:rPr>
        <w:t xml:space="preserve"> </w:t>
      </w:r>
    </w:p>
    <w:p w14:paraId="4DAB8516" w14:textId="77777777" w:rsidR="00F02CCD" w:rsidRDefault="0044105F" w:rsidP="009C3BBA">
      <w:pPr>
        <w:ind w:firstLine="851"/>
        <w:jc w:val="both"/>
      </w:pPr>
      <w:r>
        <w:t>1.</w:t>
      </w:r>
      <w:r w:rsidR="00F02CCD">
        <w:t>2. Понятия и термины, используемые в настоящем Положении, применяются в значениях, определенных федеральным законодательством и законами Тверской области.</w:t>
      </w:r>
    </w:p>
    <w:p w14:paraId="481D88F7" w14:textId="77777777" w:rsidR="00F02CCD" w:rsidRDefault="00F02CCD" w:rsidP="009C3BBA">
      <w:pPr>
        <w:ind w:firstLine="851"/>
        <w:jc w:val="center"/>
        <w:rPr>
          <w:b/>
        </w:rPr>
      </w:pPr>
    </w:p>
    <w:p w14:paraId="301C3BC1" w14:textId="77777777" w:rsidR="00F02CCD" w:rsidRDefault="00F02CCD" w:rsidP="00617AC9">
      <w:pPr>
        <w:jc w:val="center"/>
        <w:rPr>
          <w:b/>
          <w:bCs/>
        </w:rPr>
      </w:pPr>
      <w:r>
        <w:rPr>
          <w:b/>
        </w:rPr>
        <w:t xml:space="preserve">Раздел </w:t>
      </w:r>
      <w:r>
        <w:rPr>
          <w:b/>
          <w:lang w:val="en-US"/>
        </w:rPr>
        <w:t>II</w:t>
      </w:r>
      <w:r>
        <w:rPr>
          <w:b/>
        </w:rPr>
        <w:t>.</w:t>
      </w:r>
    </w:p>
    <w:p w14:paraId="462D34A7" w14:textId="77777777" w:rsidR="00F02CCD" w:rsidRDefault="00D935DB" w:rsidP="00617AC9">
      <w:pPr>
        <w:jc w:val="center"/>
        <w:rPr>
          <w:b/>
          <w:bCs/>
        </w:rPr>
      </w:pPr>
      <w:r>
        <w:rPr>
          <w:b/>
          <w:bCs/>
        </w:rPr>
        <w:t>Размер должностного оклада, ежемесячных и иных дополнительных выплат председателю КСП Максатихинского округа</w:t>
      </w:r>
    </w:p>
    <w:p w14:paraId="7DD3A65E" w14:textId="77777777" w:rsidR="004823F8" w:rsidRDefault="004823F8" w:rsidP="009C3BBA">
      <w:pPr>
        <w:rPr>
          <w:b/>
          <w:bCs/>
        </w:rPr>
      </w:pPr>
    </w:p>
    <w:p w14:paraId="3BA25D9C" w14:textId="51462162" w:rsidR="004823F8" w:rsidRPr="004823F8" w:rsidRDefault="004823F8" w:rsidP="009C3BBA">
      <w:pPr>
        <w:ind w:firstLine="851"/>
        <w:jc w:val="both"/>
        <w:rPr>
          <w:bCs/>
        </w:rPr>
      </w:pPr>
      <w:r w:rsidRPr="004823F8">
        <w:rPr>
          <w:bCs/>
        </w:rPr>
        <w:t>2. Оплата труда председателя КСП Максатихинского муниципального округа Тверской области производится в виде денежного содержания, которое состоит из должностного оклада, ежемесячных надбавок к должностному окладу, стимулирующих и иных выплат.</w:t>
      </w:r>
    </w:p>
    <w:p w14:paraId="5EEDEE14" w14:textId="77777777" w:rsidR="004823F8" w:rsidRPr="004823F8" w:rsidRDefault="004823F8" w:rsidP="009C3BBA">
      <w:pPr>
        <w:ind w:firstLine="851"/>
        <w:jc w:val="both"/>
        <w:rPr>
          <w:bCs/>
        </w:rPr>
      </w:pPr>
      <w:r w:rsidRPr="004823F8">
        <w:rPr>
          <w:bCs/>
        </w:rPr>
        <w:t xml:space="preserve">Оплата труда </w:t>
      </w:r>
      <w:bookmarkStart w:id="1" w:name="_Hlk121743900"/>
      <w:r w:rsidRPr="004823F8">
        <w:rPr>
          <w:bCs/>
        </w:rPr>
        <w:t xml:space="preserve">председателя КСП </w:t>
      </w:r>
      <w:bookmarkEnd w:id="1"/>
      <w:r w:rsidRPr="004823F8">
        <w:rPr>
          <w:bCs/>
        </w:rPr>
        <w:t>Максатихинского муниципального округа осуществляется за счет средств бюджета муниципального образования Максатихинский муниципальный округ Тверской области.</w:t>
      </w:r>
    </w:p>
    <w:p w14:paraId="68D36F3F" w14:textId="16A36D99" w:rsidR="004823F8" w:rsidRPr="004823F8" w:rsidRDefault="004823F8" w:rsidP="009C3BBA">
      <w:pPr>
        <w:ind w:firstLine="851"/>
        <w:jc w:val="both"/>
        <w:rPr>
          <w:bCs/>
        </w:rPr>
      </w:pPr>
      <w:r w:rsidRPr="004823F8">
        <w:rPr>
          <w:bCs/>
        </w:rPr>
        <w:t xml:space="preserve">2.1. К ежемесячным надбавкам к должностному окладу, стимулирующим и иным выплатам относятся: </w:t>
      </w:r>
    </w:p>
    <w:p w14:paraId="125FB901" w14:textId="5C638B5E" w:rsidR="004823F8" w:rsidRPr="004823F8" w:rsidRDefault="009C3BBA" w:rsidP="009C3BBA">
      <w:pPr>
        <w:tabs>
          <w:tab w:val="left" w:pos="1134"/>
          <w:tab w:val="left" w:pos="1276"/>
        </w:tabs>
        <w:ind w:firstLine="851"/>
        <w:jc w:val="both"/>
        <w:rPr>
          <w:bCs/>
        </w:rPr>
      </w:pPr>
      <w:r>
        <w:rPr>
          <w:bCs/>
        </w:rPr>
        <w:t xml:space="preserve">1) </w:t>
      </w:r>
      <w:r w:rsidR="004823F8" w:rsidRPr="004823F8">
        <w:rPr>
          <w:bCs/>
        </w:rPr>
        <w:t>ежемесячная надбавка к должностному окладу за выслугу лет;</w:t>
      </w:r>
    </w:p>
    <w:p w14:paraId="7D490B2A" w14:textId="34923FAA" w:rsidR="004823F8" w:rsidRPr="004823F8" w:rsidRDefault="009C3BBA" w:rsidP="009C3BBA">
      <w:pPr>
        <w:tabs>
          <w:tab w:val="left" w:pos="1134"/>
          <w:tab w:val="left" w:pos="1276"/>
        </w:tabs>
        <w:ind w:firstLine="851"/>
        <w:jc w:val="both"/>
        <w:rPr>
          <w:bCs/>
        </w:rPr>
      </w:pPr>
      <w:r>
        <w:rPr>
          <w:bCs/>
        </w:rPr>
        <w:t xml:space="preserve">2) </w:t>
      </w:r>
      <w:r w:rsidR="004823F8" w:rsidRPr="004823F8">
        <w:rPr>
          <w:bCs/>
        </w:rPr>
        <w:t>ежемесячная надбавка к должностному окладу за особые условия труда;</w:t>
      </w:r>
    </w:p>
    <w:p w14:paraId="763E461C" w14:textId="65FAFCCF" w:rsidR="004823F8" w:rsidRPr="004823F8" w:rsidRDefault="004823F8" w:rsidP="009C3BBA">
      <w:pPr>
        <w:tabs>
          <w:tab w:val="left" w:pos="1134"/>
        </w:tabs>
        <w:ind w:firstLine="851"/>
        <w:jc w:val="both"/>
        <w:rPr>
          <w:bCs/>
        </w:rPr>
      </w:pPr>
      <w:r w:rsidRPr="004823F8">
        <w:rPr>
          <w:bCs/>
        </w:rPr>
        <w:t>3)</w:t>
      </w:r>
      <w:r w:rsidR="009C3BBA">
        <w:rPr>
          <w:bCs/>
        </w:rPr>
        <w:t xml:space="preserve"> </w:t>
      </w:r>
      <w:r w:rsidRPr="004823F8">
        <w:rPr>
          <w:bCs/>
        </w:rPr>
        <w:t>ежемесячное денежное поощрение;</w:t>
      </w:r>
    </w:p>
    <w:p w14:paraId="4E14AA1D" w14:textId="7F3A1779" w:rsidR="004823F8" w:rsidRPr="004823F8" w:rsidRDefault="009C3BBA" w:rsidP="009C3BBA">
      <w:pPr>
        <w:tabs>
          <w:tab w:val="left" w:pos="993"/>
        </w:tabs>
        <w:ind w:firstLine="851"/>
        <w:jc w:val="both"/>
        <w:rPr>
          <w:bCs/>
        </w:rPr>
      </w:pPr>
      <w:r>
        <w:rPr>
          <w:bCs/>
        </w:rPr>
        <w:t xml:space="preserve">4) </w:t>
      </w:r>
      <w:r w:rsidR="004823F8" w:rsidRPr="004823F8">
        <w:rPr>
          <w:bCs/>
        </w:rPr>
        <w:t>премии за выполнение особо важных и сложных заданий;</w:t>
      </w:r>
    </w:p>
    <w:p w14:paraId="09CF03D0" w14:textId="06920DCC" w:rsidR="004823F8" w:rsidRPr="004823F8" w:rsidRDefault="009C3BBA" w:rsidP="009C3BBA">
      <w:pPr>
        <w:tabs>
          <w:tab w:val="left" w:pos="851"/>
          <w:tab w:val="left" w:pos="1134"/>
          <w:tab w:val="left" w:pos="1276"/>
        </w:tabs>
        <w:ind w:firstLine="851"/>
        <w:jc w:val="both"/>
        <w:rPr>
          <w:bCs/>
        </w:rPr>
      </w:pPr>
      <w:r>
        <w:rPr>
          <w:bCs/>
        </w:rPr>
        <w:t xml:space="preserve">5) </w:t>
      </w:r>
      <w:r w:rsidR="004823F8" w:rsidRPr="004823F8">
        <w:rPr>
          <w:bCs/>
        </w:rPr>
        <w:t>единовременная выплата при предоставлении ежегодного оплачиваемого отпуска;</w:t>
      </w:r>
    </w:p>
    <w:p w14:paraId="65D1FDE7" w14:textId="175E3B26" w:rsidR="004823F8" w:rsidRPr="004823F8" w:rsidRDefault="009C3BBA" w:rsidP="009C3BBA">
      <w:pPr>
        <w:tabs>
          <w:tab w:val="left" w:pos="1134"/>
        </w:tabs>
        <w:ind w:firstLine="851"/>
        <w:jc w:val="both"/>
        <w:rPr>
          <w:bCs/>
        </w:rPr>
      </w:pPr>
      <w:r>
        <w:rPr>
          <w:bCs/>
        </w:rPr>
        <w:t xml:space="preserve">6) </w:t>
      </w:r>
      <w:r w:rsidR="004823F8" w:rsidRPr="004823F8">
        <w:rPr>
          <w:bCs/>
        </w:rPr>
        <w:t>материальная помощь;</w:t>
      </w:r>
    </w:p>
    <w:p w14:paraId="440681BA" w14:textId="01FDBFA2" w:rsidR="004823F8" w:rsidRPr="004823F8" w:rsidRDefault="009C3BBA" w:rsidP="009C3BBA">
      <w:pPr>
        <w:tabs>
          <w:tab w:val="left" w:pos="1134"/>
        </w:tabs>
        <w:ind w:firstLine="851"/>
        <w:jc w:val="both"/>
      </w:pPr>
      <w:r>
        <w:t xml:space="preserve">7) </w:t>
      </w:r>
      <w:r w:rsidR="004823F8" w:rsidRPr="004823F8">
        <w:t>иные выплаты, предусмотренные законодательством.</w:t>
      </w:r>
    </w:p>
    <w:p w14:paraId="48AB8B3F" w14:textId="458A7095" w:rsidR="004823F8" w:rsidRPr="004823F8" w:rsidRDefault="004823F8" w:rsidP="009C3BBA">
      <w:pPr>
        <w:ind w:firstLine="851"/>
        <w:jc w:val="both"/>
        <w:rPr>
          <w:bCs/>
        </w:rPr>
      </w:pPr>
      <w:r>
        <w:rPr>
          <w:bCs/>
        </w:rPr>
        <w:t>2.2</w:t>
      </w:r>
      <w:r w:rsidRPr="004823F8">
        <w:rPr>
          <w:bCs/>
        </w:rPr>
        <w:t xml:space="preserve">. Размер должностного оклада </w:t>
      </w:r>
      <w:r w:rsidR="00367C7E">
        <w:rPr>
          <w:bCs/>
        </w:rPr>
        <w:t xml:space="preserve">председателя </w:t>
      </w:r>
      <w:r w:rsidRPr="004823F8">
        <w:rPr>
          <w:bCs/>
        </w:rPr>
        <w:t>устанавливается в сумме 13915 рублей.</w:t>
      </w:r>
    </w:p>
    <w:p w14:paraId="7809BF15" w14:textId="77777777" w:rsidR="004823F8" w:rsidRPr="004823F8" w:rsidRDefault="004823F8" w:rsidP="009C3BBA">
      <w:pPr>
        <w:ind w:firstLine="851"/>
        <w:jc w:val="both"/>
        <w:rPr>
          <w:bCs/>
        </w:rPr>
      </w:pPr>
      <w:r w:rsidRPr="004823F8">
        <w:rPr>
          <w:bCs/>
        </w:rPr>
        <w:lastRenderedPageBreak/>
        <w:t xml:space="preserve">Увеличение (индексация) размера должностного оклада лица, замещающего муниципальную должность на постоянной основе, производится в порядке, установленном трудовым законодательством и нормативными правовыми актами Тверской области и </w:t>
      </w:r>
      <w:bookmarkStart w:id="2" w:name="_Hlk121683817"/>
      <w:r w:rsidRPr="004823F8">
        <w:rPr>
          <w:bCs/>
        </w:rPr>
        <w:t>Максатихинского</w:t>
      </w:r>
      <w:bookmarkEnd w:id="2"/>
      <w:r w:rsidRPr="004823F8">
        <w:rPr>
          <w:bCs/>
        </w:rPr>
        <w:t xml:space="preserve"> муниципального округа.</w:t>
      </w:r>
    </w:p>
    <w:p w14:paraId="28F4889C" w14:textId="2A2956E5" w:rsidR="004823F8" w:rsidRPr="004823F8" w:rsidRDefault="004823F8" w:rsidP="009C3BBA">
      <w:pPr>
        <w:ind w:firstLine="851"/>
        <w:jc w:val="both"/>
        <w:rPr>
          <w:bCs/>
        </w:rPr>
      </w:pPr>
      <w:r>
        <w:rPr>
          <w:bCs/>
        </w:rPr>
        <w:t>2.3</w:t>
      </w:r>
      <w:r w:rsidRPr="004823F8">
        <w:rPr>
          <w:bCs/>
        </w:rPr>
        <w:t>. Ежемесячные надбавки, стимулирующие и иные выплаты устанавливаются в следующих размерах:</w:t>
      </w:r>
    </w:p>
    <w:p w14:paraId="48298570" w14:textId="77777777" w:rsidR="004823F8" w:rsidRPr="004823F8" w:rsidRDefault="004823F8" w:rsidP="009C3BBA">
      <w:pPr>
        <w:ind w:firstLine="851"/>
        <w:jc w:val="both"/>
        <w:rPr>
          <w:bCs/>
        </w:rPr>
      </w:pPr>
      <w:r w:rsidRPr="004823F8">
        <w:rPr>
          <w:bCs/>
        </w:rPr>
        <w:t>1) размер ежемесячной надбавки к должностному окладу за выслугу лет устанавливается в процентах к должностному окладу в зависимости от стажа работы председателя КСП Максатихинского муниципального округа Тверской области:</w:t>
      </w:r>
    </w:p>
    <w:p w14:paraId="7BF0FF70" w14:textId="1A8C28A0" w:rsidR="004823F8" w:rsidRPr="004823F8" w:rsidRDefault="009C3BBA" w:rsidP="009C3BBA">
      <w:pPr>
        <w:ind w:firstLine="851"/>
        <w:jc w:val="both"/>
        <w:rPr>
          <w:bCs/>
        </w:rPr>
      </w:pPr>
      <w:r>
        <w:rPr>
          <w:bCs/>
        </w:rPr>
        <w:t xml:space="preserve">от 1 года до 5 лет </w:t>
      </w:r>
      <w:r w:rsidR="004823F8" w:rsidRPr="004823F8">
        <w:rPr>
          <w:bCs/>
        </w:rPr>
        <w:t>10 %,</w:t>
      </w:r>
    </w:p>
    <w:p w14:paraId="67845F26" w14:textId="5AF06063" w:rsidR="004823F8" w:rsidRPr="004823F8" w:rsidRDefault="009C3BBA" w:rsidP="009C3BBA">
      <w:pPr>
        <w:ind w:firstLine="851"/>
        <w:jc w:val="both"/>
        <w:rPr>
          <w:bCs/>
        </w:rPr>
      </w:pPr>
      <w:r>
        <w:rPr>
          <w:bCs/>
        </w:rPr>
        <w:t xml:space="preserve">от 5 до 10 лет </w:t>
      </w:r>
      <w:r w:rsidR="004823F8" w:rsidRPr="004823F8">
        <w:rPr>
          <w:bCs/>
        </w:rPr>
        <w:t>15 %,</w:t>
      </w:r>
    </w:p>
    <w:p w14:paraId="5C43318F" w14:textId="2B8BDBD5" w:rsidR="004823F8" w:rsidRPr="004823F8" w:rsidRDefault="009C3BBA" w:rsidP="009C3BBA">
      <w:pPr>
        <w:ind w:firstLine="851"/>
        <w:jc w:val="both"/>
        <w:rPr>
          <w:bCs/>
        </w:rPr>
      </w:pPr>
      <w:r>
        <w:rPr>
          <w:bCs/>
        </w:rPr>
        <w:t xml:space="preserve">от 10 до 15 лет </w:t>
      </w:r>
      <w:r w:rsidR="004823F8">
        <w:rPr>
          <w:bCs/>
        </w:rPr>
        <w:t>2</w:t>
      </w:r>
      <w:r w:rsidR="004823F8" w:rsidRPr="004823F8">
        <w:rPr>
          <w:bCs/>
        </w:rPr>
        <w:t>0 %,</w:t>
      </w:r>
    </w:p>
    <w:p w14:paraId="18D1255A" w14:textId="7D5E5413" w:rsidR="004823F8" w:rsidRPr="004823F8" w:rsidRDefault="004823F8" w:rsidP="009C3BBA">
      <w:pPr>
        <w:ind w:firstLine="851"/>
        <w:jc w:val="both"/>
        <w:rPr>
          <w:bCs/>
        </w:rPr>
      </w:pPr>
      <w:r w:rsidRPr="004823F8">
        <w:rPr>
          <w:bCs/>
        </w:rPr>
        <w:t>свы</w:t>
      </w:r>
      <w:r w:rsidR="009C3BBA">
        <w:rPr>
          <w:bCs/>
        </w:rPr>
        <w:t xml:space="preserve">ше 15 лет </w:t>
      </w:r>
      <w:r w:rsidRPr="004823F8">
        <w:rPr>
          <w:bCs/>
        </w:rPr>
        <w:t>30 %.</w:t>
      </w:r>
    </w:p>
    <w:p w14:paraId="2A929E7A" w14:textId="77777777" w:rsidR="004823F8" w:rsidRPr="004823F8" w:rsidRDefault="004823F8" w:rsidP="009C3BBA">
      <w:pPr>
        <w:ind w:firstLine="851"/>
        <w:jc w:val="both"/>
        <w:rPr>
          <w:bCs/>
        </w:rPr>
      </w:pPr>
      <w:r w:rsidRPr="004823F8">
        <w:rPr>
          <w:bCs/>
        </w:rPr>
        <w:t xml:space="preserve">В стаж работы председателя КСП Максатихинского округа, дающий право на получение ежемесячной надбавки за выслугу лет, включаются периоды работы на должностях, установленных статьёй 25 Федерального закона от 02.03.2007 г. № 25-ФЗ «О муниципальной службе в Российской Федерации». </w:t>
      </w:r>
    </w:p>
    <w:p w14:paraId="55D66B50" w14:textId="69FFDCFC" w:rsidR="004823F8" w:rsidRPr="004823F8" w:rsidRDefault="004823F8" w:rsidP="009C3BBA">
      <w:pPr>
        <w:ind w:firstLine="851"/>
        <w:jc w:val="both"/>
        <w:rPr>
          <w:bCs/>
        </w:rPr>
      </w:pPr>
      <w:r w:rsidRPr="004823F8">
        <w:rPr>
          <w:bCs/>
        </w:rPr>
        <w:t>2) размер ежемесячной надбавки к должностному окладу за особые условия труда - в размере 1</w:t>
      </w:r>
      <w:r>
        <w:rPr>
          <w:bCs/>
        </w:rPr>
        <w:t>3</w:t>
      </w:r>
      <w:r w:rsidRPr="004823F8">
        <w:rPr>
          <w:bCs/>
        </w:rPr>
        <w:t>0 % должностного оклада;</w:t>
      </w:r>
    </w:p>
    <w:p w14:paraId="1DDFB05C" w14:textId="77777777" w:rsidR="004823F8" w:rsidRPr="004823F8" w:rsidRDefault="004823F8" w:rsidP="009C3BBA">
      <w:pPr>
        <w:ind w:firstLine="851"/>
        <w:jc w:val="both"/>
        <w:rPr>
          <w:bCs/>
        </w:rPr>
      </w:pPr>
      <w:r w:rsidRPr="004823F8">
        <w:rPr>
          <w:bCs/>
        </w:rPr>
        <w:t>3) размер ежемесячного денежного поощрения - в размере 50 % должностного оклада;</w:t>
      </w:r>
    </w:p>
    <w:p w14:paraId="297D7A29" w14:textId="77777777" w:rsidR="004823F8" w:rsidRPr="004823F8" w:rsidRDefault="004823F8" w:rsidP="009C3BBA">
      <w:pPr>
        <w:ind w:firstLine="851"/>
        <w:jc w:val="both"/>
        <w:rPr>
          <w:bCs/>
        </w:rPr>
      </w:pPr>
      <w:r w:rsidRPr="004823F8">
        <w:rPr>
          <w:bCs/>
        </w:rPr>
        <w:t>4) премия за выполнение особо важных и сложных заданий выплачивается в пределах утверждённого фонда оплаты труда на текущий год с учётом имеющейся экономии и максимальными размерами не ограничивается.</w:t>
      </w:r>
    </w:p>
    <w:p w14:paraId="4DC44E56" w14:textId="705A27B9" w:rsidR="004823F8" w:rsidRPr="004823F8" w:rsidRDefault="004823F8" w:rsidP="009C3BBA">
      <w:pPr>
        <w:ind w:firstLine="851"/>
        <w:jc w:val="both"/>
        <w:rPr>
          <w:bCs/>
        </w:rPr>
      </w:pPr>
      <w:r w:rsidRPr="004823F8">
        <w:rPr>
          <w:bCs/>
        </w:rPr>
        <w:t xml:space="preserve">Премия выплачивается по результатам выполнения разового задания или по итогам квартала или полугодия или года за выполнение особо важных и сложных заданий, связанных с решением органами местного самоуправления вопросов местного значения. Премия выплачивается на основании </w:t>
      </w:r>
      <w:r w:rsidR="00950D75" w:rsidRPr="00950D75">
        <w:rPr>
          <w:bCs/>
        </w:rPr>
        <w:t>приказа КСП Максатихинского округа</w:t>
      </w:r>
      <w:r w:rsidRPr="004823F8">
        <w:rPr>
          <w:bCs/>
        </w:rPr>
        <w:t xml:space="preserve">; </w:t>
      </w:r>
    </w:p>
    <w:p w14:paraId="7EFE121B" w14:textId="16875136" w:rsidR="004823F8" w:rsidRPr="004823F8" w:rsidRDefault="004823F8" w:rsidP="009C3BBA">
      <w:pPr>
        <w:ind w:firstLine="851"/>
        <w:jc w:val="both"/>
        <w:rPr>
          <w:bCs/>
        </w:rPr>
      </w:pPr>
      <w:r w:rsidRPr="004823F8">
        <w:rPr>
          <w:bCs/>
        </w:rPr>
        <w:t xml:space="preserve">5) размер единовременной выплаты при предоставлении ежегодного оплачиваемого отпуска </w:t>
      </w:r>
      <w:r w:rsidRPr="004823F8">
        <w:t>(части данного отпуска вне зависимости от ее продолжительности)</w:t>
      </w:r>
      <w:r w:rsidRPr="004823F8">
        <w:rPr>
          <w:bCs/>
        </w:rPr>
        <w:t xml:space="preserve"> - в размере полутора должностных окладов в год</w:t>
      </w:r>
      <w:r w:rsidR="00950D75">
        <w:rPr>
          <w:bCs/>
        </w:rPr>
        <w:t xml:space="preserve"> </w:t>
      </w:r>
      <w:r w:rsidR="00A72427" w:rsidRPr="00A72427">
        <w:rPr>
          <w:bCs/>
        </w:rPr>
        <w:t xml:space="preserve">по письменному заявлению на основании </w:t>
      </w:r>
      <w:r w:rsidR="00950D75">
        <w:rPr>
          <w:bCs/>
        </w:rPr>
        <w:t>приказа КСП Максатихинского округа</w:t>
      </w:r>
      <w:r w:rsidR="00A72427" w:rsidRPr="00A72427">
        <w:rPr>
          <w:bCs/>
        </w:rPr>
        <w:t>.</w:t>
      </w:r>
    </w:p>
    <w:p w14:paraId="74097FFB" w14:textId="77777777" w:rsidR="004823F8" w:rsidRPr="004823F8" w:rsidRDefault="004823F8" w:rsidP="009C3BBA">
      <w:pPr>
        <w:ind w:firstLine="851"/>
        <w:jc w:val="both"/>
      </w:pPr>
      <w:r w:rsidRPr="004823F8">
        <w:t>Лицам, замещающим муниципальные должности, в год начала исполнения их должностных полномочий единовременная выплата при предоставлении ежегодного оплачиваемого отпуска выплачивается пропорционально отработанному времени в текущем году.</w:t>
      </w:r>
    </w:p>
    <w:p w14:paraId="2B7FA8DC" w14:textId="05A86C0F" w:rsidR="004823F8" w:rsidRPr="004823F8" w:rsidRDefault="004823F8" w:rsidP="009C3BBA">
      <w:pPr>
        <w:ind w:firstLine="851"/>
        <w:jc w:val="both"/>
        <w:rPr>
          <w:bCs/>
        </w:rPr>
      </w:pPr>
      <w:r w:rsidRPr="004823F8">
        <w:rPr>
          <w:bCs/>
        </w:rPr>
        <w:t>6) размер материальной помощи - в размере одного должностного оклада в год</w:t>
      </w:r>
      <w:r w:rsidR="00950D75">
        <w:rPr>
          <w:bCs/>
        </w:rPr>
        <w:t xml:space="preserve"> </w:t>
      </w:r>
      <w:r w:rsidR="00950D75" w:rsidRPr="00950D75">
        <w:rPr>
          <w:bCs/>
        </w:rPr>
        <w:t>по письменному заявлению на основании приказа КСП Максатихинского округа.</w:t>
      </w:r>
      <w:r w:rsidRPr="004823F8">
        <w:t xml:space="preserve"> </w:t>
      </w:r>
    </w:p>
    <w:p w14:paraId="5B7DD052" w14:textId="77777777" w:rsidR="004823F8" w:rsidRPr="004823F8" w:rsidRDefault="004823F8" w:rsidP="009C3BBA">
      <w:pPr>
        <w:ind w:firstLine="851"/>
        <w:jc w:val="both"/>
      </w:pPr>
      <w:r w:rsidRPr="004823F8">
        <w:t xml:space="preserve">Дополнительное оказание материальной помощи производится за счёт экономии средств фонда оплаты труда, в следующих случаях: </w:t>
      </w:r>
    </w:p>
    <w:p w14:paraId="04ADAFD0" w14:textId="77777777" w:rsidR="004823F8" w:rsidRPr="004823F8" w:rsidRDefault="004823F8" w:rsidP="009C3BBA">
      <w:pPr>
        <w:ind w:firstLine="851"/>
        <w:jc w:val="both"/>
      </w:pPr>
      <w:r w:rsidRPr="004823F8">
        <w:t>а) при вступлении в первый брак председателя КСП муниципального округа - в размере одного должностного оклада;</w:t>
      </w:r>
    </w:p>
    <w:p w14:paraId="163E5FC2" w14:textId="77777777" w:rsidR="004823F8" w:rsidRPr="004823F8" w:rsidRDefault="004823F8" w:rsidP="009C3BBA">
      <w:pPr>
        <w:ind w:firstLine="851"/>
        <w:jc w:val="both"/>
      </w:pPr>
      <w:r w:rsidRPr="004823F8">
        <w:t>б) при рождении ребенка - в размере одного должностного оклада;</w:t>
      </w:r>
    </w:p>
    <w:p w14:paraId="71EC5ADC" w14:textId="77777777" w:rsidR="004823F8" w:rsidRPr="004823F8" w:rsidRDefault="004823F8" w:rsidP="009C3BBA">
      <w:pPr>
        <w:ind w:firstLine="851"/>
        <w:jc w:val="both"/>
      </w:pPr>
      <w:r w:rsidRPr="004823F8">
        <w:t xml:space="preserve">в) в случае тяжёлого материального положения лица, замещающего муниципальную должность, сложившегося в связи с утратой или повреждением имущества в результате стихийного бедствия и иных непредвиденных обстоятельств (пожар, квартирная кража, авария систем водоснабжения, отопления и других обстоятельств) - в размере от одного до двух должностных окладов; </w:t>
      </w:r>
    </w:p>
    <w:p w14:paraId="13668B68" w14:textId="3CD6E134" w:rsidR="004823F8" w:rsidRPr="004823F8" w:rsidRDefault="004823F8" w:rsidP="009C3BBA">
      <w:pPr>
        <w:ind w:firstLine="851"/>
        <w:jc w:val="both"/>
      </w:pPr>
      <w:r w:rsidRPr="004823F8">
        <w:t xml:space="preserve">г) в связи с материальными затруднениями председателя КСП </w:t>
      </w:r>
      <w:r w:rsidR="00D7333A">
        <w:t>Максатихинского</w:t>
      </w:r>
      <w:r w:rsidRPr="004823F8">
        <w:t xml:space="preserve"> округа, вызванными необходимостью длительного лечения - в размере от одного до четырех должностных окладов;</w:t>
      </w:r>
    </w:p>
    <w:p w14:paraId="5FFED465" w14:textId="77777777" w:rsidR="004823F8" w:rsidRPr="004823F8" w:rsidRDefault="004823F8" w:rsidP="009C3BBA">
      <w:pPr>
        <w:ind w:firstLine="851"/>
        <w:jc w:val="both"/>
      </w:pPr>
      <w:r w:rsidRPr="004823F8">
        <w:lastRenderedPageBreak/>
        <w:t>д) в размере от одного до двух должностных окладов: к 50-летию со дня рождения, к 55-летию со дня рождения, к 60-летию со дня рождения, к 65-летию со дня рождения;</w:t>
      </w:r>
    </w:p>
    <w:p w14:paraId="4E2708B2" w14:textId="42CEC25A" w:rsidR="004823F8" w:rsidRPr="004823F8" w:rsidRDefault="004823F8" w:rsidP="009C3BBA">
      <w:pPr>
        <w:ind w:firstLine="851"/>
        <w:jc w:val="both"/>
      </w:pPr>
      <w:r w:rsidRPr="004823F8">
        <w:t xml:space="preserve">е) в случае смерти близких родственников председателя КСП </w:t>
      </w:r>
      <w:r w:rsidR="00D7333A">
        <w:t>Максатихинского</w:t>
      </w:r>
      <w:r w:rsidRPr="004823F8">
        <w:t xml:space="preserve"> округа (родители, дети, муж, жена) - в размере от одного до двух должностных окладов;</w:t>
      </w:r>
    </w:p>
    <w:p w14:paraId="4A8584FB" w14:textId="77777777" w:rsidR="004823F8" w:rsidRPr="004823F8" w:rsidRDefault="004823F8" w:rsidP="009C3BBA">
      <w:pPr>
        <w:ind w:firstLine="851"/>
        <w:jc w:val="both"/>
      </w:pPr>
      <w:r w:rsidRPr="004823F8">
        <w:t xml:space="preserve">и) семье председателя КСП Максатихинского муниципального округа в случае его смерти в период замещения муниципальной должности - в размере от одного до четырех должностных окладов. </w:t>
      </w:r>
    </w:p>
    <w:p w14:paraId="7F4B75BC" w14:textId="28445949" w:rsidR="004823F8" w:rsidRPr="004823F8" w:rsidRDefault="004823F8" w:rsidP="009C3BBA">
      <w:pPr>
        <w:ind w:firstLine="851"/>
        <w:jc w:val="both"/>
      </w:pPr>
      <w:r w:rsidRPr="004823F8">
        <w:t xml:space="preserve">При наличии экономии средств фонда оплаты труда председателю КСП </w:t>
      </w:r>
      <w:r w:rsidR="00D7333A">
        <w:t>Максатихинского</w:t>
      </w:r>
      <w:r w:rsidRPr="004823F8">
        <w:t xml:space="preserve"> округа может производится дополнительное оказание материальной помощи, сумма которой размерами не ограничивается.</w:t>
      </w:r>
    </w:p>
    <w:p w14:paraId="0CF0A45D" w14:textId="0EF75541" w:rsidR="004823F8" w:rsidRPr="00367C7E" w:rsidRDefault="004823F8" w:rsidP="009C3BBA">
      <w:pPr>
        <w:ind w:firstLine="851"/>
        <w:jc w:val="both"/>
        <w:rPr>
          <w:color w:val="000000" w:themeColor="text1"/>
        </w:rPr>
      </w:pPr>
      <w:r w:rsidRPr="00367C7E">
        <w:t xml:space="preserve">7) </w:t>
      </w:r>
      <w:r w:rsidRPr="00367C7E">
        <w:rPr>
          <w:color w:val="000000" w:themeColor="text1"/>
        </w:rPr>
        <w:t>Лицам, замещающим муниципальные должности, не получившим в течение календарного года материальную помощь, ежегодную единовременную выплату при предоставлении ежегодного оплачиваемого отпуска, указанные выплаты производятся в декабре текущего календарного года.</w:t>
      </w:r>
    </w:p>
    <w:p w14:paraId="06DE2907" w14:textId="77777777" w:rsidR="004823F8" w:rsidRPr="00367C7E" w:rsidRDefault="004823F8" w:rsidP="009C3BBA">
      <w:pPr>
        <w:ind w:firstLine="851"/>
        <w:jc w:val="both"/>
        <w:rPr>
          <w:color w:val="000000" w:themeColor="text1"/>
        </w:rPr>
      </w:pPr>
      <w:r w:rsidRPr="00367C7E">
        <w:rPr>
          <w:color w:val="000000" w:themeColor="text1"/>
        </w:rPr>
        <w:t>При прекращении полномочий лицами, замещающими муниципальные должности, единовременная выплата при предоставлении ежегодного оплачиваемого отпуска и материальная помощь выплачиваются пропорционально отработанному времени в текущем календарном году, если указанные выплаты на дату прекращения полномочий не были предоставлены.</w:t>
      </w:r>
    </w:p>
    <w:p w14:paraId="13D8AF96" w14:textId="77777777" w:rsidR="004823F8" w:rsidRDefault="004823F8" w:rsidP="009C3BBA">
      <w:pPr>
        <w:ind w:firstLine="851"/>
        <w:jc w:val="both"/>
        <w:rPr>
          <w:color w:val="000000" w:themeColor="text1"/>
        </w:rPr>
      </w:pPr>
      <w:r w:rsidRPr="00367C7E">
        <w:rPr>
          <w:color w:val="000000" w:themeColor="text1"/>
        </w:rPr>
        <w:t>В случае если лицам, замещающим муниципальные должности, на дату прекращения полномочий уже были предоставлены материальная помощь, единовременная выплата при предоставлении ежегодного оплачиваемого отпуска, то выплаченные суммы удержанию не подлежат.</w:t>
      </w:r>
    </w:p>
    <w:p w14:paraId="16046F08" w14:textId="77777777" w:rsidR="009C3BBA" w:rsidRPr="00367C7E" w:rsidRDefault="009C3BBA" w:rsidP="009C3BBA">
      <w:pPr>
        <w:ind w:firstLine="851"/>
        <w:jc w:val="both"/>
        <w:rPr>
          <w:color w:val="000000" w:themeColor="text1"/>
        </w:rPr>
      </w:pPr>
    </w:p>
    <w:p w14:paraId="7689B500" w14:textId="062008F6" w:rsidR="00F02CCD" w:rsidRDefault="009C3BBA" w:rsidP="00617AC9">
      <w:pPr>
        <w:pStyle w:val="ad"/>
        <w:ind w:left="0"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Раздел </w:t>
      </w:r>
      <w:r w:rsidR="00F02CCD">
        <w:rPr>
          <w:rFonts w:ascii="Times New Roman" w:hAnsi="Times New Roman" w:cs="Times New Roman"/>
          <w:b/>
          <w:lang w:val="en-US"/>
        </w:rPr>
        <w:t>III</w:t>
      </w:r>
      <w:r w:rsidR="00F02CCD">
        <w:rPr>
          <w:rFonts w:ascii="Times New Roman" w:hAnsi="Times New Roman" w:cs="Times New Roman"/>
          <w:b/>
        </w:rPr>
        <w:t>.</w:t>
      </w:r>
    </w:p>
    <w:p w14:paraId="1BF1B5E4" w14:textId="43243915" w:rsidR="00F02CCD" w:rsidRDefault="00F02CCD" w:rsidP="00617AC9">
      <w:pPr>
        <w:pStyle w:val="ad"/>
        <w:ind w:left="0" w:firstLine="0"/>
        <w:jc w:val="center"/>
      </w:pPr>
      <w:r>
        <w:rPr>
          <w:rFonts w:ascii="Times New Roman" w:hAnsi="Times New Roman" w:cs="Times New Roman"/>
          <w:b/>
        </w:rPr>
        <w:t xml:space="preserve">Отпуск </w:t>
      </w:r>
      <w:r w:rsidRPr="00A66458">
        <w:rPr>
          <w:rFonts w:ascii="Times New Roman" w:hAnsi="Times New Roman" w:cs="Times New Roman"/>
          <w:b/>
        </w:rPr>
        <w:t xml:space="preserve">председателя КСП </w:t>
      </w:r>
      <w:r w:rsidR="00A66458">
        <w:rPr>
          <w:rFonts w:ascii="Times New Roman" w:hAnsi="Times New Roman" w:cs="Times New Roman"/>
          <w:b/>
        </w:rPr>
        <w:t>Максатихинского округа</w:t>
      </w:r>
    </w:p>
    <w:p w14:paraId="22DBAD18" w14:textId="77777777" w:rsidR="00F02CCD" w:rsidRDefault="00F02CCD" w:rsidP="009C3BBA">
      <w:pPr>
        <w:ind w:firstLine="851"/>
      </w:pPr>
    </w:p>
    <w:p w14:paraId="608C2D36" w14:textId="77777777" w:rsidR="00F02CCD" w:rsidRDefault="00E25D23" w:rsidP="009C3BBA">
      <w:pPr>
        <w:ind w:firstLine="851"/>
        <w:jc w:val="both"/>
      </w:pPr>
      <w:bookmarkStart w:id="3" w:name="sub_6"/>
      <w:r>
        <w:t>3</w:t>
      </w:r>
      <w:r w:rsidR="00F02CCD">
        <w:t xml:space="preserve">. </w:t>
      </w:r>
      <w:r>
        <w:t>П</w:t>
      </w:r>
      <w:r w:rsidR="00F02CCD">
        <w:t xml:space="preserve">редседателю КСП </w:t>
      </w:r>
      <w:r w:rsidR="0021742A">
        <w:t>Максатихинского округа</w:t>
      </w:r>
      <w:r w:rsidR="00F02CCD">
        <w:t xml:space="preserve"> предоставляются ежегодный основной оплачиваемый отпуск и ежегодный дополнительный оплачиваемый отпуск за ненормированный служебный день, продолжительность которых определяется </w:t>
      </w:r>
      <w:hyperlink r:id="rId8" w:history="1">
        <w:r w:rsidR="00F02CCD">
          <w:rPr>
            <w:rStyle w:val="a7"/>
            <w:b w:val="0"/>
            <w:color w:val="auto"/>
            <w:sz w:val="24"/>
            <w:szCs w:val="24"/>
          </w:rPr>
          <w:t>законом</w:t>
        </w:r>
      </w:hyperlink>
      <w:r w:rsidR="00F02CCD">
        <w:t xml:space="preserve"> Тверской области от 15.07.2015 г. № 76-ЗО «Об отдельных вопросах, связанных с осуществлением полномочий лиц, замещающих муниципальные должности в Тверской области».</w:t>
      </w:r>
    </w:p>
    <w:p w14:paraId="7CAF52FF" w14:textId="77777777" w:rsidR="00C6470B" w:rsidRDefault="00C6470B" w:rsidP="009C3BBA">
      <w:pPr>
        <w:ind w:firstLine="851"/>
        <w:jc w:val="both"/>
      </w:pPr>
      <w:r>
        <w:t>Отпуска предоставляются в соответствии с графиком отпусков работников КСП Максатихинского муниципального округа, ежегодно утверждаемым председателем КСП Максатихинского округа, не позднее, чем за две недели до наступления календарного года.</w:t>
      </w:r>
    </w:p>
    <w:p w14:paraId="6D0FED6E" w14:textId="77777777" w:rsidR="00C6470B" w:rsidRDefault="00C6470B" w:rsidP="009C3BBA">
      <w:pPr>
        <w:ind w:firstLine="851"/>
        <w:jc w:val="both"/>
      </w:pPr>
      <w:r>
        <w:t>Решение об отзыве из отпуска в отношении председателя КСП Максатихинского округа принимается им самостоятельно, и оформляются приказом КСП Максатихинского округа.</w:t>
      </w:r>
    </w:p>
    <w:p w14:paraId="17148B47" w14:textId="77777777" w:rsidR="00C6470B" w:rsidRDefault="00C6470B" w:rsidP="009C3BBA">
      <w:pPr>
        <w:ind w:firstLine="851"/>
        <w:jc w:val="both"/>
      </w:pPr>
      <w:r>
        <w:t>Запрещается непредставление отпуска председателю КСП Максатихинского округа в течение двух лет подряд.</w:t>
      </w:r>
    </w:p>
    <w:p w14:paraId="0A2FCF14" w14:textId="77777777" w:rsidR="00C6470B" w:rsidRDefault="00C6470B" w:rsidP="009C3BBA">
      <w:pPr>
        <w:ind w:firstLine="851"/>
        <w:jc w:val="both"/>
      </w:pPr>
      <w:r>
        <w:t>3.1. Ежегодный основной оплачиваемый отпуск и ежегодный дополнительный оплачиваемый отпуск за ненормированный рабочий день суммируются и могут предоставляться председателю КСП Максатихинского округа полностью или по частям. При этом продолжительность хотя бы одной из частей предоставляемого отпуска не может быть менее 14 календарных дней.</w:t>
      </w:r>
    </w:p>
    <w:p w14:paraId="6727F327" w14:textId="77777777" w:rsidR="00C6470B" w:rsidRDefault="00C6470B" w:rsidP="009C3BBA">
      <w:pPr>
        <w:ind w:firstLine="851"/>
        <w:jc w:val="both"/>
      </w:pPr>
      <w:r>
        <w:t>Часть ежегодного оплачиваемого отпуска, превышающая 28 календарных дней, может быть заменена денежной компенсацией при наличии экономии фонда оплаты труда КСП Максатихинского округа.</w:t>
      </w:r>
    </w:p>
    <w:p w14:paraId="02A8048D" w14:textId="77777777" w:rsidR="00C6470B" w:rsidRDefault="00C6470B" w:rsidP="009C3BBA">
      <w:pPr>
        <w:ind w:firstLine="851"/>
        <w:jc w:val="both"/>
      </w:pPr>
      <w:r>
        <w:lastRenderedPageBreak/>
        <w:t>3.2. При освобождении от должности, досрочном прекращении полномочий председателю КСП Максатихинского округа выплачивается денежная компенсация за все неиспользованные отпуска.</w:t>
      </w:r>
    </w:p>
    <w:p w14:paraId="02C33F7C" w14:textId="77777777" w:rsidR="00C6470B" w:rsidRDefault="00C6470B" w:rsidP="009C3BBA">
      <w:pPr>
        <w:ind w:firstLine="851"/>
        <w:jc w:val="both"/>
      </w:pPr>
      <w:r>
        <w:t>Председателю КСП Максатихинского округа в порядке, установленном законодательством, может быть предоставлен отпуск без сохранения денежного содержания, который оформляется приказом КСП Максатихинского округа.</w:t>
      </w:r>
    </w:p>
    <w:bookmarkEnd w:id="3"/>
    <w:p w14:paraId="6E8CFEDC" w14:textId="77777777" w:rsidR="00F02CCD" w:rsidRDefault="00F02CCD" w:rsidP="00617AC9">
      <w:pPr>
        <w:jc w:val="both"/>
      </w:pPr>
    </w:p>
    <w:p w14:paraId="321A4078" w14:textId="77777777" w:rsidR="00F02CCD" w:rsidRDefault="00F02CCD" w:rsidP="00617AC9">
      <w:pPr>
        <w:pStyle w:val="ad"/>
        <w:ind w:left="0" w:firstLine="0"/>
        <w:jc w:val="center"/>
        <w:rPr>
          <w:rStyle w:val="a8"/>
          <w:rFonts w:ascii="Times New Roman" w:hAnsi="Times New Roman" w:cs="Times New Roman"/>
          <w:sz w:val="24"/>
          <w:szCs w:val="24"/>
        </w:rPr>
      </w:pPr>
      <w:bookmarkStart w:id="4" w:name="sub_1006"/>
      <w:r>
        <w:rPr>
          <w:rStyle w:val="a8"/>
          <w:rFonts w:ascii="Times New Roman" w:hAnsi="Times New Roman" w:cs="Times New Roman"/>
          <w:sz w:val="24"/>
          <w:szCs w:val="24"/>
        </w:rPr>
        <w:t xml:space="preserve">Раздел </w:t>
      </w:r>
      <w:r>
        <w:rPr>
          <w:rStyle w:val="a8"/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Style w:val="a8"/>
          <w:rFonts w:ascii="Times New Roman" w:hAnsi="Times New Roman" w:cs="Times New Roman"/>
          <w:sz w:val="24"/>
          <w:szCs w:val="24"/>
        </w:rPr>
        <w:t>.</w:t>
      </w:r>
    </w:p>
    <w:bookmarkEnd w:id="4"/>
    <w:p w14:paraId="357988C7" w14:textId="5FAEB6CA" w:rsidR="00393455" w:rsidRPr="00393455" w:rsidRDefault="00393455" w:rsidP="00617AC9">
      <w:pPr>
        <w:widowControl w:val="0"/>
        <w:jc w:val="center"/>
        <w:rPr>
          <w:rFonts w:cs="Times New Roman CYR"/>
          <w:b/>
          <w:kern w:val="2"/>
          <w:lang w:eastAsia="ru-RU"/>
        </w:rPr>
      </w:pPr>
      <w:r w:rsidRPr="00393455">
        <w:rPr>
          <w:rFonts w:cs="Times New Roman CYR"/>
          <w:b/>
          <w:kern w:val="2"/>
          <w:lang w:eastAsia="ru-RU"/>
        </w:rPr>
        <w:t>Гарантии для лица, замещающего муниципальную должность</w:t>
      </w:r>
    </w:p>
    <w:p w14:paraId="12811735" w14:textId="77777777" w:rsidR="00393455" w:rsidRPr="00393455" w:rsidRDefault="00393455" w:rsidP="009C3BBA">
      <w:pPr>
        <w:widowControl w:val="0"/>
        <w:ind w:firstLine="851"/>
        <w:jc w:val="both"/>
        <w:rPr>
          <w:rFonts w:cs="Times New Roman CYR"/>
          <w:b/>
          <w:kern w:val="2"/>
          <w:lang w:eastAsia="ru-RU"/>
        </w:rPr>
      </w:pPr>
    </w:p>
    <w:p w14:paraId="7D6408B8" w14:textId="45BC0C50" w:rsidR="00393455" w:rsidRPr="00393455" w:rsidRDefault="00393455" w:rsidP="009C3BBA">
      <w:pPr>
        <w:widowControl w:val="0"/>
        <w:ind w:firstLine="851"/>
        <w:jc w:val="both"/>
        <w:rPr>
          <w:rFonts w:cs="Times New Roman CYR"/>
          <w:bCs/>
          <w:kern w:val="2"/>
          <w:lang w:eastAsia="ru-RU"/>
        </w:rPr>
      </w:pPr>
      <w:r>
        <w:rPr>
          <w:rFonts w:cs="Times New Roman CYR"/>
          <w:bCs/>
          <w:kern w:val="2"/>
          <w:lang w:eastAsia="ru-RU"/>
        </w:rPr>
        <w:t xml:space="preserve">4. </w:t>
      </w:r>
      <w:r w:rsidRPr="00393455">
        <w:rPr>
          <w:rFonts w:cs="Times New Roman CYR"/>
          <w:bCs/>
          <w:kern w:val="2"/>
          <w:lang w:eastAsia="ru-RU"/>
        </w:rPr>
        <w:t>Лицу, замещающему муниципальную должность на постоянной основе, предоставляются гарантии, компенсации и льготы, предусмотренные федеральными законами, законами Тверской области</w:t>
      </w:r>
      <w:r w:rsidRPr="00393455">
        <w:rPr>
          <w:rFonts w:cs="Times New Roman CYR"/>
          <w:b/>
          <w:bCs/>
          <w:kern w:val="2"/>
          <w:lang w:eastAsia="ru-RU"/>
        </w:rPr>
        <w:t xml:space="preserve"> </w:t>
      </w:r>
      <w:r w:rsidRPr="00393455">
        <w:rPr>
          <w:rFonts w:cs="Times New Roman CYR"/>
          <w:kern w:val="2"/>
          <w:lang w:eastAsia="ru-RU"/>
        </w:rPr>
        <w:t>для муниципальных служащих</w:t>
      </w:r>
      <w:r w:rsidRPr="00393455">
        <w:rPr>
          <w:rFonts w:cs="Times New Roman CYR"/>
          <w:bCs/>
          <w:kern w:val="2"/>
          <w:lang w:eastAsia="ru-RU"/>
        </w:rPr>
        <w:t>.</w:t>
      </w:r>
    </w:p>
    <w:p w14:paraId="01AF6B17" w14:textId="77777777" w:rsidR="00393455" w:rsidRPr="00393455" w:rsidRDefault="00393455" w:rsidP="009C3BBA">
      <w:pPr>
        <w:widowControl w:val="0"/>
        <w:ind w:firstLine="851"/>
        <w:jc w:val="both"/>
        <w:rPr>
          <w:rFonts w:cs="Times New Roman CYR"/>
          <w:bCs/>
          <w:kern w:val="2"/>
          <w:lang w:eastAsia="ru-RU"/>
        </w:rPr>
      </w:pPr>
      <w:r w:rsidRPr="00393455">
        <w:rPr>
          <w:rFonts w:cs="Times New Roman CYR"/>
          <w:bCs/>
          <w:kern w:val="2"/>
          <w:lang w:eastAsia="ru-RU"/>
        </w:rPr>
        <w:t xml:space="preserve">Председателю КСП Максатихинского муниципального округа за счет средств бюджета муниципального образования Максатихинский муниципальный округ Тверской области </w:t>
      </w:r>
      <w:r w:rsidRPr="00393455">
        <w:rPr>
          <w:rFonts w:cs="Times New Roman CYR"/>
          <w:kern w:val="2"/>
          <w:lang w:eastAsia="ru-RU"/>
        </w:rPr>
        <w:t>на соответствующий финансовый год</w:t>
      </w:r>
      <w:r w:rsidRPr="00393455">
        <w:rPr>
          <w:rFonts w:cs="Times New Roman CYR"/>
          <w:bCs/>
          <w:kern w:val="2"/>
          <w:lang w:eastAsia="ru-RU"/>
        </w:rPr>
        <w:t xml:space="preserve"> осуществляется единовременная ежегодная денежная выплата на лечение и отдых в размере четырех должностных окладов</w:t>
      </w:r>
      <w:r w:rsidRPr="00393455">
        <w:rPr>
          <w:rFonts w:cs="Times New Roman CYR"/>
          <w:b/>
          <w:bCs/>
          <w:kern w:val="2"/>
          <w:lang w:eastAsia="ru-RU"/>
        </w:rPr>
        <w:t xml:space="preserve"> </w:t>
      </w:r>
      <w:r w:rsidRPr="00393455">
        <w:rPr>
          <w:rFonts w:cs="Times New Roman CYR"/>
          <w:kern w:val="2"/>
          <w:lang w:eastAsia="ru-RU"/>
        </w:rPr>
        <w:t>в год.</w:t>
      </w:r>
    </w:p>
    <w:p w14:paraId="41AC08BA" w14:textId="77777777" w:rsidR="00393455" w:rsidRPr="00393455" w:rsidRDefault="00393455" w:rsidP="009C3BBA">
      <w:pPr>
        <w:widowControl w:val="0"/>
        <w:ind w:firstLine="851"/>
        <w:jc w:val="both"/>
        <w:rPr>
          <w:rFonts w:cs="Times New Roman CYR"/>
          <w:kern w:val="2"/>
          <w:lang w:eastAsia="ru-RU"/>
        </w:rPr>
      </w:pPr>
      <w:r w:rsidRPr="00393455">
        <w:rPr>
          <w:rFonts w:cs="Times New Roman CYR"/>
          <w:kern w:val="2"/>
          <w:lang w:eastAsia="ru-RU"/>
        </w:rPr>
        <w:t>Выплата на лечение и отдых является гарантией обеспечения организации лечения (отдыха) лица, замещающего муниципальную должность.</w:t>
      </w:r>
      <w:r w:rsidRPr="00393455">
        <w:rPr>
          <w:rFonts w:cs="Times New Roman CYR"/>
          <w:b/>
          <w:bCs/>
          <w:kern w:val="2"/>
          <w:lang w:eastAsia="ru-RU"/>
        </w:rPr>
        <w:t xml:space="preserve"> </w:t>
      </w:r>
      <w:r w:rsidRPr="00393455">
        <w:rPr>
          <w:rFonts w:cs="Times New Roman CYR"/>
          <w:kern w:val="2"/>
          <w:lang w:eastAsia="ru-RU"/>
        </w:rPr>
        <w:t>Порядок осуществления выплаты определяется муниципальным нормативно-правовым актом.</w:t>
      </w:r>
    </w:p>
    <w:p w14:paraId="7FD7AA53" w14:textId="641ADD31" w:rsidR="00393455" w:rsidRPr="00393455" w:rsidRDefault="00393455" w:rsidP="009C3BBA">
      <w:pPr>
        <w:widowControl w:val="0"/>
        <w:ind w:firstLine="851"/>
        <w:jc w:val="both"/>
        <w:rPr>
          <w:rFonts w:cs="Times New Roman CYR"/>
          <w:bCs/>
          <w:kern w:val="2"/>
          <w:lang w:eastAsia="ru-RU"/>
        </w:rPr>
      </w:pPr>
      <w:r>
        <w:rPr>
          <w:rFonts w:cs="Times New Roman CYR"/>
          <w:bCs/>
          <w:kern w:val="2"/>
          <w:lang w:eastAsia="ru-RU"/>
        </w:rPr>
        <w:t xml:space="preserve">4.1. </w:t>
      </w:r>
      <w:r w:rsidRPr="00393455">
        <w:rPr>
          <w:rFonts w:cs="Times New Roman CYR"/>
          <w:bCs/>
          <w:kern w:val="2"/>
          <w:lang w:eastAsia="ru-RU"/>
        </w:rPr>
        <w:t>Лицу, замещающему муниципальную должность на постоянной основе в связи с выходом на государственную пенсию осуществляется выплата единовременного поощрения за выслугу лет в размере до 10 (десяти) должностных окладов: 1 должностной оклад за каждый год замещения муниципальной должности, муниципальной службы без учёта иных периодов работы, зачтённых в стаж, но не более чем за 10 лет.</w:t>
      </w:r>
    </w:p>
    <w:p w14:paraId="1B1DD4D9" w14:textId="651BA349" w:rsidR="00F02CCD" w:rsidRDefault="00F02CCD" w:rsidP="009C3BBA">
      <w:pPr>
        <w:ind w:firstLine="851"/>
        <w:jc w:val="both"/>
      </w:pPr>
    </w:p>
    <w:p w14:paraId="627B5BC7" w14:textId="77777777" w:rsidR="00F02CCD" w:rsidRDefault="00F02CCD" w:rsidP="00617AC9">
      <w:pPr>
        <w:pStyle w:val="ad"/>
        <w:ind w:left="0" w:firstLine="0"/>
        <w:jc w:val="center"/>
        <w:rPr>
          <w:rFonts w:ascii="Times New Roman" w:hAnsi="Times New Roman" w:cs="Times New Roman"/>
        </w:rPr>
      </w:pPr>
      <w:bookmarkStart w:id="5" w:name="sub_1007"/>
      <w:r>
        <w:rPr>
          <w:rStyle w:val="a8"/>
          <w:rFonts w:ascii="Times New Roman" w:hAnsi="Times New Roman" w:cs="Times New Roman"/>
          <w:color w:val="auto"/>
          <w:sz w:val="24"/>
          <w:szCs w:val="24"/>
        </w:rPr>
        <w:t xml:space="preserve">Раздел </w:t>
      </w:r>
      <w:r>
        <w:rPr>
          <w:rStyle w:val="a8"/>
          <w:rFonts w:ascii="Times New Roman" w:hAnsi="Times New Roman" w:cs="Times New Roman"/>
          <w:color w:val="auto"/>
          <w:sz w:val="24"/>
          <w:szCs w:val="24"/>
          <w:lang w:val="en-US"/>
        </w:rPr>
        <w:t>V</w:t>
      </w:r>
      <w:r>
        <w:rPr>
          <w:rStyle w:val="a8"/>
          <w:rFonts w:ascii="Times New Roman" w:hAnsi="Times New Roman" w:cs="Times New Roman"/>
          <w:color w:val="auto"/>
          <w:sz w:val="24"/>
          <w:szCs w:val="24"/>
        </w:rPr>
        <w:t>.</w:t>
      </w:r>
    </w:p>
    <w:bookmarkEnd w:id="5"/>
    <w:p w14:paraId="317CBE0E" w14:textId="4CA74D42" w:rsidR="00F02CCD" w:rsidRPr="00653AB2" w:rsidRDefault="00393455" w:rsidP="00617AC9">
      <w:pPr>
        <w:pStyle w:val="ad"/>
        <w:ind w:left="0" w:firstLine="0"/>
        <w:jc w:val="center"/>
        <w:rPr>
          <w:rFonts w:ascii="Times New Roman" w:hAnsi="Times New Roman" w:cs="Times New Roman"/>
        </w:rPr>
      </w:pPr>
      <w:r w:rsidRPr="00393455">
        <w:rPr>
          <w:rFonts w:ascii="Times New Roman" w:hAnsi="Times New Roman" w:cs="Times New Roman"/>
          <w:b/>
        </w:rPr>
        <w:t>Пенсионное обеспечение лица, замещающего муниципальную должность</w:t>
      </w:r>
    </w:p>
    <w:p w14:paraId="1993F3FB" w14:textId="77777777" w:rsidR="00F02CCD" w:rsidRDefault="00F02CCD" w:rsidP="009C3BBA">
      <w:pPr>
        <w:ind w:firstLine="851"/>
      </w:pPr>
    </w:p>
    <w:p w14:paraId="5C03B64E" w14:textId="12BDA2E0" w:rsidR="00F02CCD" w:rsidRDefault="00F02CCD" w:rsidP="009C3BBA">
      <w:pPr>
        <w:ind w:firstLine="851"/>
        <w:jc w:val="both"/>
      </w:pPr>
      <w:r>
        <w:t xml:space="preserve">5. </w:t>
      </w:r>
      <w:r w:rsidR="00367C7E" w:rsidRPr="00367C7E">
        <w:t>Пенсионное обеспечение лица, замещающего муниципальную должность на постоянной основе, осуществляется в соответствии с законодательством.</w:t>
      </w:r>
    </w:p>
    <w:p w14:paraId="5E3492D8" w14:textId="03B2E6F8" w:rsidR="00F02CCD" w:rsidRDefault="00653AB2" w:rsidP="009C3BBA">
      <w:pPr>
        <w:ind w:firstLine="851"/>
        <w:jc w:val="both"/>
      </w:pPr>
      <w:r>
        <w:t>5.1</w:t>
      </w:r>
      <w:r w:rsidR="00F02CCD">
        <w:t xml:space="preserve">. </w:t>
      </w:r>
      <w:r w:rsidR="00367C7E" w:rsidRPr="00367C7E">
        <w:t>Условия и порядок назначения и выплаты пенсии за выслугу лет к страховой пенсии по старости (инвалидности) лицу, замещавшему муниципальную должность, за счет средств местного бюджета определяются решением Думы Максатихинского муниципального округа.</w:t>
      </w:r>
    </w:p>
    <w:sectPr w:rsidR="00F02CCD" w:rsidSect="00617AC9">
      <w:footerReference w:type="default" r:id="rId9"/>
      <w:pgSz w:w="11906" w:h="16838"/>
      <w:pgMar w:top="1134" w:right="1274" w:bottom="1134" w:left="1418" w:header="709" w:footer="720" w:gutter="0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3B64C3" w14:textId="77777777" w:rsidR="00C477BD" w:rsidRDefault="00C477BD">
      <w:r>
        <w:separator/>
      </w:r>
    </w:p>
  </w:endnote>
  <w:endnote w:type="continuationSeparator" w:id="0">
    <w:p w14:paraId="175CDE32" w14:textId="77777777" w:rsidR="00C477BD" w:rsidRDefault="00C47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08186012"/>
      <w:docPartObj>
        <w:docPartGallery w:val="Page Numbers (Bottom of Page)"/>
        <w:docPartUnique/>
      </w:docPartObj>
    </w:sdtPr>
    <w:sdtEndPr/>
    <w:sdtContent>
      <w:p w14:paraId="5721FAE9" w14:textId="77777777" w:rsidR="00D05F17" w:rsidRDefault="00D05F17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7AC9">
          <w:rPr>
            <w:noProof/>
          </w:rPr>
          <w:t>3</w:t>
        </w:r>
        <w:r>
          <w:fldChar w:fldCharType="end"/>
        </w:r>
      </w:p>
    </w:sdtContent>
  </w:sdt>
  <w:p w14:paraId="4DA3AC96" w14:textId="77777777" w:rsidR="00F02CCD" w:rsidRDefault="00F02CC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950545" w14:textId="77777777" w:rsidR="00C477BD" w:rsidRDefault="00C477BD">
      <w:r>
        <w:separator/>
      </w:r>
    </w:p>
  </w:footnote>
  <w:footnote w:type="continuationSeparator" w:id="0">
    <w:p w14:paraId="582E5EC7" w14:textId="77777777" w:rsidR="00C477BD" w:rsidRDefault="00C477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A53"/>
    <w:rsid w:val="00003A53"/>
    <w:rsid w:val="0002040A"/>
    <w:rsid w:val="00184F7E"/>
    <w:rsid w:val="0021742A"/>
    <w:rsid w:val="002326DE"/>
    <w:rsid w:val="00235E3F"/>
    <w:rsid w:val="002F08DF"/>
    <w:rsid w:val="002F6EAB"/>
    <w:rsid w:val="00367C7E"/>
    <w:rsid w:val="00393455"/>
    <w:rsid w:val="003F00DE"/>
    <w:rsid w:val="00425F07"/>
    <w:rsid w:val="0044105F"/>
    <w:rsid w:val="004823F8"/>
    <w:rsid w:val="004B1265"/>
    <w:rsid w:val="004D29B0"/>
    <w:rsid w:val="0051387F"/>
    <w:rsid w:val="0055366B"/>
    <w:rsid w:val="00577CEB"/>
    <w:rsid w:val="00617AC9"/>
    <w:rsid w:val="00653AB2"/>
    <w:rsid w:val="006842BF"/>
    <w:rsid w:val="006A7B80"/>
    <w:rsid w:val="00740122"/>
    <w:rsid w:val="007B2F40"/>
    <w:rsid w:val="007E2329"/>
    <w:rsid w:val="00805551"/>
    <w:rsid w:val="00833D14"/>
    <w:rsid w:val="00941526"/>
    <w:rsid w:val="00950D75"/>
    <w:rsid w:val="009C3BBA"/>
    <w:rsid w:val="009C443B"/>
    <w:rsid w:val="00A14AA6"/>
    <w:rsid w:val="00A26D54"/>
    <w:rsid w:val="00A66458"/>
    <w:rsid w:val="00A72427"/>
    <w:rsid w:val="00A82C96"/>
    <w:rsid w:val="00A96864"/>
    <w:rsid w:val="00AB74CF"/>
    <w:rsid w:val="00B03AB2"/>
    <w:rsid w:val="00B15876"/>
    <w:rsid w:val="00B47654"/>
    <w:rsid w:val="00BC3957"/>
    <w:rsid w:val="00C36E75"/>
    <w:rsid w:val="00C477BD"/>
    <w:rsid w:val="00C6470B"/>
    <w:rsid w:val="00CC1351"/>
    <w:rsid w:val="00CC3D1C"/>
    <w:rsid w:val="00D05F17"/>
    <w:rsid w:val="00D13583"/>
    <w:rsid w:val="00D7333A"/>
    <w:rsid w:val="00D935DB"/>
    <w:rsid w:val="00D94C34"/>
    <w:rsid w:val="00E25349"/>
    <w:rsid w:val="00E25D23"/>
    <w:rsid w:val="00E3300B"/>
    <w:rsid w:val="00F02CCD"/>
    <w:rsid w:val="00F25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5463BCA"/>
  <w15:docId w15:val="{5456D096-6727-463D-BE8F-C12C86036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551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805551"/>
    <w:pPr>
      <w:keepNext/>
      <w:tabs>
        <w:tab w:val="num" w:pos="0"/>
      </w:tabs>
      <w:spacing w:before="240" w:after="60"/>
      <w:ind w:left="432" w:hanging="432"/>
      <w:outlineLvl w:val="0"/>
    </w:pPr>
    <w:rPr>
      <w:rFonts w:ascii="Cambria" w:hAnsi="Cambria" w:cs="Cambria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805551"/>
    <w:pPr>
      <w:keepNext/>
      <w:widowControl w:val="0"/>
      <w:tabs>
        <w:tab w:val="num" w:pos="0"/>
      </w:tabs>
      <w:snapToGrid w:val="0"/>
      <w:ind w:right="-6601"/>
      <w:jc w:val="center"/>
      <w:outlineLvl w:val="1"/>
    </w:pPr>
    <w:rPr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05551"/>
    <w:rPr>
      <w:rFonts w:hint="default"/>
    </w:rPr>
  </w:style>
  <w:style w:type="character" w:customStyle="1" w:styleId="WW8Num1z1">
    <w:name w:val="WW8Num1z1"/>
    <w:rsid w:val="00805551"/>
  </w:style>
  <w:style w:type="character" w:customStyle="1" w:styleId="WW8Num1z2">
    <w:name w:val="WW8Num1z2"/>
    <w:rsid w:val="00805551"/>
  </w:style>
  <w:style w:type="character" w:customStyle="1" w:styleId="WW8Num1z3">
    <w:name w:val="WW8Num1z3"/>
    <w:rsid w:val="00805551"/>
  </w:style>
  <w:style w:type="character" w:customStyle="1" w:styleId="WW8Num1z4">
    <w:name w:val="WW8Num1z4"/>
    <w:rsid w:val="00805551"/>
  </w:style>
  <w:style w:type="character" w:customStyle="1" w:styleId="WW8Num1z5">
    <w:name w:val="WW8Num1z5"/>
    <w:rsid w:val="00805551"/>
  </w:style>
  <w:style w:type="character" w:customStyle="1" w:styleId="WW8Num1z6">
    <w:name w:val="WW8Num1z6"/>
    <w:rsid w:val="00805551"/>
  </w:style>
  <w:style w:type="character" w:customStyle="1" w:styleId="WW8Num1z7">
    <w:name w:val="WW8Num1z7"/>
    <w:rsid w:val="00805551"/>
  </w:style>
  <w:style w:type="character" w:customStyle="1" w:styleId="WW8Num1z8">
    <w:name w:val="WW8Num1z8"/>
    <w:rsid w:val="00805551"/>
  </w:style>
  <w:style w:type="character" w:customStyle="1" w:styleId="10">
    <w:name w:val="Основной шрифт абзаца1"/>
    <w:rsid w:val="00805551"/>
  </w:style>
  <w:style w:type="character" w:styleId="a3">
    <w:name w:val="page number"/>
    <w:basedOn w:val="10"/>
    <w:rsid w:val="00805551"/>
  </w:style>
  <w:style w:type="character" w:styleId="a4">
    <w:name w:val="Hyperlink"/>
    <w:rsid w:val="00805551"/>
    <w:rPr>
      <w:color w:val="0000FF"/>
      <w:u w:val="single"/>
    </w:rPr>
  </w:style>
  <w:style w:type="character" w:customStyle="1" w:styleId="11">
    <w:name w:val="Заголовок 1 Знак"/>
    <w:rsid w:val="00805551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a5">
    <w:name w:val="Основной текст Знак"/>
    <w:rsid w:val="00805551"/>
    <w:rPr>
      <w:b/>
      <w:sz w:val="28"/>
    </w:rPr>
  </w:style>
  <w:style w:type="character" w:customStyle="1" w:styleId="a6">
    <w:name w:val="Текст выноски Знак"/>
    <w:rsid w:val="00805551"/>
    <w:rPr>
      <w:rFonts w:ascii="Tahoma" w:hAnsi="Tahoma" w:cs="Tahoma"/>
      <w:sz w:val="16"/>
      <w:szCs w:val="16"/>
    </w:rPr>
  </w:style>
  <w:style w:type="character" w:customStyle="1" w:styleId="a7">
    <w:name w:val="Гипертекстовая ссылка"/>
    <w:rsid w:val="00805551"/>
    <w:rPr>
      <w:b/>
      <w:bCs/>
      <w:color w:val="106BBE"/>
      <w:sz w:val="26"/>
      <w:szCs w:val="26"/>
    </w:rPr>
  </w:style>
  <w:style w:type="character" w:customStyle="1" w:styleId="a8">
    <w:name w:val="Цветовое выделение"/>
    <w:rsid w:val="00805551"/>
    <w:rPr>
      <w:b/>
      <w:bCs/>
      <w:color w:val="26282F"/>
      <w:sz w:val="26"/>
      <w:szCs w:val="26"/>
    </w:rPr>
  </w:style>
  <w:style w:type="paragraph" w:customStyle="1" w:styleId="12">
    <w:name w:val="Заголовок1"/>
    <w:basedOn w:val="a"/>
    <w:next w:val="a9"/>
    <w:rsid w:val="0080555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"/>
    <w:rsid w:val="00805551"/>
    <w:pPr>
      <w:widowControl w:val="0"/>
      <w:spacing w:line="256" w:lineRule="auto"/>
      <w:jc w:val="center"/>
    </w:pPr>
    <w:rPr>
      <w:b/>
      <w:sz w:val="28"/>
      <w:szCs w:val="20"/>
    </w:rPr>
  </w:style>
  <w:style w:type="paragraph" w:styleId="aa">
    <w:name w:val="List"/>
    <w:basedOn w:val="a9"/>
    <w:rsid w:val="00805551"/>
    <w:rPr>
      <w:rFonts w:cs="Mangal"/>
    </w:rPr>
  </w:style>
  <w:style w:type="paragraph" w:customStyle="1" w:styleId="13">
    <w:name w:val="Название1"/>
    <w:basedOn w:val="a"/>
    <w:rsid w:val="00805551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rsid w:val="00805551"/>
    <w:pPr>
      <w:suppressLineNumbers/>
    </w:pPr>
    <w:rPr>
      <w:rFonts w:cs="Mangal"/>
    </w:rPr>
  </w:style>
  <w:style w:type="paragraph" w:customStyle="1" w:styleId="FR1">
    <w:name w:val="FR1"/>
    <w:rsid w:val="00805551"/>
    <w:pPr>
      <w:widowControl w:val="0"/>
      <w:suppressAutoHyphens/>
      <w:snapToGrid w:val="0"/>
      <w:spacing w:before="120"/>
      <w:jc w:val="both"/>
    </w:pPr>
    <w:rPr>
      <w:lang w:eastAsia="ar-SA"/>
    </w:rPr>
  </w:style>
  <w:style w:type="paragraph" w:customStyle="1" w:styleId="20">
    <w:name w:val="Знак2 Знак Знак Знак"/>
    <w:basedOn w:val="a"/>
    <w:rsid w:val="00805551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b">
    <w:name w:val="header"/>
    <w:basedOn w:val="a"/>
    <w:rsid w:val="00805551"/>
    <w:pPr>
      <w:tabs>
        <w:tab w:val="center" w:pos="4677"/>
        <w:tab w:val="right" w:pos="9355"/>
      </w:tabs>
    </w:pPr>
  </w:style>
  <w:style w:type="paragraph" w:customStyle="1" w:styleId="15">
    <w:name w:val="Название объекта1"/>
    <w:basedOn w:val="a"/>
    <w:next w:val="a"/>
    <w:rsid w:val="00805551"/>
    <w:pPr>
      <w:widowControl w:val="0"/>
      <w:snapToGrid w:val="0"/>
      <w:ind w:right="-6601"/>
      <w:jc w:val="center"/>
    </w:pPr>
    <w:rPr>
      <w:i/>
      <w:sz w:val="40"/>
      <w:szCs w:val="20"/>
    </w:rPr>
  </w:style>
  <w:style w:type="paragraph" w:styleId="ac">
    <w:name w:val="Balloon Text"/>
    <w:basedOn w:val="a"/>
    <w:rsid w:val="00805551"/>
    <w:rPr>
      <w:rFonts w:ascii="Tahoma" w:hAnsi="Tahoma" w:cs="Tahoma"/>
      <w:sz w:val="16"/>
      <w:szCs w:val="16"/>
    </w:rPr>
  </w:style>
  <w:style w:type="paragraph" w:customStyle="1" w:styleId="ad">
    <w:name w:val="Заголовок статьи"/>
    <w:basedOn w:val="a"/>
    <w:next w:val="a"/>
    <w:rsid w:val="00805551"/>
    <w:pPr>
      <w:widowControl w:val="0"/>
      <w:autoSpaceDE w:val="0"/>
      <w:ind w:left="1612" w:hanging="892"/>
      <w:jc w:val="both"/>
    </w:pPr>
    <w:rPr>
      <w:rFonts w:ascii="Arial" w:hAnsi="Arial" w:cs="Arial"/>
    </w:rPr>
  </w:style>
  <w:style w:type="paragraph" w:customStyle="1" w:styleId="s1">
    <w:name w:val="s_1"/>
    <w:basedOn w:val="a"/>
    <w:rsid w:val="00805551"/>
    <w:pPr>
      <w:spacing w:before="280" w:after="280"/>
    </w:pPr>
  </w:style>
  <w:style w:type="paragraph" w:customStyle="1" w:styleId="ae">
    <w:name w:val="Содержимое таблицы"/>
    <w:basedOn w:val="a"/>
    <w:rsid w:val="00805551"/>
    <w:pPr>
      <w:suppressLineNumbers/>
    </w:pPr>
  </w:style>
  <w:style w:type="paragraph" w:customStyle="1" w:styleId="af">
    <w:name w:val="Заголовок таблицы"/>
    <w:basedOn w:val="ae"/>
    <w:rsid w:val="00805551"/>
    <w:pPr>
      <w:jc w:val="center"/>
    </w:pPr>
    <w:rPr>
      <w:b/>
      <w:bCs/>
    </w:rPr>
  </w:style>
  <w:style w:type="paragraph" w:customStyle="1" w:styleId="af0">
    <w:name w:val="Содержимое врезки"/>
    <w:basedOn w:val="a9"/>
    <w:rsid w:val="00805551"/>
  </w:style>
  <w:style w:type="paragraph" w:styleId="af1">
    <w:name w:val="footer"/>
    <w:basedOn w:val="a"/>
    <w:link w:val="af2"/>
    <w:uiPriority w:val="99"/>
    <w:rsid w:val="00805551"/>
    <w:pPr>
      <w:suppressLineNumbers/>
      <w:tabs>
        <w:tab w:val="center" w:pos="4819"/>
        <w:tab w:val="right" w:pos="9638"/>
      </w:tabs>
    </w:pPr>
  </w:style>
  <w:style w:type="paragraph" w:styleId="af3">
    <w:name w:val="List Paragraph"/>
    <w:basedOn w:val="a"/>
    <w:uiPriority w:val="34"/>
    <w:qFormat/>
    <w:rsid w:val="00B15876"/>
    <w:pPr>
      <w:ind w:left="720"/>
      <w:contextualSpacing/>
    </w:pPr>
  </w:style>
  <w:style w:type="character" w:customStyle="1" w:styleId="af2">
    <w:name w:val="Нижний колонтитул Знак"/>
    <w:basedOn w:val="a0"/>
    <w:link w:val="af1"/>
    <w:uiPriority w:val="99"/>
    <w:rsid w:val="00D05F17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6201054.0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1828</Words>
  <Characters>10420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12224</CharactersWithSpaces>
  <SharedDoc>false</SharedDoc>
  <HLinks>
    <vt:vector size="18" baseType="variant">
      <vt:variant>
        <vt:i4>7077946</vt:i4>
      </vt:variant>
      <vt:variant>
        <vt:i4>6</vt:i4>
      </vt:variant>
      <vt:variant>
        <vt:i4>0</vt:i4>
      </vt:variant>
      <vt:variant>
        <vt:i4>5</vt:i4>
      </vt:variant>
      <vt:variant>
        <vt:lpwstr>garantf1://16201054.0/</vt:lpwstr>
      </vt:variant>
      <vt:variant>
        <vt:lpwstr/>
      </vt:variant>
      <vt:variant>
        <vt:i4>4260980</vt:i4>
      </vt:variant>
      <vt:variant>
        <vt:i4>3</vt:i4>
      </vt:variant>
      <vt:variant>
        <vt:i4>0</vt:i4>
      </vt:variant>
      <vt:variant>
        <vt:i4>5</vt:i4>
      </vt:variant>
      <vt:variant>
        <vt:lpwstr>../../../../../Сотрудник/Desktop/РАБОТА%203/Оплата%20труда/Муниципальная%20служба//C:/Users/Сотрудник/Desktop/Мои%20документы/М.П.А.%20(%20ГЛАВА,%20Собр.депутатов)/Статус%20главы%20и%20депутатов/НОВОЕ%20ПОЛОЖЕНИЕ/Положение%20о%20Главе.rtf</vt:lpwstr>
      </vt:variant>
      <vt:variant>
        <vt:lpwstr>sub_1000%23sub_1000</vt:lpwstr>
      </vt:variant>
      <vt:variant>
        <vt:i4>7077946</vt:i4>
      </vt:variant>
      <vt:variant>
        <vt:i4>0</vt:i4>
      </vt:variant>
      <vt:variant>
        <vt:i4>0</vt:i4>
      </vt:variant>
      <vt:variant>
        <vt:i4>5</vt:i4>
      </vt:variant>
      <vt:variant>
        <vt:lpwstr>garantf1://16201054.0/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User</cp:lastModifiedBy>
  <cp:revision>2</cp:revision>
  <cp:lastPrinted>2022-12-13T08:24:00Z</cp:lastPrinted>
  <dcterms:created xsi:type="dcterms:W3CDTF">2022-12-23T09:23:00Z</dcterms:created>
  <dcterms:modified xsi:type="dcterms:W3CDTF">2022-12-23T09:23:00Z</dcterms:modified>
</cp:coreProperties>
</file>