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Pr="00FD1ECB" w:rsidRDefault="00951386" w:rsidP="00FD1ECB">
      <w:pPr>
        <w:spacing w:after="0" w:line="240" w:lineRule="auto"/>
        <w:jc w:val="center"/>
        <w:rPr>
          <w:rFonts w:ascii="Times New Roman" w:hAnsi="Times New Roman" w:cs="Times New Roman"/>
          <w:sz w:val="24"/>
          <w:szCs w:val="24"/>
        </w:rPr>
      </w:pPr>
      <w:r w:rsidRPr="00FD1ECB">
        <w:rPr>
          <w:rFonts w:ascii="Times New Roman" w:hAnsi="Times New Roman" w:cs="Times New Roman"/>
          <w:noProof/>
          <w:sz w:val="24"/>
          <w:szCs w:val="24"/>
          <w:lang w:eastAsia="ru-RU"/>
        </w:rPr>
        <w:drawing>
          <wp:inline distT="0" distB="0" distL="0" distR="0" wp14:anchorId="6679706C" wp14:editId="5BDABADF">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FD1ECB" w:rsidRDefault="00951386" w:rsidP="00FD1ECB">
      <w:pPr>
        <w:spacing w:after="0" w:line="240" w:lineRule="auto"/>
        <w:jc w:val="center"/>
        <w:rPr>
          <w:rFonts w:ascii="Times New Roman" w:hAnsi="Times New Roman" w:cs="Times New Roman"/>
          <w:b/>
          <w:sz w:val="24"/>
          <w:szCs w:val="24"/>
        </w:rPr>
      </w:pPr>
      <w:r w:rsidRPr="00FD1ECB">
        <w:rPr>
          <w:rFonts w:ascii="Times New Roman" w:hAnsi="Times New Roman" w:cs="Times New Roman"/>
          <w:b/>
          <w:sz w:val="24"/>
          <w:szCs w:val="24"/>
        </w:rPr>
        <w:t>ДУМА</w:t>
      </w:r>
    </w:p>
    <w:p w:rsidR="00951386" w:rsidRPr="00FD1ECB" w:rsidRDefault="00951386" w:rsidP="00FD1ECB">
      <w:pPr>
        <w:spacing w:after="0" w:line="240" w:lineRule="auto"/>
        <w:jc w:val="center"/>
        <w:rPr>
          <w:rFonts w:ascii="Times New Roman" w:hAnsi="Times New Roman" w:cs="Times New Roman"/>
          <w:b/>
          <w:sz w:val="24"/>
          <w:szCs w:val="24"/>
        </w:rPr>
      </w:pPr>
      <w:r w:rsidRPr="00FD1ECB">
        <w:rPr>
          <w:rFonts w:ascii="Times New Roman" w:hAnsi="Times New Roman" w:cs="Times New Roman"/>
          <w:b/>
          <w:sz w:val="24"/>
          <w:szCs w:val="24"/>
        </w:rPr>
        <w:t>М А К С А Т И Х И Н С К О Г О</w:t>
      </w:r>
    </w:p>
    <w:p w:rsidR="00951386" w:rsidRPr="00FD1ECB" w:rsidRDefault="00951386" w:rsidP="00FD1ECB">
      <w:pPr>
        <w:spacing w:after="0" w:line="240" w:lineRule="auto"/>
        <w:jc w:val="center"/>
        <w:rPr>
          <w:rFonts w:ascii="Times New Roman" w:hAnsi="Times New Roman" w:cs="Times New Roman"/>
          <w:b/>
          <w:sz w:val="24"/>
          <w:szCs w:val="24"/>
        </w:rPr>
      </w:pPr>
      <w:r w:rsidRPr="00FD1ECB">
        <w:rPr>
          <w:rFonts w:ascii="Times New Roman" w:hAnsi="Times New Roman" w:cs="Times New Roman"/>
          <w:b/>
          <w:sz w:val="24"/>
          <w:szCs w:val="24"/>
        </w:rPr>
        <w:t>М У Н И Ц И П А Л Ь Н О Г О  О К Р У Г А</w:t>
      </w:r>
    </w:p>
    <w:p w:rsidR="00951386" w:rsidRPr="00FD1ECB" w:rsidRDefault="00951386" w:rsidP="00FD1ECB">
      <w:pPr>
        <w:spacing w:after="0" w:line="240" w:lineRule="auto"/>
        <w:jc w:val="center"/>
        <w:rPr>
          <w:rFonts w:ascii="Times New Roman" w:hAnsi="Times New Roman" w:cs="Times New Roman"/>
          <w:b/>
          <w:sz w:val="24"/>
          <w:szCs w:val="24"/>
        </w:rPr>
      </w:pPr>
      <w:r w:rsidRPr="00FD1ECB">
        <w:rPr>
          <w:rFonts w:ascii="Times New Roman" w:hAnsi="Times New Roman" w:cs="Times New Roman"/>
          <w:b/>
          <w:sz w:val="24"/>
          <w:szCs w:val="24"/>
        </w:rPr>
        <w:t xml:space="preserve">Т В Е Р С К О </w:t>
      </w:r>
      <w:r w:rsidR="0053126B" w:rsidRPr="00FD1ECB">
        <w:rPr>
          <w:rFonts w:ascii="Times New Roman" w:hAnsi="Times New Roman" w:cs="Times New Roman"/>
          <w:b/>
          <w:sz w:val="24"/>
          <w:szCs w:val="24"/>
        </w:rPr>
        <w:t>Й  О</w:t>
      </w:r>
      <w:r w:rsidRPr="00FD1ECB">
        <w:rPr>
          <w:rFonts w:ascii="Times New Roman" w:hAnsi="Times New Roman" w:cs="Times New Roman"/>
          <w:b/>
          <w:sz w:val="24"/>
          <w:szCs w:val="24"/>
        </w:rPr>
        <w:t xml:space="preserve"> Б Л А С Т И</w:t>
      </w:r>
    </w:p>
    <w:p w:rsidR="00951386" w:rsidRPr="00FD1ECB" w:rsidRDefault="00BC6CE8" w:rsidP="00FD1ECB">
      <w:pPr>
        <w:spacing w:after="0" w:line="240" w:lineRule="auto"/>
        <w:jc w:val="center"/>
        <w:rPr>
          <w:rFonts w:ascii="Times New Roman" w:hAnsi="Times New Roman" w:cs="Times New Roman"/>
          <w:b/>
          <w:sz w:val="24"/>
          <w:szCs w:val="24"/>
        </w:rPr>
      </w:pPr>
      <w:r w:rsidRPr="00FD1ECB">
        <w:rPr>
          <w:rFonts w:ascii="Times New Roman" w:hAnsi="Times New Roman" w:cs="Times New Roman"/>
          <w:b/>
          <w:sz w:val="24"/>
          <w:szCs w:val="24"/>
        </w:rPr>
        <w:pict>
          <v:rect id="_x0000_i1025" style="width:462.1pt;height:1.5pt" o:hrpct="0" o:hrstd="t" o:hrnoshade="t" o:hr="t" fillcolor="black [3213]" stroked="f"/>
        </w:pict>
      </w:r>
    </w:p>
    <w:p w:rsidR="00951386" w:rsidRPr="00FD1ECB" w:rsidRDefault="00951386" w:rsidP="00FD1ECB">
      <w:pPr>
        <w:spacing w:after="0" w:line="240" w:lineRule="auto"/>
        <w:jc w:val="center"/>
        <w:rPr>
          <w:rFonts w:ascii="Times New Roman" w:hAnsi="Times New Roman" w:cs="Times New Roman"/>
          <w:b/>
          <w:sz w:val="24"/>
          <w:szCs w:val="24"/>
        </w:rPr>
      </w:pPr>
    </w:p>
    <w:p w:rsidR="00951386" w:rsidRPr="00FD1ECB" w:rsidRDefault="00951386" w:rsidP="00FD1ECB">
      <w:pPr>
        <w:spacing w:after="0" w:line="240" w:lineRule="auto"/>
        <w:jc w:val="center"/>
        <w:rPr>
          <w:rFonts w:ascii="Times New Roman" w:hAnsi="Times New Roman" w:cs="Times New Roman"/>
          <w:b/>
          <w:sz w:val="24"/>
          <w:szCs w:val="24"/>
        </w:rPr>
      </w:pPr>
      <w:r w:rsidRPr="00FD1ECB">
        <w:rPr>
          <w:rFonts w:ascii="Times New Roman" w:hAnsi="Times New Roman" w:cs="Times New Roman"/>
          <w:b/>
          <w:sz w:val="24"/>
          <w:szCs w:val="24"/>
        </w:rPr>
        <w:t>Р Е Ш Е Н И Е</w:t>
      </w:r>
    </w:p>
    <w:p w:rsidR="00951386" w:rsidRPr="00FD1ECB" w:rsidRDefault="00951386" w:rsidP="00FD1ECB">
      <w:pPr>
        <w:spacing w:after="0" w:line="240" w:lineRule="auto"/>
        <w:jc w:val="center"/>
        <w:rPr>
          <w:rFonts w:ascii="Times New Roman" w:hAnsi="Times New Roman" w:cs="Times New Roman"/>
          <w:b/>
          <w:sz w:val="24"/>
          <w:szCs w:val="24"/>
        </w:rPr>
      </w:pPr>
    </w:p>
    <w:p w:rsidR="00951386" w:rsidRPr="00FD1ECB" w:rsidRDefault="00951386" w:rsidP="00FD1ECB">
      <w:pPr>
        <w:spacing w:after="0" w:line="240" w:lineRule="auto"/>
        <w:jc w:val="center"/>
        <w:rPr>
          <w:rFonts w:ascii="Times New Roman" w:hAnsi="Times New Roman" w:cs="Times New Roman"/>
          <w:b/>
          <w:sz w:val="24"/>
          <w:szCs w:val="24"/>
        </w:rPr>
      </w:pPr>
    </w:p>
    <w:p w:rsidR="00951386" w:rsidRPr="00FD1ECB" w:rsidRDefault="00FD1ECB" w:rsidP="00FD1ECB">
      <w:pPr>
        <w:spacing w:after="0" w:line="360" w:lineRule="auto"/>
        <w:rPr>
          <w:rFonts w:ascii="Times New Roman" w:hAnsi="Times New Roman" w:cs="Times New Roman"/>
          <w:sz w:val="24"/>
          <w:szCs w:val="24"/>
        </w:rPr>
      </w:pPr>
      <w:r w:rsidRPr="00FD1ECB">
        <w:rPr>
          <w:rFonts w:ascii="Times New Roman" w:hAnsi="Times New Roman" w:cs="Times New Roman"/>
          <w:sz w:val="24"/>
          <w:szCs w:val="24"/>
        </w:rPr>
        <w:t>от 16.02.2023 года                                                                                                                 № 97</w:t>
      </w:r>
    </w:p>
    <w:p w:rsidR="00FD1ECB" w:rsidRPr="00FD1ECB" w:rsidRDefault="00FD1ECB" w:rsidP="00FD1ECB">
      <w:pPr>
        <w:spacing w:after="0" w:line="240" w:lineRule="auto"/>
        <w:rPr>
          <w:rFonts w:ascii="Times New Roman" w:hAnsi="Times New Roman" w:cs="Times New Roman"/>
          <w:sz w:val="24"/>
          <w:szCs w:val="24"/>
        </w:rPr>
      </w:pPr>
      <w:r w:rsidRPr="00FD1ECB">
        <w:rPr>
          <w:rFonts w:ascii="Times New Roman" w:hAnsi="Times New Roman" w:cs="Times New Roman"/>
          <w:sz w:val="24"/>
          <w:szCs w:val="24"/>
        </w:rPr>
        <w:t>Об утверждении Положения о муниципальном</w:t>
      </w:r>
    </w:p>
    <w:p w:rsidR="00FD1ECB" w:rsidRPr="00FD1ECB" w:rsidRDefault="00FD1ECB" w:rsidP="00FD1ECB">
      <w:pPr>
        <w:spacing w:after="0" w:line="240" w:lineRule="auto"/>
        <w:rPr>
          <w:rFonts w:ascii="Times New Roman" w:hAnsi="Times New Roman" w:cs="Times New Roman"/>
          <w:sz w:val="24"/>
          <w:szCs w:val="24"/>
        </w:rPr>
      </w:pPr>
      <w:r w:rsidRPr="00FD1ECB">
        <w:rPr>
          <w:rFonts w:ascii="Times New Roman" w:hAnsi="Times New Roman" w:cs="Times New Roman"/>
          <w:sz w:val="24"/>
          <w:szCs w:val="24"/>
        </w:rPr>
        <w:t xml:space="preserve">земельном контроле на территории </w:t>
      </w:r>
    </w:p>
    <w:p w:rsidR="008A09ED" w:rsidRPr="00FD1ECB" w:rsidRDefault="00FD1ECB" w:rsidP="00FD1ECB">
      <w:pPr>
        <w:spacing w:after="0" w:line="240" w:lineRule="auto"/>
        <w:rPr>
          <w:rFonts w:ascii="Times New Roman" w:hAnsi="Times New Roman" w:cs="Times New Roman"/>
          <w:sz w:val="24"/>
          <w:szCs w:val="24"/>
        </w:rPr>
      </w:pPr>
      <w:r w:rsidRPr="00FD1ECB">
        <w:rPr>
          <w:rFonts w:ascii="Times New Roman" w:hAnsi="Times New Roman" w:cs="Times New Roman"/>
          <w:sz w:val="24"/>
          <w:szCs w:val="24"/>
        </w:rPr>
        <w:t>Максатихинского муниципального округа Тверской области</w:t>
      </w:r>
    </w:p>
    <w:p w:rsidR="00FD1ECB" w:rsidRPr="00FD1ECB" w:rsidRDefault="00FD1ECB" w:rsidP="00FD1ECB">
      <w:pPr>
        <w:spacing w:after="0" w:line="240" w:lineRule="auto"/>
        <w:ind w:firstLine="851"/>
        <w:rPr>
          <w:rFonts w:ascii="Times New Roman" w:hAnsi="Times New Roman" w:cs="Times New Roman"/>
          <w:sz w:val="24"/>
          <w:szCs w:val="24"/>
        </w:rPr>
      </w:pPr>
    </w:p>
    <w:p w:rsidR="00727466" w:rsidRPr="00FD1ECB" w:rsidRDefault="00FD1ECB" w:rsidP="00FD1ECB">
      <w:pPr>
        <w:spacing w:after="0" w:line="240" w:lineRule="auto"/>
        <w:ind w:firstLine="851"/>
        <w:jc w:val="both"/>
        <w:rPr>
          <w:rFonts w:ascii="Times New Roman" w:hAnsi="Times New Roman" w:cs="Times New Roman"/>
          <w:sz w:val="24"/>
          <w:szCs w:val="24"/>
        </w:rPr>
      </w:pPr>
      <w:r w:rsidRPr="00FD1ECB">
        <w:rPr>
          <w:rFonts w:ascii="Times New Roman" w:hAnsi="Times New Roman" w:cs="Times New Roman"/>
          <w:sz w:val="24"/>
          <w:szCs w:val="24"/>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Устава Максатихинского муниципального округа Тверской области,</w:t>
      </w:r>
    </w:p>
    <w:p w:rsidR="00FD1ECB" w:rsidRPr="00FD1ECB" w:rsidRDefault="00FD1ECB" w:rsidP="00FD1ECB">
      <w:pPr>
        <w:spacing w:after="0" w:line="240" w:lineRule="auto"/>
        <w:ind w:firstLine="851"/>
        <w:jc w:val="both"/>
        <w:rPr>
          <w:rFonts w:ascii="Times New Roman" w:hAnsi="Times New Roman" w:cs="Times New Roman"/>
          <w:sz w:val="24"/>
          <w:szCs w:val="24"/>
        </w:rPr>
      </w:pPr>
    </w:p>
    <w:p w:rsidR="00951386" w:rsidRPr="00FD1ECB" w:rsidRDefault="00951386" w:rsidP="00FD1ECB">
      <w:pPr>
        <w:spacing w:after="0" w:line="240" w:lineRule="auto"/>
        <w:ind w:firstLine="851"/>
        <w:jc w:val="center"/>
        <w:rPr>
          <w:rFonts w:ascii="Times New Roman" w:hAnsi="Times New Roman" w:cs="Times New Roman"/>
          <w:b/>
          <w:sz w:val="24"/>
          <w:szCs w:val="24"/>
        </w:rPr>
      </w:pPr>
      <w:r w:rsidRPr="00FD1ECB">
        <w:rPr>
          <w:rFonts w:ascii="Times New Roman" w:hAnsi="Times New Roman" w:cs="Times New Roman"/>
          <w:b/>
          <w:sz w:val="24"/>
          <w:szCs w:val="24"/>
        </w:rPr>
        <w:t>ДУМА МАКСАТИХИНСКОГО</w:t>
      </w:r>
    </w:p>
    <w:p w:rsidR="00951386" w:rsidRPr="00FD1ECB" w:rsidRDefault="00951386" w:rsidP="00FD1ECB">
      <w:pPr>
        <w:spacing w:after="0" w:line="240" w:lineRule="auto"/>
        <w:ind w:firstLine="851"/>
        <w:jc w:val="center"/>
        <w:rPr>
          <w:rFonts w:ascii="Times New Roman" w:hAnsi="Times New Roman" w:cs="Times New Roman"/>
          <w:b/>
          <w:sz w:val="24"/>
          <w:szCs w:val="24"/>
        </w:rPr>
      </w:pPr>
      <w:r w:rsidRPr="00FD1ECB">
        <w:rPr>
          <w:rFonts w:ascii="Times New Roman" w:hAnsi="Times New Roman" w:cs="Times New Roman"/>
          <w:b/>
          <w:sz w:val="24"/>
          <w:szCs w:val="24"/>
        </w:rPr>
        <w:t>МУНИЦИПАЛЬНОГО ОКРУГА РЕШИЛА:</w:t>
      </w:r>
    </w:p>
    <w:p w:rsidR="00727466" w:rsidRPr="00FD1ECB" w:rsidRDefault="00727466" w:rsidP="00FD1ECB">
      <w:pPr>
        <w:spacing w:after="0" w:line="240" w:lineRule="auto"/>
        <w:ind w:firstLine="851"/>
        <w:jc w:val="center"/>
        <w:rPr>
          <w:rFonts w:ascii="Times New Roman" w:hAnsi="Times New Roman" w:cs="Times New Roman"/>
          <w:b/>
          <w:sz w:val="24"/>
          <w:szCs w:val="24"/>
        </w:rPr>
      </w:pPr>
    </w:p>
    <w:p w:rsidR="00FD1ECB" w:rsidRPr="00FD1ECB" w:rsidRDefault="00FD1ECB"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1. </w:t>
      </w:r>
      <w:r w:rsidRPr="00FD1ECB">
        <w:rPr>
          <w:rFonts w:ascii="Times New Roman" w:eastAsia="Times New Roman" w:hAnsi="Times New Roman" w:cs="Times New Roman"/>
          <w:sz w:val="24"/>
          <w:szCs w:val="24"/>
          <w:lang w:eastAsia="ru-RU"/>
        </w:rPr>
        <w:t>Утвердить Положение о муниципальном земельном контроле на территории Максатихинского муниципального округа Тверской области согласно приложению.</w:t>
      </w:r>
    </w:p>
    <w:p w:rsidR="008A09ED" w:rsidRPr="00FD1ECB" w:rsidRDefault="00FD1ECB"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2. Настоящее решение вступает в силу со дня подписания и подлежит размещению на сайте администрации Максатихинского муниципального округа.</w:t>
      </w:r>
    </w:p>
    <w:p w:rsidR="008A09ED" w:rsidRPr="00FD1ECB" w:rsidRDefault="008A09ED"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Глава Максатихинского муниципального округа </w:t>
      </w:r>
    </w:p>
    <w:p w:rsidR="00727466" w:rsidRPr="00FD1ECB" w:rsidRDefault="00727466" w:rsidP="00FD1EC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Тверской области                                                                                                     М.В. Хованов</w:t>
      </w:r>
    </w:p>
    <w:p w:rsidR="00727466" w:rsidRPr="00FD1ECB" w:rsidRDefault="00727466" w:rsidP="00FD1EC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Председатель Думы</w:t>
      </w:r>
    </w:p>
    <w:p w:rsidR="00727466" w:rsidRPr="00FD1ECB" w:rsidRDefault="00727466" w:rsidP="00FD1EC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Максатихинского муниципального округа                                                             Н.А. Кошкаров</w:t>
      </w: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727466" w:rsidRPr="00FD1ECB" w:rsidRDefault="00727466" w:rsidP="00FD1ECB">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b/>
          <w:sz w:val="24"/>
          <w:szCs w:val="24"/>
          <w:lang w:eastAsia="ru-RU"/>
        </w:rPr>
        <w:lastRenderedPageBreak/>
        <w:t>Приложение</w:t>
      </w:r>
      <w:r w:rsidRPr="00FD1ECB">
        <w:rPr>
          <w:rFonts w:ascii="Times New Roman" w:eastAsia="Times New Roman" w:hAnsi="Times New Roman" w:cs="Times New Roman"/>
          <w:sz w:val="24"/>
          <w:szCs w:val="24"/>
          <w:lang w:eastAsia="ru-RU"/>
        </w:rPr>
        <w:t xml:space="preserve"> </w:t>
      </w: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к решению Думы Максатихинского</w:t>
      </w: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 муниципального округа Тверской области</w:t>
      </w: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от </w:t>
      </w:r>
      <w:r w:rsidRPr="00FD1ECB">
        <w:rPr>
          <w:rFonts w:ascii="Times New Roman" w:eastAsia="Times New Roman" w:hAnsi="Times New Roman" w:cs="Times New Roman"/>
          <w:sz w:val="24"/>
          <w:szCs w:val="24"/>
          <w:lang w:eastAsia="ru-RU"/>
        </w:rPr>
        <w:t>16.02.</w:t>
      </w:r>
      <w:r w:rsidRPr="00FD1ECB">
        <w:rPr>
          <w:rFonts w:ascii="Times New Roman" w:eastAsia="Times New Roman" w:hAnsi="Times New Roman" w:cs="Times New Roman"/>
          <w:sz w:val="24"/>
          <w:szCs w:val="24"/>
          <w:lang w:eastAsia="ru-RU"/>
        </w:rPr>
        <w:t>2023 года №</w:t>
      </w:r>
      <w:r w:rsidRPr="00FD1ECB">
        <w:rPr>
          <w:rFonts w:ascii="Times New Roman" w:eastAsia="Times New Roman" w:hAnsi="Times New Roman" w:cs="Times New Roman"/>
          <w:sz w:val="24"/>
          <w:szCs w:val="24"/>
          <w:lang w:eastAsia="ru-RU"/>
        </w:rPr>
        <w:t xml:space="preserve"> 97</w:t>
      </w:r>
    </w:p>
    <w:p w:rsidR="00FD1ECB" w:rsidRPr="00FD1ECB" w:rsidRDefault="00FD1ECB" w:rsidP="00FD1ECB">
      <w:pPr>
        <w:spacing w:after="0" w:line="240" w:lineRule="auto"/>
        <w:ind w:firstLine="851"/>
        <w:rPr>
          <w:rFonts w:ascii="Times New Roman" w:eastAsia="Times New Roman" w:hAnsi="Times New Roman" w:cs="Times New Roman"/>
          <w:b/>
          <w:sz w:val="24"/>
          <w:szCs w:val="24"/>
          <w:lang w:eastAsia="ru-RU" w:bidi="ru-RU"/>
        </w:rPr>
      </w:pPr>
    </w:p>
    <w:p w:rsidR="00FD1ECB" w:rsidRPr="00FD1ECB" w:rsidRDefault="00FD1ECB" w:rsidP="00BC6CE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D1ECB">
        <w:rPr>
          <w:rFonts w:ascii="Times New Roman" w:eastAsia="Times New Roman" w:hAnsi="Times New Roman" w:cs="Times New Roman"/>
          <w:b/>
          <w:sz w:val="26"/>
          <w:szCs w:val="26"/>
          <w:lang w:eastAsia="ru-RU"/>
        </w:rPr>
        <w:t>Положение</w:t>
      </w:r>
    </w:p>
    <w:p w:rsidR="00FD1ECB" w:rsidRPr="00FD1ECB" w:rsidRDefault="00FD1ECB" w:rsidP="00BC6CE8">
      <w:pPr>
        <w:spacing w:after="0" w:line="240" w:lineRule="auto"/>
        <w:jc w:val="center"/>
        <w:rPr>
          <w:rFonts w:ascii="Times New Roman" w:eastAsia="Times New Roman" w:hAnsi="Times New Roman" w:cs="Times New Roman"/>
          <w:b/>
          <w:sz w:val="24"/>
          <w:szCs w:val="24"/>
          <w:lang w:eastAsia="ru-RU"/>
        </w:rPr>
      </w:pPr>
      <w:r w:rsidRPr="00FD1ECB">
        <w:rPr>
          <w:rFonts w:ascii="Times New Roman" w:eastAsia="Times New Roman" w:hAnsi="Times New Roman" w:cs="Times New Roman"/>
          <w:b/>
          <w:sz w:val="26"/>
          <w:szCs w:val="26"/>
          <w:lang w:eastAsia="ru-RU"/>
        </w:rPr>
        <w:t xml:space="preserve">о муниципальном земельном </w:t>
      </w:r>
      <w:r w:rsidRPr="00FD1ECB">
        <w:rPr>
          <w:rFonts w:ascii="Times New Roman" w:eastAsia="Times New Roman" w:hAnsi="Times New Roman" w:cs="Times New Roman"/>
          <w:b/>
          <w:sz w:val="26"/>
          <w:szCs w:val="26"/>
          <w:lang w:eastAsia="ru-RU"/>
        </w:rPr>
        <w:t>контроле на</w:t>
      </w:r>
      <w:r w:rsidRPr="00FD1ECB">
        <w:rPr>
          <w:rFonts w:ascii="Times New Roman" w:eastAsia="Times New Roman" w:hAnsi="Times New Roman" w:cs="Times New Roman"/>
          <w:b/>
          <w:sz w:val="26"/>
          <w:szCs w:val="26"/>
          <w:lang w:eastAsia="ru-RU"/>
        </w:rPr>
        <w:t xml:space="preserve"> территории Максатихинского муниципального округа Тверской области</w:t>
      </w:r>
    </w:p>
    <w:p w:rsidR="00FD1ECB" w:rsidRPr="00FD1ECB" w:rsidRDefault="00FD1ECB" w:rsidP="00FD1ECB">
      <w:pPr>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bookmarkStart w:id="0" w:name="sub_11"/>
      <w:r w:rsidRPr="00FD1ECB">
        <w:rPr>
          <w:rFonts w:ascii="Times New Roman" w:eastAsia="Times New Roman" w:hAnsi="Times New Roman" w:cs="Times New Roman"/>
          <w:sz w:val="26"/>
          <w:szCs w:val="24"/>
          <w:lang w:eastAsia="ru-RU"/>
        </w:rPr>
        <w:t xml:space="preserve">Настоящее Положение устанавливает порядок организации и осуществления муниципального земельного контроля на территории Максатихинский муниципального округа Тверской </w:t>
      </w:r>
      <w:r w:rsidRPr="00FD1ECB">
        <w:rPr>
          <w:rFonts w:ascii="Times New Roman" w:eastAsia="Times New Roman" w:hAnsi="Times New Roman" w:cs="Times New Roman"/>
          <w:sz w:val="26"/>
          <w:szCs w:val="24"/>
          <w:lang w:eastAsia="ru-RU"/>
        </w:rPr>
        <w:t>области (</w:t>
      </w:r>
      <w:r w:rsidRPr="00FD1ECB">
        <w:rPr>
          <w:rFonts w:ascii="Times New Roman" w:eastAsia="Times New Roman" w:hAnsi="Times New Roman" w:cs="Times New Roman"/>
          <w:sz w:val="26"/>
          <w:szCs w:val="24"/>
          <w:lang w:eastAsia="ru-RU"/>
        </w:rPr>
        <w:t>далее – муниципальный контроль).</w:t>
      </w:r>
      <w:bookmarkStart w:id="1" w:name="sub_12"/>
      <w:bookmarkEnd w:id="0"/>
    </w:p>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Под муниципальным контролем понимается деятельность органа местного самоуправления, направленная на предупреждение, выявление и пресечение нарушений обязательных требований </w:t>
      </w:r>
      <w:hyperlink r:id="rId6" w:history="1">
        <w:r w:rsidRPr="00FD1ECB">
          <w:rPr>
            <w:rFonts w:ascii="Times New Roman" w:eastAsia="Times New Roman" w:hAnsi="Times New Roman" w:cs="Times New Roman"/>
            <w:sz w:val="26"/>
            <w:szCs w:val="26"/>
            <w:lang w:eastAsia="ru-RU"/>
          </w:rPr>
          <w:t>земельного законодательства</w:t>
        </w:r>
      </w:hyperlink>
      <w:r w:rsidRPr="00FD1ECB">
        <w:rPr>
          <w:rFonts w:ascii="Times New Roman" w:eastAsia="Times New Roman" w:hAnsi="Times New Roman" w:cs="Times New Roman"/>
          <w:sz w:val="26"/>
          <w:szCs w:val="26"/>
          <w:lang w:eastAsia="ru-RU"/>
        </w:rPr>
        <w:t>,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2" w:name="sub_13"/>
      <w:bookmarkEnd w:id="1"/>
    </w:p>
    <w:p w:rsidR="00FD1ECB" w:rsidRPr="00FD1ECB" w:rsidRDefault="00FD1ECB" w:rsidP="00FD1ECB">
      <w:pPr>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На территории Максатихинского муниципального округа  Тверской области муниципальный контроль осуществляется администрацией Максатихинского муниципального округа  Тверской области (далее – администрация) в лице отдела муниципального контроля управления по безопасности и жизнедеятельности администрации Максатихинского муниципального округа Тверской области</w:t>
      </w:r>
      <w:r w:rsidRPr="00FD1ECB">
        <w:rPr>
          <w:rFonts w:ascii="Times New Roman" w:eastAsia="Times New Roman" w:hAnsi="Times New Roman" w:cs="Times New Roman"/>
          <w:sz w:val="26"/>
          <w:szCs w:val="26"/>
          <w:lang w:eastAsia="ru-RU"/>
        </w:rPr>
        <w:t xml:space="preserve"> </w:t>
      </w:r>
      <w:r w:rsidRPr="00FD1ECB">
        <w:rPr>
          <w:rFonts w:ascii="Times New Roman" w:eastAsia="Times New Roman" w:hAnsi="Times New Roman" w:cs="Times New Roman"/>
          <w:sz w:val="26"/>
          <w:szCs w:val="24"/>
          <w:lang w:eastAsia="ru-RU"/>
        </w:rPr>
        <w:t xml:space="preserve"> и (или) структурного подразделения, определенного постановлением администрации и обеспечивающего выполнение задач по осуществлению муниципального контроля (далее - контрольный орган, орган муниципального контроля), </w:t>
      </w:r>
      <w:r w:rsidRPr="00FD1ECB">
        <w:rPr>
          <w:rFonts w:ascii="Times New Roman" w:eastAsia="Times New Roman" w:hAnsi="Times New Roman" w:cs="Times New Roman"/>
          <w:sz w:val="26"/>
          <w:szCs w:val="26"/>
          <w:lang w:eastAsia="ru-RU"/>
        </w:rPr>
        <w:t>должностные лица отраслевого (функционального) органа и (или) структурного подразделения контрольного органа, в должностные обязанности которых входит непосредственное осуществление муниципального контроля.</w:t>
      </w:r>
      <w:r w:rsidRPr="00FD1ECB">
        <w:rPr>
          <w:rFonts w:ascii="Times New Roman" w:eastAsia="Times New Roman" w:hAnsi="Times New Roman" w:cs="Times New Roman"/>
          <w:sz w:val="26"/>
          <w:szCs w:val="24"/>
          <w:lang w:eastAsia="ru-RU"/>
        </w:rPr>
        <w:t xml:space="preserve"> </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4"/>
          <w:lang w:eastAsia="ru-RU"/>
        </w:rPr>
        <w:t xml:space="preserve">Должностным лицом, уполномоченным принимать решения о проведении контрольных мероприятий, предусматривающих взаимодействие с контролируемым лицом, является руководитель контрольного органа (Глава Максатихинского муниципального </w:t>
      </w:r>
      <w:r w:rsidRPr="00FD1ECB">
        <w:rPr>
          <w:rFonts w:ascii="Times New Roman" w:eastAsia="Times New Roman" w:hAnsi="Times New Roman" w:cs="Times New Roman"/>
          <w:sz w:val="26"/>
          <w:szCs w:val="24"/>
          <w:lang w:eastAsia="ru-RU"/>
        </w:rPr>
        <w:t>округа Тверской</w:t>
      </w:r>
      <w:r w:rsidRPr="00FD1ECB">
        <w:rPr>
          <w:rFonts w:ascii="Times New Roman" w:eastAsia="Times New Roman" w:hAnsi="Times New Roman" w:cs="Times New Roman"/>
          <w:sz w:val="26"/>
          <w:szCs w:val="24"/>
          <w:lang w:eastAsia="ru-RU"/>
        </w:rPr>
        <w:t xml:space="preserve"> области, заместители Главы администрации </w:t>
      </w:r>
      <w:r w:rsidRPr="00FD1ECB">
        <w:rPr>
          <w:rFonts w:ascii="Times New Roman" w:eastAsia="Times New Roman" w:hAnsi="Times New Roman" w:cs="Times New Roman"/>
          <w:sz w:val="26"/>
          <w:szCs w:val="24"/>
          <w:lang w:eastAsia="ru-RU"/>
        </w:rPr>
        <w:t>округа)</w:t>
      </w:r>
      <w:r w:rsidRPr="00FD1ECB">
        <w:rPr>
          <w:rFonts w:ascii="Times New Roman" w:eastAsia="Times New Roman" w:hAnsi="Times New Roman" w:cs="Times New Roman"/>
          <w:sz w:val="26"/>
          <w:szCs w:val="26"/>
          <w:lang w:eastAsia="ru-RU"/>
        </w:rPr>
        <w:t>.</w:t>
      </w:r>
    </w:p>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Предметом муниципального контроля является</w:t>
      </w:r>
      <w:bookmarkEnd w:id="2"/>
      <w:r w:rsidRPr="00FD1ECB">
        <w:rPr>
          <w:rFonts w:ascii="Times New Roman" w:eastAsia="Times New Roman" w:hAnsi="Times New Roman" w:cs="Times New Roman"/>
          <w:sz w:val="26"/>
          <w:szCs w:val="26"/>
          <w:lang w:eastAsia="ru-RU"/>
        </w:rPr>
        <w:t xml:space="preserve"> соблюдение юридическими лицами, индивидуальными предпринимателями, гражданами (далее - контролируемые лица) обязательных требований </w:t>
      </w:r>
      <w:hyperlink r:id="rId7" w:history="1">
        <w:r w:rsidRPr="00FD1ECB">
          <w:rPr>
            <w:rFonts w:ascii="Times New Roman" w:eastAsia="Times New Roman" w:hAnsi="Times New Roman" w:cs="Times New Roman"/>
            <w:sz w:val="26"/>
            <w:szCs w:val="26"/>
            <w:lang w:eastAsia="ru-RU"/>
          </w:rPr>
          <w:t>земельного законодательства</w:t>
        </w:r>
      </w:hyperlink>
      <w:r w:rsidRPr="00FD1ECB">
        <w:rPr>
          <w:rFonts w:ascii="Times New Roman" w:eastAsia="Times New Roman" w:hAnsi="Times New Roman" w:cs="Times New Roman"/>
          <w:sz w:val="26"/>
          <w:szCs w:val="26"/>
          <w:lang w:eastAsia="ru-RU"/>
        </w:rPr>
        <w:t xml:space="preserve"> в отношении объектов земельных отношений, за нарушение которых законодательством предусмотрена административная ответственность </w:t>
      </w:r>
      <w:r w:rsidRPr="00FD1ECB">
        <w:rPr>
          <w:rFonts w:ascii="Times New Roman" w:eastAsia="Times New Roman" w:hAnsi="Times New Roman" w:cs="Times New Roman"/>
          <w:sz w:val="26"/>
          <w:szCs w:val="26"/>
          <w:lang w:eastAsia="ru-RU"/>
        </w:rPr>
        <w:lastRenderedPageBreak/>
        <w:t>(далее - обязательные требования), а также исполнение решений, принимаемых по результатам контрольных мероприятий.</w:t>
      </w:r>
      <w:bookmarkStart w:id="3" w:name="sub_14"/>
    </w:p>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Объектами муниципального контроля (далее - объект контроля) являются</w:t>
      </w:r>
      <w:bookmarkStart w:id="4" w:name="sub_160101"/>
      <w:r w:rsidRPr="00FD1ECB">
        <w:rPr>
          <w:rFonts w:ascii="Times New Roman" w:eastAsia="Times New Roman" w:hAnsi="Times New Roman" w:cs="Times New Roman"/>
          <w:sz w:val="26"/>
          <w:szCs w:val="26"/>
          <w:lang w:eastAsia="ru-RU"/>
        </w:rPr>
        <w:t>:</w:t>
      </w:r>
    </w:p>
    <w:p w:rsidR="00FD1ECB" w:rsidRPr="00FD1ECB" w:rsidRDefault="00FD1ECB" w:rsidP="00FD1ECB">
      <w:pPr>
        <w:numPr>
          <w:ilvl w:val="1"/>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D1ECB" w:rsidRPr="00FD1ECB" w:rsidRDefault="00FD1ECB" w:rsidP="00FD1ECB">
      <w:pPr>
        <w:numPr>
          <w:ilvl w:val="1"/>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земли, земельные участки или части земельных участков.</w:t>
      </w:r>
    </w:p>
    <w:bookmarkEnd w:id="3"/>
    <w:bookmarkEnd w:id="4"/>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Полномочия по организации муниципального контроля осуществляются контрольным органом в отношении всех категорий земель, за исключением земель лесного фонда, земель водного фонда.</w:t>
      </w:r>
    </w:p>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8" w:history="1">
        <w:r w:rsidRPr="00FD1ECB">
          <w:rPr>
            <w:rFonts w:ascii="Times New Roman" w:eastAsia="Times New Roman" w:hAnsi="Times New Roman" w:cs="Times New Roman"/>
            <w:sz w:val="26"/>
            <w:szCs w:val="26"/>
            <w:lang w:eastAsia="ru-RU"/>
          </w:rPr>
          <w:t>статьи 17</w:t>
        </w:r>
      </w:hyperlink>
      <w:r w:rsidRPr="00FD1ECB">
        <w:rPr>
          <w:rFonts w:ascii="Times New Roman" w:eastAsia="Times New Roman" w:hAnsi="Times New Roman" w:cs="Times New Roman"/>
          <w:sz w:val="26"/>
          <w:szCs w:val="26"/>
          <w:lang w:eastAsia="ru-RU"/>
        </w:rPr>
        <w:t xml:space="preserve"> 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
    <w:p w:rsidR="00FD1ECB" w:rsidRPr="00FD1ECB" w:rsidRDefault="00FD1ECB" w:rsidP="00FD1ECB">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1ECB" w:rsidRPr="00FD1ECB" w:rsidRDefault="00FD1ECB" w:rsidP="00FD1ECB">
      <w:pPr>
        <w:numPr>
          <w:ilvl w:val="0"/>
          <w:numId w:val="1"/>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hyperlink r:id="rId9" w:history="1">
        <w:r w:rsidRPr="00FD1ECB">
          <w:rPr>
            <w:rFonts w:ascii="Times New Roman" w:eastAsia="Times New Roman" w:hAnsi="Times New Roman" w:cs="Times New Roman"/>
            <w:sz w:val="26"/>
            <w:szCs w:val="26"/>
            <w:lang w:eastAsia="ru-RU"/>
          </w:rPr>
          <w:t>Федеральным законом</w:t>
        </w:r>
      </w:hyperlink>
      <w:r w:rsidRPr="00FD1ECB">
        <w:rPr>
          <w:rFonts w:ascii="Times New Roman" w:eastAsia="Times New Roman" w:hAnsi="Times New Roman" w:cs="Times New Roman"/>
          <w:sz w:val="26"/>
          <w:szCs w:val="26"/>
          <w:lang w:eastAsia="ru-RU"/>
        </w:rPr>
        <w:t xml:space="preserve"> № 248-ФЗ.</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Отнесение контрольным органом земельных участков к определенной категории риска осуществляется в соответствии с критериями </w:t>
      </w:r>
      <w:r w:rsidRPr="00FD1ECB">
        <w:rPr>
          <w:rFonts w:ascii="Times New Roman" w:eastAsia="Times New Roman" w:hAnsi="Times New Roman" w:cs="Times New Roman"/>
          <w:sz w:val="26"/>
          <w:szCs w:val="26"/>
          <w:lang w:eastAsia="ru-RU"/>
        </w:rPr>
        <w:t>отнесения,</w:t>
      </w:r>
      <w:r w:rsidRPr="00FD1ECB">
        <w:rPr>
          <w:rFonts w:ascii="Times New Roman" w:eastAsia="Times New Roman" w:hAnsi="Times New Roman" w:cs="Times New Roman"/>
          <w:sz w:val="26"/>
          <w:szCs w:val="26"/>
          <w:lang w:eastAsia="ru-RU"/>
        </w:rPr>
        <w:t xml:space="preserve"> используемых гражданами, юридическими лицами и (или) индивидуальными предпринимателями земельных участков к определенной категории риска при осуществлении контрольным органом муниципального земельного контроля согласно Приложению 2 к настоящему Положению. </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Отнесение земельных участков к категориям риска и изменение присвоенных земельным участкам категорий риска осуществляются решениями руководителя контрольного органа либо лицом, исполняющим полномочия руководителя контрольного органа, и оформляется распоряжением администрации. Разработка проекта такого решения возлагается на отраслевой (функциональный) орган и (или) структурное подразделение контрольного органа, обеспечивающие выполнение задач по осуществлению муниципального контроля.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lastRenderedPageBreak/>
        <w:t>При отсутствии решения об отнесении земельных участков к категориям риска такие участки считаются отнесенными к низкой категории риска.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 отнесении контрольным органом земельных участков к категориям риска используются в том числе:</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сведения, содержащиеся в Едином государственном реестре недвижимости;</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сведения, полученные </w:t>
      </w:r>
      <w:r w:rsidRPr="00FD1ECB">
        <w:rPr>
          <w:rFonts w:ascii="Times New Roman" w:eastAsia="Times New Roman" w:hAnsi="Times New Roman" w:cs="Times New Roman"/>
          <w:sz w:val="26"/>
          <w:szCs w:val="26"/>
          <w:lang w:eastAsia="ru-RU"/>
        </w:rPr>
        <w:t>в рамках,</w:t>
      </w:r>
      <w:r w:rsidRPr="00FD1ECB">
        <w:rPr>
          <w:rFonts w:ascii="Times New Roman" w:eastAsia="Times New Roman" w:hAnsi="Times New Roman" w:cs="Times New Roman"/>
          <w:sz w:val="26"/>
          <w:szCs w:val="26"/>
          <w:lang w:eastAsia="ru-RU"/>
        </w:rPr>
        <w:t xml:space="preserve">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сведения, содержащиеся в государственном фонде данных, полученных в результате проведения землеустройства;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сведения, полученные</w:t>
      </w:r>
      <w:r w:rsidRPr="00FD1ECB">
        <w:rPr>
          <w:rFonts w:ascii="Times New Roman" w:eastAsia="Times New Roman" w:hAnsi="Times New Roman" w:cs="Times New Roman"/>
          <w:sz w:val="26"/>
          <w:szCs w:val="26"/>
          <w:lang w:eastAsia="ru-RU"/>
        </w:rPr>
        <w:t xml:space="preserve">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w:t>
      </w:r>
      <w:r w:rsidRPr="00FD1ECB">
        <w:rPr>
          <w:rFonts w:ascii="Times New Roman" w:eastAsia="Times New Roman" w:hAnsi="Times New Roman" w:cs="Times New Roman"/>
          <w:sz w:val="26"/>
          <w:szCs w:val="26"/>
          <w:lang w:eastAsia="ru-RU"/>
        </w:rPr>
        <w:t>обеспечивающих достоверность</w:t>
      </w:r>
      <w:r w:rsidRPr="00FD1ECB">
        <w:rPr>
          <w:rFonts w:ascii="Times New Roman" w:eastAsia="Times New Roman" w:hAnsi="Times New Roman" w:cs="Times New Roman"/>
          <w:sz w:val="26"/>
          <w:szCs w:val="26"/>
          <w:lang w:eastAsia="ru-RU"/>
        </w:rPr>
        <w:t xml:space="preserve"> таких сведений.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Проведение контрольным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для земельных участков, отнесенных к категории среднего риска, - не чаще чем один раз в 3 года и не реже чем один раз в 6 лет;</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для земельных участков, отнесенных к категории умеренного риска, - не чаще чем один раз в 5 лет и не реже чем один раз в 6 лет.</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отношении земельных участков, отнесенных к категории низкого риска, плановые контрольные мероприятия не проводятся.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Принятие решения об отнесении земельных участков к категории низкого риска не требуется.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вещном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среднего риска, - не менее 3 лет;</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умеренного риска, - не менее 5 лет.</w:t>
      </w:r>
    </w:p>
    <w:p w:rsidR="00FD1ECB" w:rsidRPr="00FD1ECB" w:rsidRDefault="00FD1ECB" w:rsidP="00FD1ECB">
      <w:pPr>
        <w:tabs>
          <w:tab w:val="left" w:pos="1134"/>
        </w:tabs>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6"/>
          <w:lang w:eastAsia="ru-RU"/>
        </w:rPr>
        <w:t xml:space="preserve">В случае если ранее плановые контрольные (надзорные) мероприятия в </w:t>
      </w:r>
      <w:r w:rsidRPr="00FD1ECB">
        <w:rPr>
          <w:rFonts w:ascii="Times New Roman" w:eastAsia="Times New Roman" w:hAnsi="Times New Roman" w:cs="Times New Roman"/>
          <w:sz w:val="26"/>
          <w:szCs w:val="24"/>
          <w:lang w:eastAsia="ru-RU"/>
        </w:rPr>
        <w:t xml:space="preserve">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права на такой земельный участок. </w:t>
      </w:r>
    </w:p>
    <w:p w:rsidR="00FD1ECB" w:rsidRPr="00FD1ECB" w:rsidRDefault="00FD1ECB" w:rsidP="00FD1ECB">
      <w:pPr>
        <w:tabs>
          <w:tab w:val="left" w:pos="1134"/>
        </w:tabs>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По запросу правообладателя земельного участка орган муниципального земельного контроля в срок, не превышающий 15 </w:t>
      </w:r>
      <w:r w:rsidRPr="00FD1ECB">
        <w:rPr>
          <w:rFonts w:ascii="Times New Roman" w:eastAsia="Times New Roman" w:hAnsi="Times New Roman" w:cs="Times New Roman"/>
          <w:sz w:val="26"/>
          <w:szCs w:val="26"/>
          <w:lang w:eastAsia="ru-RU"/>
        </w:rPr>
        <w:t>дней со</w:t>
      </w:r>
      <w:r w:rsidRPr="00FD1ECB">
        <w:rPr>
          <w:rFonts w:ascii="Times New Roman" w:eastAsia="Times New Roman" w:hAnsi="Times New Roman" w:cs="Times New Roman"/>
          <w:sz w:val="26"/>
          <w:szCs w:val="26"/>
          <w:lang w:eastAsia="ru-RU"/>
        </w:rPr>
        <w:t xml:space="preserve"> дня поступления запроса, предоставляет ему информацию о </w:t>
      </w:r>
      <w:r w:rsidRPr="00FD1ECB">
        <w:rPr>
          <w:rFonts w:ascii="Times New Roman" w:eastAsia="Times New Roman" w:hAnsi="Times New Roman" w:cs="Times New Roman"/>
          <w:sz w:val="26"/>
          <w:szCs w:val="26"/>
          <w:lang w:eastAsia="ru-RU"/>
        </w:rPr>
        <w:t>присвоенной земельному</w:t>
      </w:r>
      <w:r w:rsidRPr="00FD1ECB">
        <w:rPr>
          <w:rFonts w:ascii="Times New Roman" w:eastAsia="Times New Roman" w:hAnsi="Times New Roman" w:cs="Times New Roman"/>
          <w:sz w:val="26"/>
          <w:szCs w:val="26"/>
          <w:lang w:eastAsia="ru-RU"/>
        </w:rPr>
        <w:t xml:space="preserve"> </w:t>
      </w:r>
      <w:r w:rsidRPr="00FD1ECB">
        <w:rPr>
          <w:rFonts w:ascii="Times New Roman" w:eastAsia="Times New Roman" w:hAnsi="Times New Roman" w:cs="Times New Roman"/>
          <w:sz w:val="26"/>
          <w:szCs w:val="26"/>
          <w:lang w:eastAsia="ru-RU"/>
        </w:rPr>
        <w:lastRenderedPageBreak/>
        <w:t>участку категории риска, а также сведения, использованные при отнесении земельного участка к определенной категории риска.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13 настоящего Положения.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Перечень земельных участков с указанием категорий риска размещается на официальном сайте администрации информационно-телекоммуникационной сети Интернет.</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Перечень земельных участков должен содержать следующую информацию:</w:t>
      </w:r>
      <w:bookmarkStart w:id="5" w:name="sub_10231"/>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кадастровый номер земельного участка, а при его отсутствии – адрес местоположения земельного участка;</w:t>
      </w:r>
      <w:bookmarkStart w:id="6" w:name="sub_10232"/>
      <w:bookmarkEnd w:id="5"/>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присвоенную категорию риска;</w:t>
      </w:r>
      <w:bookmarkStart w:id="7" w:name="sub_10233"/>
      <w:bookmarkEnd w:id="6"/>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Контрольный орган осуществляет муниципальный земельный контроль посредством проведения: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профилактических мероприятий;</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контрольных мероприятий, проводимых при взаимодействии с контролируемым лицом и без взаимодействия с контролируемым лицом.</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Профилактические мероприятия </w:t>
      </w:r>
      <w:r w:rsidRPr="00FD1ECB">
        <w:rPr>
          <w:rFonts w:ascii="Times New Roman" w:eastAsia="Times New Roman" w:hAnsi="Times New Roman" w:cs="Times New Roman"/>
          <w:sz w:val="26"/>
          <w:szCs w:val="26"/>
          <w:lang w:eastAsia="ru-RU"/>
        </w:rPr>
        <w:t>осуществляются контрольным</w:t>
      </w:r>
      <w:r w:rsidRPr="00FD1ECB">
        <w:rPr>
          <w:rFonts w:ascii="Times New Roman" w:eastAsia="Times New Roman" w:hAnsi="Times New Roman" w:cs="Times New Roman"/>
          <w:sz w:val="26"/>
          <w:szCs w:val="26"/>
          <w:lang w:eastAsia="ru-RU"/>
        </w:rPr>
        <w:t xml:space="preserve"> органом в целях </w:t>
      </w:r>
      <w:r w:rsidRPr="00FD1ECB">
        <w:rPr>
          <w:rFonts w:ascii="Times New Roman" w:eastAsia="Times New Roman" w:hAnsi="Times New Roman" w:cs="Times New Roman"/>
          <w:sz w:val="26"/>
          <w:szCs w:val="26"/>
          <w:lang w:eastAsia="ru-RU"/>
        </w:rPr>
        <w:t>стимулирования добросовестного</w:t>
      </w:r>
      <w:r w:rsidRPr="00FD1ECB">
        <w:rPr>
          <w:rFonts w:ascii="Times New Roman" w:eastAsia="Times New Roman" w:hAnsi="Times New Roman" w:cs="Times New Roman"/>
          <w:sz w:val="26"/>
          <w:szCs w:val="26"/>
          <w:lang w:eastAsia="ru-RU"/>
        </w:rPr>
        <w:t xml:space="preserve">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до сведения контролируемых лиц обязательных требований, а также способов их соблюдения.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отраслевого (функционального) органа и (или) структурного подразделения контрольного органа, в должностные </w:t>
      </w:r>
      <w:r w:rsidRPr="00FD1ECB">
        <w:rPr>
          <w:rFonts w:ascii="Times New Roman" w:eastAsia="Times New Roman" w:hAnsi="Times New Roman" w:cs="Times New Roman"/>
          <w:sz w:val="26"/>
          <w:szCs w:val="26"/>
          <w:lang w:eastAsia="ru-RU"/>
        </w:rPr>
        <w:lastRenderedPageBreak/>
        <w:t>обязанности которого входит непосредственное осуществление муниципального контроля,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 осуществлении муниципального контроля контрольный орган проводит следующие виды профилактических мероприятий:</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информирование;</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обобщение правоприменительной практики;</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объявление предостережения;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консультирование.</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Информирование осуществляется по вопросам соблюдения обязательных требований посредством размещения контрольным органом соответствующих сведений на официальном сайте органа муниципального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мероприятиях и их результатах.</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Предостережение о недопустимости нарушения  обязательных требований (далее - предостережение) объявляется и направляется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FD1ECB" w:rsidRPr="00FD1ECB" w:rsidRDefault="00FD1ECB" w:rsidP="00FD1ECB">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Предостережение объявляется руководителем контрольного органа не позднее 30 дней со дня </w:t>
      </w:r>
      <w:r w:rsidRPr="00FD1ECB">
        <w:rPr>
          <w:rFonts w:ascii="Times New Roman" w:eastAsia="Times New Roman" w:hAnsi="Times New Roman" w:cs="Times New Roman"/>
          <w:sz w:val="26"/>
          <w:szCs w:val="26"/>
          <w:lang w:eastAsia="ru-RU"/>
        </w:rPr>
        <w:t>получения,</w:t>
      </w:r>
      <w:r w:rsidRPr="00FD1ECB">
        <w:rPr>
          <w:rFonts w:ascii="Times New Roman" w:eastAsia="Times New Roman" w:hAnsi="Times New Roman" w:cs="Times New Roman"/>
          <w:sz w:val="26"/>
          <w:szCs w:val="26"/>
          <w:lang w:eastAsia="ru-RU"/>
        </w:rPr>
        <w:t xml:space="preserve"> указанных в настоящем пункте сведений, оформляется в письменной форме или в форме электронного документа и направляется в адрес контролируемого лица. </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Контролируемое лицо в течение 20 календарных дней со дня получения предостережения вправе подать в контрольный орган возражение в отношении предостережения.</w:t>
      </w:r>
    </w:p>
    <w:p w:rsidR="00FD1ECB" w:rsidRPr="00FD1ECB" w:rsidRDefault="00FD1ECB" w:rsidP="00FD1ECB">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Возражение должно содержать:</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наименование контрольного органа, в который направляется возражение;</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дату и номер предостережения;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доводы, на основании которых контролируемое лицо не согласно с объявленным предостережением;</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дату получения предостережения контролируемым лицом;</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личную подпись контролируемого лица или его законного представителя и дату составления.</w:t>
      </w:r>
    </w:p>
    <w:p w:rsidR="00FD1ECB" w:rsidRPr="00FD1ECB" w:rsidRDefault="00FD1ECB" w:rsidP="00FD1ECB">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 Возражение рассматривается органом муниципального земельного контроля в течение 10 дней со дня получения. В результате рассмотрения возражения контролируемому лицу направляется письменный ответ с информацией о согласии или несогласии с возражением.</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случае согласия с представленными в возражении контролируемого лица доводами руководитель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контролируемому лицу при направлении письменного ответа приводится соответствующее обоснование позиции контрольного органа.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на бумажном носителе или в форме электронного документа.</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Повторное направление возражения по тем же основаниям не допускается.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Объявляемые предостережения регистрируются в журнале учета предостережений с присвоением регистрационного номера, в соответствии с действующими номенклатурой дел и правилами документооборота.</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Консультирование контролируемых лиц и их представителей осуществляется по следующим вопросам, связанным с организацией и осуществлением муниципального контроля: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порядка проведения контрольных мероприятий;</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периодичности проведения контрольных мероприятий;</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порядка принятия решений по итогам контрольных мероприятий;</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порядка обжалования решений контрольного органа.</w:t>
      </w:r>
    </w:p>
    <w:p w:rsidR="00FD1ECB" w:rsidRPr="00FD1ECB" w:rsidRDefault="00FD1ECB" w:rsidP="00FD1ECB">
      <w:pPr>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Консультирование контролируемых лиц осуществляется должностными лицами отраслевого (функционального) органа и (или) структурного подразделения контрольного органа, обеспечивающего выполнение задач по осуществлению муниципального контроля, по телефону, посредством видео-конференц-связи, на личном приеме либо в ходе проведения профилактических мероприятий, </w:t>
      </w:r>
      <w:r w:rsidRPr="00FD1ECB">
        <w:rPr>
          <w:rFonts w:ascii="Times New Roman" w:eastAsia="Times New Roman" w:hAnsi="Times New Roman" w:cs="Times New Roman"/>
          <w:sz w:val="26"/>
          <w:szCs w:val="26"/>
          <w:lang w:eastAsia="ru-RU"/>
        </w:rPr>
        <w:t>контрольных мероприятий</w:t>
      </w:r>
      <w:r w:rsidRPr="00FD1ECB">
        <w:rPr>
          <w:rFonts w:ascii="Times New Roman" w:eastAsia="Times New Roman" w:hAnsi="Times New Roman" w:cs="Times New Roman"/>
          <w:sz w:val="26"/>
          <w:szCs w:val="26"/>
          <w:lang w:eastAsia="ru-RU"/>
        </w:rPr>
        <w:t xml:space="preserve"> и не должно превышать 15 минут.</w:t>
      </w:r>
    </w:p>
    <w:bookmarkEnd w:id="7"/>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 итогам консультирования информация в письменной форме контролируемым лицам и их представителям не предоставляется.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Консультирование в письменной форме осуществляется должностными лицами в следующих случаях:</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контролируемым лицом представлен письменный запрос о представлении письменного ответа по вопросам консультирования;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за установленное пунктом 27 настоящего Положения предельное время консультирования предоставить исчерпывающий ответ на поставленные вопросы невозможно;</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ответ на поставленные вопросы требует дополнительного запроса сведений.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При осуществлении консультирования должностные лица контрольного органа обязаны соблюдать конфиденциальность информации, </w:t>
      </w:r>
      <w:r w:rsidRPr="00FD1ECB">
        <w:rPr>
          <w:rFonts w:ascii="Times New Roman" w:eastAsia="Times New Roman" w:hAnsi="Times New Roman" w:cs="Times New Roman"/>
          <w:sz w:val="26"/>
          <w:szCs w:val="26"/>
          <w:lang w:eastAsia="ru-RU"/>
        </w:rPr>
        <w:lastRenderedPageBreak/>
        <w:t>доступ к которой ограничен в соответствии с законодательством Российской Федерации.</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FD1ECB" w:rsidRPr="00FD1ECB" w:rsidRDefault="00FD1ECB" w:rsidP="00FD1ECB">
      <w:pPr>
        <w:tabs>
          <w:tab w:val="left" w:pos="993"/>
          <w:tab w:val="left" w:pos="1134"/>
        </w:tabs>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Контрольный орган осуществляет учет проведенных консультирований путем внесения должностными лицами соответствующей записи в журнал консультирований.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случае поступления в орган муниципального земельного контроля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 осуществлении муниципального земельного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инспекционный визит (посредством осмотра, опроса, истребования документов, которые в соответствии с обязательными требованиями должны наличествовать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наличествовать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документарная проверка (посредством получения письменных объяснений, истребования документов);</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8"/>
          <w:lang w:eastAsia="ru-RU"/>
        </w:rPr>
      </w:pPr>
      <w:r w:rsidRPr="00FD1ECB">
        <w:rPr>
          <w:rFonts w:ascii="Times New Roman" w:eastAsia="Times New Roman" w:hAnsi="Times New Roman" w:cs="Times New Roman"/>
          <w:sz w:val="26"/>
          <w:szCs w:val="26"/>
          <w:lang w:eastAsia="ru-RU"/>
        </w:rPr>
        <w:t>выездное обследование (посредством осмотра, инструментального обследования (с применением видеозаписи);</w:t>
      </w:r>
      <w:r w:rsidRPr="00FD1ECB">
        <w:rPr>
          <w:rFonts w:ascii="Times New Roman" w:eastAsia="Times New Roman" w:hAnsi="Times New Roman" w:cs="Times New Roman"/>
          <w:sz w:val="26"/>
          <w:szCs w:val="28"/>
          <w:lang w:eastAsia="ru-RU"/>
        </w:rPr>
        <w:t xml:space="preserve"> </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8"/>
          <w:lang w:eastAsia="ru-RU"/>
        </w:rPr>
        <w:t>наблюдение за соблюдением обязательных требований (мониторинг безопасности).</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Выездное обследование проводится органом муниципального земельного контроля без взаимодействия с контролируемыми лицами.</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lastRenderedPageBreak/>
        <w:t>Контрольные мероприятия, указанные в пункте 33 настоящего Положения, проводятся в форме плановых и внеплановых мероприятий.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Контрольные мероприятия, проводимые при взаимодействии с контролируемым лицом, проводятся на основании решения, принятого в порядке, предусмотренном пунктом 4 настоящего Положения, в котором указываются: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дата, время и место принятия решения;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кем принято решение;</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основание проведения контрольного мероприятия;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вид контроля;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фамилии, имена, отчества (при наличии), должности лица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объект контроля, в отношении которого проводится контрольное мероприятие;</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вид контрольного мероприятия;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перечень контрольных действий, совершаемых в рамках контрольного мероприятия;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предмет контрольного мероприятия;</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проверочные листы, если их применение является обязательным;</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D1ECB" w:rsidRPr="00FD1ECB" w:rsidRDefault="00FD1ECB" w:rsidP="00FD1ECB">
      <w:pPr>
        <w:numPr>
          <w:ilvl w:val="1"/>
          <w:numId w:val="1"/>
        </w:numPr>
        <w:tabs>
          <w:tab w:val="left" w:pos="1276"/>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перечень документов</w:t>
      </w:r>
      <w:r w:rsidRPr="00FD1ECB">
        <w:rPr>
          <w:rFonts w:ascii="Times New Roman" w:eastAsia="Times New Roman" w:hAnsi="Times New Roman" w:cs="Times New Roman"/>
          <w:sz w:val="26"/>
          <w:szCs w:val="26"/>
          <w:lang w:eastAsia="ru-RU"/>
        </w:rPr>
        <w:t>,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индикаторам риска нарушения обязательных требований, приведенных в Приложении 3 к настоящему Положению,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отраслевого (функционального) органа и (или) структурного подразделения контрольного </w:t>
      </w:r>
      <w:r w:rsidRPr="00FD1ECB">
        <w:rPr>
          <w:rFonts w:ascii="Times New Roman" w:eastAsia="Times New Roman" w:hAnsi="Times New Roman" w:cs="Times New Roman"/>
          <w:sz w:val="26"/>
          <w:szCs w:val="26"/>
          <w:lang w:eastAsia="ru-RU"/>
        </w:rPr>
        <w:lastRenderedPageBreak/>
        <w:t>органа, в должностные обязанности которых входит непосредственное осуществление муниципального контроля, о проведении контрольного мероприятия.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контрольных мероприятий) и подлежащего согласованию с органами прокуратуры.</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 248-ФЗ.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При проведении внепланового контрольного мероприятия система оценки и управления рисками не применяется.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 «О реализации Федерального закона от 31.07.2020 № 248-ФЗ «О </w:t>
      </w:r>
      <w:r w:rsidRPr="00FD1ECB">
        <w:rPr>
          <w:rFonts w:ascii="Times New Roman" w:eastAsia="Times New Roman" w:hAnsi="Times New Roman" w:cs="Times New Roman"/>
          <w:sz w:val="26"/>
          <w:szCs w:val="26"/>
          <w:lang w:eastAsia="ru-RU"/>
        </w:rPr>
        <w:lastRenderedPageBreak/>
        <w:t>государственном контроле (надзоре) и муниципальном контроле в Российской Федерации».</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отраслевого (функционального) органа и (или) структурного подразделения контрольного органа, в должностные обязанности которых входит непосредственное осуществление муниципального контроля, самостоятельно и оформления в виде отдельного документа не требует.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Проведение фотосъемки, аудио- и видеозаписи осуществляется с обязательным уведомлением контролируемого лица.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Результаты проведения фотосъемки, аудио- и видеозаписи являются приложением к акту контрольного мероприятия.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Инструментальные обследование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мероприятия, либо привлекаемым к проведению контрольного мероприятия специалистом, обладающими достаточными знаниями для проведения таких работ.</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w:t>
      </w:r>
      <w:r w:rsidRPr="00FD1ECB">
        <w:rPr>
          <w:rFonts w:ascii="Times New Roman" w:eastAsia="Times New Roman" w:hAnsi="Times New Roman" w:cs="Times New Roman"/>
          <w:sz w:val="26"/>
          <w:szCs w:val="26"/>
          <w:lang w:eastAsia="ru-RU"/>
        </w:rPr>
        <w:lastRenderedPageBreak/>
        <w:t>ответы на которые свидетельствуют о соблюдении или несоблюдении контролируемым лицом обязательных требований).</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D1ECB" w:rsidRPr="00FD1ECB" w:rsidRDefault="00FD1ECB" w:rsidP="00FD1ECB">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в порядке, определяемом Федеральным законом № 248-ФЗ.</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Оформление акта производится в день окончания проведения такого мероприятия на месте проведения контрольного мероприятия.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Информация о контрольных мероприятиях размещается в едином реестре контрольных (надзорных) мероприятий.</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w:t>
      </w:r>
      <w:r w:rsidRPr="00FD1ECB">
        <w:rPr>
          <w:rFonts w:ascii="Times New Roman" w:eastAsia="Times New Roman" w:hAnsi="Times New Roman" w:cs="Times New Roman"/>
          <w:sz w:val="26"/>
          <w:szCs w:val="26"/>
          <w:lang w:eastAsia="ru-RU"/>
        </w:rPr>
        <w:lastRenderedPageBreak/>
        <w:t>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Уполномоченное должностное лицо контрольного органа, указанное в пункте 4 настоящего Положения,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 xml:space="preserve">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 </w:t>
      </w:r>
    </w:p>
    <w:p w:rsidR="00FD1ECB" w:rsidRPr="00FD1ECB" w:rsidRDefault="00FD1ECB" w:rsidP="00FD1ECB">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Решения органа муниципального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D1ECB" w:rsidRPr="00FD1ECB" w:rsidRDefault="00FD1ECB" w:rsidP="00FD1ECB">
      <w:pPr>
        <w:numPr>
          <w:ilvl w:val="0"/>
          <w:numId w:val="1"/>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а) решений о проведении контрольных мероприятий;</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б) актов контрольных мероприятий;</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в) действий (бездействия) должностных лиц органа муниципального контроля в рамках контрольных мероприятий.</w:t>
      </w:r>
    </w:p>
    <w:p w:rsidR="00FD1ECB" w:rsidRPr="00FD1ECB" w:rsidRDefault="00FD1ECB" w:rsidP="00FD1ECB">
      <w:pPr>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Жалоба подается контролируемым лицом в уполномоченный на рассмотрение жалобы орган.</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Жалоба на решение контрольного органа, действия (бездействие) его должностных лиц рассматривается руководителем контрольного органа или лицом, исполняющим полномочия руководителя контрольного органа.</w:t>
      </w:r>
    </w:p>
    <w:p w:rsidR="00FD1ECB" w:rsidRPr="00FD1ECB" w:rsidRDefault="00FD1ECB" w:rsidP="00FD1ECB">
      <w:pPr>
        <w:numPr>
          <w:ilvl w:val="0"/>
          <w:numId w:val="1"/>
        </w:numPr>
        <w:tabs>
          <w:tab w:val="left" w:pos="1134"/>
        </w:tabs>
        <w:spacing w:after="0" w:line="240" w:lineRule="auto"/>
        <w:ind w:left="0" w:firstLine="851"/>
        <w:jc w:val="center"/>
        <w:rPr>
          <w:rFonts w:ascii="Times New Roman" w:eastAsia="Times New Roman" w:hAnsi="Times New Roman" w:cs="Times New Roman"/>
          <w:sz w:val="26"/>
          <w:szCs w:val="26"/>
          <w:lang w:eastAsia="ru-RU"/>
        </w:rPr>
      </w:pPr>
      <w:r w:rsidRPr="00FD1ECB">
        <w:rPr>
          <w:rFonts w:ascii="Times New Roman" w:eastAsia="Times New Roman" w:hAnsi="Times New Roman" w:cs="Times New Roman"/>
          <w:sz w:val="26"/>
          <w:szCs w:val="26"/>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Pr="00FD1ECB" w:rsidRDefault="00FD1ECB" w:rsidP="00FD1ECB">
      <w:pPr>
        <w:tabs>
          <w:tab w:val="left" w:pos="1134"/>
        </w:tabs>
        <w:spacing w:after="0" w:line="240" w:lineRule="auto"/>
        <w:ind w:firstLine="851"/>
        <w:rPr>
          <w:rFonts w:ascii="Times New Roman" w:eastAsia="Times New Roman" w:hAnsi="Times New Roman" w:cs="Times New Roman"/>
          <w:sz w:val="26"/>
          <w:szCs w:val="26"/>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lastRenderedPageBreak/>
        <w:t xml:space="preserve">Приложение № 1 </w:t>
      </w:r>
    </w:p>
    <w:p w:rsid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к </w:t>
      </w:r>
      <w:r w:rsidRPr="00FD1ECB">
        <w:rPr>
          <w:rFonts w:ascii="Times New Roman" w:eastAsia="Times New Roman" w:hAnsi="Times New Roman" w:cs="Times New Roman"/>
          <w:sz w:val="24"/>
          <w:szCs w:val="24"/>
          <w:lang w:eastAsia="ru-RU"/>
        </w:rPr>
        <w:t>Положению о</w:t>
      </w:r>
      <w:r w:rsidRPr="00FD1ECB">
        <w:rPr>
          <w:rFonts w:ascii="Times New Roman" w:eastAsia="Times New Roman" w:hAnsi="Times New Roman" w:cs="Times New Roman"/>
          <w:sz w:val="24"/>
          <w:szCs w:val="24"/>
          <w:lang w:eastAsia="ru-RU"/>
        </w:rPr>
        <w:t xml:space="preserve"> </w:t>
      </w:r>
      <w:r w:rsidRPr="00FD1ECB">
        <w:rPr>
          <w:rFonts w:ascii="Times New Roman" w:eastAsia="Times New Roman" w:hAnsi="Times New Roman" w:cs="Times New Roman"/>
          <w:sz w:val="24"/>
          <w:szCs w:val="24"/>
          <w:lang w:eastAsia="ru-RU"/>
        </w:rPr>
        <w:t>муниципальном земельном</w:t>
      </w:r>
      <w:r w:rsidRPr="00FD1ECB">
        <w:rPr>
          <w:rFonts w:ascii="Times New Roman" w:eastAsia="Times New Roman" w:hAnsi="Times New Roman" w:cs="Times New Roman"/>
          <w:sz w:val="24"/>
          <w:szCs w:val="24"/>
          <w:lang w:eastAsia="ru-RU"/>
        </w:rPr>
        <w:t xml:space="preserve"> </w:t>
      </w:r>
      <w:r w:rsidRPr="00FD1ECB">
        <w:rPr>
          <w:rFonts w:ascii="Times New Roman" w:eastAsia="Times New Roman" w:hAnsi="Times New Roman" w:cs="Times New Roman"/>
          <w:sz w:val="24"/>
          <w:szCs w:val="24"/>
          <w:lang w:eastAsia="ru-RU"/>
        </w:rPr>
        <w:t xml:space="preserve">контроле </w:t>
      </w: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на</w:t>
      </w:r>
      <w:r w:rsidRPr="00FD1E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территории </w:t>
      </w:r>
      <w:r w:rsidRPr="00FD1ECB">
        <w:rPr>
          <w:rFonts w:ascii="Times New Roman" w:eastAsia="Times New Roman" w:hAnsi="Times New Roman" w:cs="Times New Roman"/>
          <w:sz w:val="24"/>
          <w:szCs w:val="24"/>
          <w:lang w:eastAsia="ru-RU"/>
        </w:rPr>
        <w:t>Максатихинского</w:t>
      </w:r>
      <w:r w:rsidRPr="00FD1ECB">
        <w:rPr>
          <w:rFonts w:ascii="Times New Roman" w:eastAsia="Times New Roman" w:hAnsi="Times New Roman" w:cs="Times New Roman"/>
          <w:sz w:val="24"/>
          <w:szCs w:val="24"/>
          <w:lang w:eastAsia="ru-RU"/>
        </w:rPr>
        <w:t xml:space="preserve"> муниципального округа </w:t>
      </w: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BC6CE8">
      <w:pPr>
        <w:spacing w:after="0" w:line="240" w:lineRule="auto"/>
        <w:jc w:val="center"/>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8"/>
          <w:lang w:eastAsia="ru-RU"/>
        </w:rPr>
        <w:t>Перечень должностных лиц, уполномоченных на осуществление муниципального земельного контроля на территории Максатихинского муниципального округа Тверской области</w:t>
      </w:r>
    </w:p>
    <w:p w:rsidR="00FD1ECB" w:rsidRPr="00FD1ECB" w:rsidRDefault="00FD1ECB" w:rsidP="00FD1ECB">
      <w:pPr>
        <w:spacing w:after="0" w:line="240" w:lineRule="auto"/>
        <w:ind w:firstLine="851"/>
        <w:rPr>
          <w:rFonts w:ascii="Times New Roman" w:eastAsia="Times New Roman" w:hAnsi="Times New Roman" w:cs="Times New Roman"/>
          <w:sz w:val="26"/>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r w:rsidRPr="00FD1ECB">
        <w:rPr>
          <w:rFonts w:ascii="Times New Roman" w:eastAsia="Times New Roman" w:hAnsi="Times New Roman" w:cs="Times New Roman"/>
          <w:sz w:val="26"/>
          <w:szCs w:val="28"/>
          <w:lang w:eastAsia="ru-RU"/>
        </w:rPr>
        <w:t>- Заместитель Главы администрации Максатихинского муниципального округа, начальник управления по работе с сельскими территориями;</w:t>
      </w:r>
    </w:p>
    <w:p w:rsidR="00FD1ECB" w:rsidRPr="00FD1ECB" w:rsidRDefault="00FD1ECB" w:rsidP="00FD1ECB">
      <w:pPr>
        <w:tabs>
          <w:tab w:val="left" w:pos="1125"/>
        </w:tabs>
        <w:spacing w:after="0" w:line="240" w:lineRule="auto"/>
        <w:ind w:firstLine="851"/>
        <w:jc w:val="both"/>
        <w:rPr>
          <w:rFonts w:ascii="Times New Roman" w:eastAsia="Times New Roman" w:hAnsi="Times New Roman" w:cs="Times New Roman"/>
          <w:sz w:val="26"/>
          <w:szCs w:val="28"/>
          <w:lang w:eastAsia="ru-RU"/>
        </w:rPr>
      </w:pPr>
      <w:r w:rsidRPr="00FD1ECB">
        <w:rPr>
          <w:rFonts w:ascii="Times New Roman" w:eastAsia="Times New Roman" w:hAnsi="Times New Roman" w:cs="Times New Roman"/>
          <w:sz w:val="26"/>
          <w:szCs w:val="28"/>
          <w:lang w:eastAsia="ru-RU"/>
        </w:rPr>
        <w:t>- Начальник управления по безопасности и жизнедеятельности администрации Максатихинского муниципального округа;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r w:rsidRPr="00FD1ECB">
        <w:rPr>
          <w:rFonts w:ascii="Times New Roman" w:eastAsia="Times New Roman" w:hAnsi="Times New Roman" w:cs="Times New Roman"/>
          <w:sz w:val="26"/>
          <w:szCs w:val="28"/>
          <w:lang w:eastAsia="ru-RU"/>
        </w:rPr>
        <w:t>-  Председатель комитета по управлению имуществом и земельным отношениям администрации Максатихинского муниципального округа;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r w:rsidRPr="00FD1ECB">
        <w:rPr>
          <w:rFonts w:ascii="Times New Roman" w:eastAsia="Times New Roman" w:hAnsi="Times New Roman" w:cs="Times New Roman"/>
          <w:sz w:val="26"/>
          <w:szCs w:val="28"/>
          <w:lang w:eastAsia="ru-RU"/>
        </w:rPr>
        <w:t xml:space="preserve">- Руководитель отдела муниципального контроля управления по безопасности и жизнедеятельности администрации Максатихинского муниципального округа; </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r w:rsidRPr="00FD1ECB">
        <w:rPr>
          <w:rFonts w:ascii="Times New Roman" w:eastAsia="Times New Roman" w:hAnsi="Times New Roman" w:cs="Times New Roman"/>
          <w:sz w:val="26"/>
          <w:szCs w:val="28"/>
          <w:lang w:eastAsia="ru-RU"/>
        </w:rPr>
        <w:t xml:space="preserve">- </w:t>
      </w:r>
      <w:r w:rsidRPr="00FD1ECB">
        <w:rPr>
          <w:rFonts w:ascii="Times New Roman" w:eastAsia="Times New Roman" w:hAnsi="Times New Roman" w:cs="Times New Roman"/>
          <w:sz w:val="26"/>
          <w:szCs w:val="24"/>
          <w:lang w:eastAsia="ru-RU"/>
        </w:rPr>
        <w:t xml:space="preserve">Руководитель отдела земельных отношений Комитета по </w:t>
      </w:r>
      <w:r w:rsidRPr="00FD1ECB">
        <w:rPr>
          <w:rFonts w:ascii="Times New Roman" w:eastAsia="Times New Roman" w:hAnsi="Times New Roman" w:cs="Times New Roman"/>
          <w:sz w:val="26"/>
          <w:szCs w:val="24"/>
          <w:lang w:eastAsia="ru-RU"/>
        </w:rPr>
        <w:t>управлению имуществом</w:t>
      </w:r>
      <w:r w:rsidRPr="00FD1ECB">
        <w:rPr>
          <w:rFonts w:ascii="Times New Roman" w:eastAsia="Times New Roman" w:hAnsi="Times New Roman" w:cs="Times New Roman"/>
          <w:sz w:val="26"/>
          <w:szCs w:val="24"/>
          <w:lang w:eastAsia="ru-RU"/>
        </w:rPr>
        <w:t xml:space="preserve"> и земельным отношениям   администрации Максатихинского </w:t>
      </w:r>
      <w:r w:rsidRPr="00FD1ECB">
        <w:rPr>
          <w:rFonts w:ascii="Times New Roman" w:eastAsia="Times New Roman" w:hAnsi="Times New Roman" w:cs="Times New Roman"/>
          <w:sz w:val="26"/>
          <w:szCs w:val="28"/>
          <w:lang w:eastAsia="ru-RU"/>
        </w:rPr>
        <w:t>муниципального округа;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w:t>
      </w:r>
      <w:r w:rsidRPr="00FD1ECB">
        <w:rPr>
          <w:rFonts w:ascii="Times New Roman" w:eastAsia="Times New Roman" w:hAnsi="Times New Roman" w:cs="Times New Roman"/>
          <w:sz w:val="26"/>
          <w:szCs w:val="28"/>
          <w:lang w:eastAsia="ru-RU"/>
        </w:rPr>
        <w:t>Руководитель Зареченского территориального отдела управления по работе с сельскими территориями администрации Максатихинского муниципального округа;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Руководитель Малышевского</w:t>
      </w:r>
      <w:r w:rsidRPr="00FD1ECB">
        <w:rPr>
          <w:rFonts w:ascii="Times New Roman" w:eastAsia="Times New Roman" w:hAnsi="Times New Roman" w:cs="Times New Roman"/>
          <w:sz w:val="26"/>
          <w:szCs w:val="28"/>
          <w:lang w:eastAsia="ru-RU"/>
        </w:rPr>
        <w:t xml:space="preserve"> территориального отдела управления по работе с сельскими территориями администрации Максатихинского муниципального округа;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w:t>
      </w:r>
      <w:r w:rsidRPr="00FD1ECB">
        <w:rPr>
          <w:rFonts w:ascii="Times New Roman" w:eastAsia="Times New Roman" w:hAnsi="Times New Roman" w:cs="Times New Roman"/>
          <w:sz w:val="26"/>
          <w:szCs w:val="28"/>
          <w:lang w:eastAsia="ru-RU"/>
        </w:rPr>
        <w:t>Руководитель Рыбинского территориального отдела управления по работе с сельскими территориями администрации Максатихинского муниципального округа.</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8"/>
          <w:lang w:eastAsia="ru-RU"/>
        </w:rPr>
      </w:pPr>
    </w:p>
    <w:p w:rsidR="00FD1ECB" w:rsidRPr="00FD1ECB" w:rsidRDefault="00FD1ECB" w:rsidP="00FD1ECB">
      <w:pPr>
        <w:tabs>
          <w:tab w:val="left" w:pos="2010"/>
        </w:tabs>
        <w:spacing w:after="0" w:line="240" w:lineRule="auto"/>
        <w:ind w:firstLine="851"/>
        <w:rPr>
          <w:rFonts w:ascii="Times New Roman" w:eastAsia="Times New Roman" w:hAnsi="Times New Roman" w:cs="Times New Roman"/>
          <w:sz w:val="26"/>
          <w:szCs w:val="28"/>
          <w:lang w:eastAsia="zh-CN" w:bidi="hi-IN"/>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lastRenderedPageBreak/>
        <w:t xml:space="preserve">Приложение № 2 </w:t>
      </w:r>
    </w:p>
    <w:p w:rsid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к </w:t>
      </w:r>
      <w:r w:rsidRPr="00FD1ECB">
        <w:rPr>
          <w:rFonts w:ascii="Times New Roman" w:eastAsia="Times New Roman" w:hAnsi="Times New Roman" w:cs="Times New Roman"/>
          <w:sz w:val="24"/>
          <w:szCs w:val="24"/>
          <w:lang w:eastAsia="ru-RU"/>
        </w:rPr>
        <w:t>Положению о</w:t>
      </w:r>
      <w:r w:rsidRPr="00FD1ECB">
        <w:rPr>
          <w:rFonts w:ascii="Times New Roman" w:eastAsia="Times New Roman" w:hAnsi="Times New Roman" w:cs="Times New Roman"/>
          <w:sz w:val="24"/>
          <w:szCs w:val="24"/>
          <w:lang w:eastAsia="ru-RU"/>
        </w:rPr>
        <w:t xml:space="preserve"> </w:t>
      </w:r>
      <w:r w:rsidRPr="00FD1ECB">
        <w:rPr>
          <w:rFonts w:ascii="Times New Roman" w:eastAsia="Times New Roman" w:hAnsi="Times New Roman" w:cs="Times New Roman"/>
          <w:sz w:val="24"/>
          <w:szCs w:val="24"/>
          <w:lang w:eastAsia="ru-RU"/>
        </w:rPr>
        <w:t>муниципальном земельном</w:t>
      </w:r>
      <w:r w:rsidRPr="00FD1ECB">
        <w:rPr>
          <w:rFonts w:ascii="Times New Roman" w:eastAsia="Times New Roman" w:hAnsi="Times New Roman" w:cs="Times New Roman"/>
          <w:sz w:val="24"/>
          <w:szCs w:val="24"/>
          <w:lang w:eastAsia="ru-RU"/>
        </w:rPr>
        <w:t xml:space="preserve"> </w:t>
      </w:r>
      <w:r w:rsidRPr="00FD1ECB">
        <w:rPr>
          <w:rFonts w:ascii="Times New Roman" w:eastAsia="Times New Roman" w:hAnsi="Times New Roman" w:cs="Times New Roman"/>
          <w:sz w:val="24"/>
          <w:szCs w:val="24"/>
          <w:lang w:eastAsia="ru-RU"/>
        </w:rPr>
        <w:t xml:space="preserve">контроле </w:t>
      </w: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на</w:t>
      </w:r>
      <w:r w:rsidRPr="00FD1ECB">
        <w:rPr>
          <w:rFonts w:ascii="Times New Roman" w:eastAsia="Times New Roman" w:hAnsi="Times New Roman" w:cs="Times New Roman"/>
          <w:sz w:val="24"/>
          <w:szCs w:val="24"/>
          <w:lang w:eastAsia="ru-RU"/>
        </w:rPr>
        <w:t xml:space="preserve"> территории Максатихинского муниципального округа </w:t>
      </w:r>
    </w:p>
    <w:p w:rsid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BC6CE8">
      <w:pPr>
        <w:spacing w:after="0" w:line="240" w:lineRule="auto"/>
        <w:jc w:val="center"/>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Критерии от</w:t>
      </w:r>
      <w:bookmarkStart w:id="8" w:name="_GoBack"/>
      <w:bookmarkEnd w:id="8"/>
      <w:r w:rsidRPr="00FD1ECB">
        <w:rPr>
          <w:rFonts w:ascii="Times New Roman" w:eastAsia="Times New Roman" w:hAnsi="Times New Roman" w:cs="Times New Roman"/>
          <w:sz w:val="26"/>
          <w:szCs w:val="24"/>
          <w:lang w:eastAsia="ru-RU"/>
        </w:rPr>
        <w:t>несения объектов контроля к категориям риска в рамках осуществления муниципального земельного контроля</w:t>
      </w:r>
    </w:p>
    <w:p w:rsidR="00FD1ECB" w:rsidRPr="00FD1ECB" w:rsidRDefault="00FD1ECB" w:rsidP="00FD1ECB">
      <w:pPr>
        <w:spacing w:after="0" w:line="276" w:lineRule="auto"/>
        <w:ind w:firstLine="851"/>
        <w:jc w:val="both"/>
        <w:rPr>
          <w:rFonts w:ascii="Times New Roman" w:eastAsia="Times New Roman" w:hAnsi="Times New Roman" w:cs="Times New Roman"/>
          <w:b/>
          <w:sz w:val="24"/>
          <w:szCs w:val="24"/>
          <w:lang w:eastAsia="ru-RU"/>
        </w:rPr>
      </w:pP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b/>
          <w:sz w:val="26"/>
          <w:szCs w:val="24"/>
          <w:lang w:eastAsia="ru-RU"/>
        </w:rPr>
        <w:t>1</w:t>
      </w:r>
      <w:r w:rsidRPr="00FD1ECB">
        <w:rPr>
          <w:rFonts w:ascii="Times New Roman" w:eastAsia="Times New Roman" w:hAnsi="Times New Roman" w:cs="Times New Roman"/>
          <w:sz w:val="26"/>
          <w:szCs w:val="24"/>
          <w:lang w:eastAsia="ru-RU"/>
        </w:rPr>
        <w:t xml:space="preserve">. </w:t>
      </w:r>
      <w:r w:rsidRPr="00FD1ECB">
        <w:rPr>
          <w:rFonts w:ascii="Times New Roman" w:eastAsia="Times New Roman" w:hAnsi="Times New Roman" w:cs="Times New Roman"/>
          <w:b/>
          <w:sz w:val="26"/>
          <w:szCs w:val="24"/>
          <w:lang w:eastAsia="ru-RU"/>
        </w:rPr>
        <w:t>Категория высокого риска</w:t>
      </w:r>
      <w:r w:rsidRPr="00FD1ECB">
        <w:rPr>
          <w:rFonts w:ascii="Times New Roman" w:eastAsia="Times New Roman" w:hAnsi="Times New Roman" w:cs="Times New Roman"/>
          <w:sz w:val="26"/>
          <w:szCs w:val="24"/>
          <w:lang w:eastAsia="ru-RU"/>
        </w:rPr>
        <w:t>: Критериями отнесения объектов муниципального земельного контроля к категории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вызванные следующими нарушениями (признаками нарушений) обязательных требований, указанными в обращениях граждан, организаций, сообщений средств массовой информации, включая воспрепятствование контролируемыми лицами или их представителями доступу лиц, уполномоченных на проведение контрольного мероприятия, на объект муниципального земельного контроля.</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b/>
          <w:sz w:val="26"/>
          <w:szCs w:val="24"/>
          <w:lang w:eastAsia="ru-RU"/>
        </w:rPr>
        <w:t>2. К категории среднего риска относятся</w:t>
      </w:r>
      <w:r w:rsidRPr="00FD1ECB">
        <w:rPr>
          <w:rFonts w:ascii="Times New Roman" w:eastAsia="Times New Roman" w:hAnsi="Times New Roman" w:cs="Times New Roman"/>
          <w:sz w:val="26"/>
          <w:szCs w:val="24"/>
          <w:lang w:eastAsia="ru-RU"/>
        </w:rPr>
        <w:t>:</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округу и примыкающие к землям водного фонда.</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b/>
          <w:sz w:val="26"/>
          <w:szCs w:val="24"/>
          <w:lang w:eastAsia="ru-RU"/>
        </w:rPr>
        <w:t>3. К категории умеренного риска относятся</w:t>
      </w:r>
      <w:r w:rsidRPr="00FD1ECB">
        <w:rPr>
          <w:rFonts w:ascii="Times New Roman" w:eastAsia="Times New Roman" w:hAnsi="Times New Roman" w:cs="Times New Roman"/>
          <w:sz w:val="26"/>
          <w:szCs w:val="24"/>
          <w:lang w:eastAsia="ru-RU"/>
        </w:rPr>
        <w:t>:</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а)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в) земельные участки из состава земель населенных пунктов со следующими видами разрешенного использования:</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lastRenderedPageBreak/>
        <w:t>- объекты торговли (торговые центры, торгово-развлекательные центры (комплексы);</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в) рынки;</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г) магазины;</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д) общественное питание;</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е) гостиничное обслуживание;</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ж) объекты дорожного сервиса;</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г)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FD1ECB" w:rsidRPr="00FD1ECB" w:rsidRDefault="00FD1ECB" w:rsidP="00FD1ECB">
      <w:pPr>
        <w:spacing w:after="0" w:line="276"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b/>
          <w:sz w:val="26"/>
          <w:szCs w:val="24"/>
          <w:lang w:eastAsia="ru-RU"/>
        </w:rPr>
        <w:t>4. К категории низкого риска</w:t>
      </w:r>
      <w:r w:rsidRPr="00FD1ECB">
        <w:rPr>
          <w:rFonts w:ascii="Times New Roman" w:eastAsia="Times New Roman" w:hAnsi="Times New Roman" w:cs="Times New Roman"/>
          <w:sz w:val="26"/>
          <w:szCs w:val="24"/>
          <w:lang w:eastAsia="ru-RU"/>
        </w:rPr>
        <w:t xml:space="preserve"> относятся все иные земельные участки, не отнесенные к категориям среднего или умеренного риска</w:t>
      </w: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lastRenderedPageBreak/>
        <w:t>Приложение № 3</w:t>
      </w:r>
    </w:p>
    <w:p w:rsid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к Положению о муниципальном земельном контроле </w:t>
      </w: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на территории Максатихинского муниципального округа </w:t>
      </w: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jc w:val="center"/>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Перечень индикаторов риска</w:t>
      </w:r>
    </w:p>
    <w:p w:rsidR="00FD1ECB" w:rsidRPr="00FD1ECB" w:rsidRDefault="00FD1ECB" w:rsidP="00FD1ECB">
      <w:pPr>
        <w:spacing w:after="0" w:line="240" w:lineRule="auto"/>
        <w:jc w:val="center"/>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 xml:space="preserve">нарушения обязательных требований, проверяемых в рамках осуществления муниципального </w:t>
      </w:r>
      <w:r w:rsidRPr="00FD1ECB">
        <w:rPr>
          <w:rFonts w:ascii="Times New Roman" w:eastAsia="Times New Roman" w:hAnsi="Times New Roman" w:cs="Times New Roman"/>
          <w:sz w:val="26"/>
          <w:szCs w:val="24"/>
          <w:lang w:eastAsia="ru-RU"/>
        </w:rPr>
        <w:t>земельного контроля</w:t>
      </w: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4"/>
          <w:szCs w:val="24"/>
          <w:lang w:eastAsia="ru-RU"/>
        </w:rPr>
        <w:t>1.</w:t>
      </w:r>
      <w:r w:rsidRPr="00FD1ECB">
        <w:rPr>
          <w:rFonts w:ascii="Times New Roman" w:eastAsia="Times New Roman" w:hAnsi="Times New Roman" w:cs="Times New Roman"/>
          <w:sz w:val="24"/>
          <w:szCs w:val="24"/>
          <w:lang w:eastAsia="ru-RU"/>
        </w:rPr>
        <w:tab/>
      </w:r>
      <w:r w:rsidRPr="00FD1ECB">
        <w:rPr>
          <w:rFonts w:ascii="Times New Roman" w:eastAsia="Times New Roman" w:hAnsi="Times New Roman" w:cs="Times New Roman"/>
          <w:sz w:val="26"/>
          <w:szCs w:val="24"/>
          <w:lang w:eastAsia="ru-RU"/>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2.</w:t>
      </w:r>
      <w:r w:rsidRPr="00FD1ECB">
        <w:rPr>
          <w:rFonts w:ascii="Times New Roman" w:eastAsia="Times New Roman" w:hAnsi="Times New Roman" w:cs="Times New Roman"/>
          <w:sz w:val="26"/>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3.</w:t>
      </w:r>
      <w:r w:rsidRPr="00FD1ECB">
        <w:rPr>
          <w:rFonts w:ascii="Times New Roman" w:eastAsia="Times New Roman" w:hAnsi="Times New Roman" w:cs="Times New Roman"/>
          <w:sz w:val="26"/>
          <w:szCs w:val="24"/>
          <w:lang w:eastAsia="ru-RU"/>
        </w:rPr>
        <w:tab/>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4"/>
          <w:lang w:eastAsia="ru-RU"/>
        </w:rPr>
      </w:pPr>
      <w:r w:rsidRPr="00FD1ECB">
        <w:rPr>
          <w:rFonts w:ascii="Times New Roman" w:eastAsia="Times New Roman" w:hAnsi="Times New Roman" w:cs="Times New Roman"/>
          <w:sz w:val="26"/>
          <w:szCs w:val="24"/>
          <w:lang w:eastAsia="ru-RU"/>
        </w:rPr>
        <w:t>4.</w:t>
      </w:r>
      <w:r w:rsidRPr="00FD1ECB">
        <w:rPr>
          <w:rFonts w:ascii="Times New Roman" w:eastAsia="Times New Roman" w:hAnsi="Times New Roman" w:cs="Times New Roman"/>
          <w:sz w:val="26"/>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FD1ECB" w:rsidRPr="00FD1ECB" w:rsidRDefault="00FD1ECB" w:rsidP="00FD1ECB">
      <w:pPr>
        <w:spacing w:after="0" w:line="240" w:lineRule="auto"/>
        <w:ind w:firstLine="851"/>
        <w:jc w:val="both"/>
        <w:rPr>
          <w:rFonts w:ascii="Times New Roman" w:eastAsia="Times New Roman" w:hAnsi="Times New Roman" w:cs="Times New Roman"/>
          <w:sz w:val="26"/>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Pr="00FD1ECB" w:rsidRDefault="00FD1ECB" w:rsidP="00FD1ECB">
      <w:pPr>
        <w:spacing w:after="0" w:line="240" w:lineRule="auto"/>
        <w:ind w:firstLine="851"/>
        <w:jc w:val="both"/>
        <w:rPr>
          <w:rFonts w:ascii="Times New Roman" w:eastAsia="Times New Roman" w:hAnsi="Times New Roman" w:cs="Times New Roman"/>
          <w:sz w:val="20"/>
          <w:szCs w:val="20"/>
          <w:lang w:eastAsia="ru-RU"/>
        </w:rPr>
      </w:pPr>
    </w:p>
    <w:p w:rsid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lastRenderedPageBreak/>
        <w:t>Приложение № 4</w:t>
      </w:r>
    </w:p>
    <w:p w:rsidR="00BC6CE8"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 xml:space="preserve"> к </w:t>
      </w:r>
      <w:r w:rsidRPr="00FD1ECB">
        <w:rPr>
          <w:rFonts w:ascii="Times New Roman" w:eastAsia="Times New Roman" w:hAnsi="Times New Roman" w:cs="Times New Roman"/>
          <w:sz w:val="24"/>
          <w:szCs w:val="24"/>
          <w:lang w:eastAsia="ru-RU"/>
        </w:rPr>
        <w:t>Положению о</w:t>
      </w:r>
      <w:r w:rsidRPr="00FD1ECB">
        <w:rPr>
          <w:rFonts w:ascii="Times New Roman" w:eastAsia="Times New Roman" w:hAnsi="Times New Roman" w:cs="Times New Roman"/>
          <w:sz w:val="24"/>
          <w:szCs w:val="24"/>
          <w:lang w:eastAsia="ru-RU"/>
        </w:rPr>
        <w:t xml:space="preserve"> </w:t>
      </w:r>
      <w:r w:rsidRPr="00FD1ECB">
        <w:rPr>
          <w:rFonts w:ascii="Times New Roman" w:eastAsia="Times New Roman" w:hAnsi="Times New Roman" w:cs="Times New Roman"/>
          <w:sz w:val="24"/>
          <w:szCs w:val="24"/>
          <w:lang w:eastAsia="ru-RU"/>
        </w:rPr>
        <w:t>муниципальном земельном</w:t>
      </w:r>
      <w:r w:rsidRPr="00FD1ECB">
        <w:rPr>
          <w:rFonts w:ascii="Times New Roman" w:eastAsia="Times New Roman" w:hAnsi="Times New Roman" w:cs="Times New Roman"/>
          <w:sz w:val="24"/>
          <w:szCs w:val="24"/>
          <w:lang w:eastAsia="ru-RU"/>
        </w:rPr>
        <w:t xml:space="preserve"> </w:t>
      </w:r>
      <w:r w:rsidRPr="00FD1ECB">
        <w:rPr>
          <w:rFonts w:ascii="Times New Roman" w:eastAsia="Times New Roman" w:hAnsi="Times New Roman" w:cs="Times New Roman"/>
          <w:sz w:val="24"/>
          <w:szCs w:val="24"/>
          <w:lang w:eastAsia="ru-RU"/>
        </w:rPr>
        <w:t xml:space="preserve">контроле </w:t>
      </w:r>
    </w:p>
    <w:p w:rsidR="00FD1ECB" w:rsidRPr="00FD1ECB" w:rsidRDefault="00FD1ECB" w:rsidP="00FD1ECB">
      <w:pPr>
        <w:spacing w:after="0" w:line="240" w:lineRule="auto"/>
        <w:ind w:firstLine="851"/>
        <w:jc w:val="right"/>
        <w:rPr>
          <w:rFonts w:ascii="Times New Roman" w:eastAsia="Times New Roman" w:hAnsi="Times New Roman" w:cs="Times New Roman"/>
          <w:sz w:val="24"/>
          <w:szCs w:val="24"/>
          <w:lang w:eastAsia="ru-RU"/>
        </w:rPr>
      </w:pPr>
      <w:r w:rsidRPr="00FD1ECB">
        <w:rPr>
          <w:rFonts w:ascii="Times New Roman" w:eastAsia="Times New Roman" w:hAnsi="Times New Roman" w:cs="Times New Roman"/>
          <w:sz w:val="24"/>
          <w:szCs w:val="24"/>
          <w:lang w:eastAsia="ru-RU"/>
        </w:rPr>
        <w:t>на</w:t>
      </w:r>
      <w:r w:rsidRPr="00FD1ECB">
        <w:rPr>
          <w:rFonts w:ascii="Times New Roman" w:eastAsia="Times New Roman" w:hAnsi="Times New Roman" w:cs="Times New Roman"/>
          <w:sz w:val="24"/>
          <w:szCs w:val="24"/>
          <w:lang w:eastAsia="ru-RU"/>
        </w:rPr>
        <w:t xml:space="preserve"> территории Максатихинского муниципального округа </w:t>
      </w: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FD1ECB">
      <w:pPr>
        <w:spacing w:after="0" w:line="240" w:lineRule="auto"/>
        <w:ind w:firstLine="851"/>
        <w:rPr>
          <w:rFonts w:ascii="Times New Roman" w:eastAsia="Times New Roman" w:hAnsi="Times New Roman" w:cs="Times New Roman"/>
          <w:sz w:val="24"/>
          <w:szCs w:val="24"/>
          <w:lang w:eastAsia="ru-RU"/>
        </w:rPr>
      </w:pPr>
    </w:p>
    <w:p w:rsidR="00FD1ECB" w:rsidRPr="00FD1ECB" w:rsidRDefault="00FD1ECB" w:rsidP="00BC6CE8">
      <w:pPr>
        <w:widowControl w:val="0"/>
        <w:spacing w:after="0" w:line="240" w:lineRule="auto"/>
        <w:jc w:val="center"/>
        <w:rPr>
          <w:rFonts w:ascii="Times New Roman" w:eastAsia="Times New Roman" w:hAnsi="Times New Roman" w:cs="Times New Roman"/>
          <w:b/>
          <w:sz w:val="24"/>
          <w:szCs w:val="28"/>
          <w:lang w:eastAsia="ru-RU"/>
        </w:rPr>
      </w:pPr>
      <w:r w:rsidRPr="00FD1ECB">
        <w:rPr>
          <w:rFonts w:ascii="Times New Roman" w:eastAsia="Times New Roman" w:hAnsi="Times New Roman" w:cs="Times New Roman"/>
          <w:b/>
          <w:sz w:val="24"/>
          <w:szCs w:val="28"/>
          <w:lang w:eastAsia="ru-RU"/>
        </w:rPr>
        <w:t>Форма предписания Контрольного органа</w:t>
      </w:r>
    </w:p>
    <w:p w:rsidR="00FD1ECB" w:rsidRPr="00FD1ECB" w:rsidRDefault="00FD1ECB" w:rsidP="00BC6CE8">
      <w:pPr>
        <w:widowControl w:val="0"/>
        <w:spacing w:after="0" w:line="240" w:lineRule="auto"/>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FD1ECB" w:rsidRPr="00FD1ECB" w:rsidTr="008812FE">
        <w:tc>
          <w:tcPr>
            <w:tcW w:w="4252" w:type="dxa"/>
            <w:tcMar>
              <w:top w:w="102" w:type="dxa"/>
              <w:left w:w="62" w:type="dxa"/>
              <w:bottom w:w="102" w:type="dxa"/>
              <w:right w:w="62" w:type="dxa"/>
            </w:tcMar>
          </w:tcPr>
          <w:p w:rsidR="00FD1ECB" w:rsidRPr="00FD1ECB" w:rsidRDefault="00FD1ECB" w:rsidP="00BC6CE8">
            <w:pPr>
              <w:widowControl w:val="0"/>
              <w:spacing w:after="0" w:line="240" w:lineRule="auto"/>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Бланк Контрольного органа</w:t>
            </w:r>
          </w:p>
        </w:tc>
        <w:tc>
          <w:tcPr>
            <w:tcW w:w="4819" w:type="dxa"/>
            <w:tcMar>
              <w:top w:w="102" w:type="dxa"/>
              <w:left w:w="62" w:type="dxa"/>
              <w:bottom w:w="102" w:type="dxa"/>
              <w:right w:w="62" w:type="dxa"/>
            </w:tcMar>
          </w:tcPr>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_________________________________</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(указывается должность руководителя контролируемого лица)</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_________________________________</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(указывается полное наименование контролируемого лица)</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_________________________________</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(указывается фамилия, имя, отчество</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(при наличии) руководителя контролируемого лица)</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_________________________________</w:t>
            </w:r>
          </w:p>
          <w:p w:rsidR="00FD1ECB" w:rsidRPr="00FD1ECB" w:rsidRDefault="00FD1ECB" w:rsidP="00BC6CE8">
            <w:pPr>
              <w:widowControl w:val="0"/>
              <w:spacing w:after="0" w:line="240" w:lineRule="exact"/>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(указывается адрес места нахождения контролируемого лица)</w:t>
            </w:r>
          </w:p>
        </w:tc>
      </w:tr>
    </w:tbl>
    <w:p w:rsidR="00FD1ECB" w:rsidRPr="00FD1ECB" w:rsidRDefault="00FD1ECB" w:rsidP="00BC6CE8">
      <w:pPr>
        <w:widowControl w:val="0"/>
        <w:spacing w:after="0" w:line="240" w:lineRule="auto"/>
        <w:jc w:val="center"/>
        <w:rPr>
          <w:rFonts w:ascii="Times New Roman" w:eastAsia="Times New Roman" w:hAnsi="Times New Roman" w:cs="Times New Roman"/>
          <w:sz w:val="24"/>
          <w:szCs w:val="24"/>
          <w:lang w:eastAsia="ru-RU"/>
        </w:rPr>
      </w:pPr>
    </w:p>
    <w:p w:rsidR="00FD1ECB" w:rsidRPr="00FD1ECB" w:rsidRDefault="00FD1ECB" w:rsidP="00BC6CE8">
      <w:pPr>
        <w:widowControl w:val="0"/>
        <w:spacing w:after="0" w:line="240" w:lineRule="auto"/>
        <w:jc w:val="center"/>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ПРЕДПИСАНИЕ</w:t>
      </w:r>
    </w:p>
    <w:p w:rsidR="00FD1ECB" w:rsidRPr="00FD1ECB" w:rsidRDefault="00FD1ECB" w:rsidP="00BC6CE8">
      <w:pPr>
        <w:widowControl w:val="0"/>
        <w:spacing w:after="0" w:line="240" w:lineRule="auto"/>
        <w:jc w:val="center"/>
        <w:rPr>
          <w:rFonts w:ascii="Times New Roman" w:eastAsia="Times New Roman" w:hAnsi="Times New Roman" w:cs="Calibri"/>
          <w:sz w:val="24"/>
          <w:szCs w:val="24"/>
          <w:lang w:eastAsia="ru-RU"/>
        </w:rPr>
      </w:pPr>
    </w:p>
    <w:p w:rsidR="00FD1ECB" w:rsidRPr="00FD1ECB" w:rsidRDefault="00FD1ECB" w:rsidP="00BC6CE8">
      <w:pPr>
        <w:widowControl w:val="0"/>
        <w:spacing w:after="0" w:line="240" w:lineRule="auto"/>
        <w:jc w:val="center"/>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_____________________________________________________________________</w:t>
      </w:r>
    </w:p>
    <w:p w:rsidR="00FD1ECB" w:rsidRPr="00FD1ECB" w:rsidRDefault="00FD1ECB" w:rsidP="00BC6CE8">
      <w:pPr>
        <w:widowControl w:val="0"/>
        <w:spacing w:after="0" w:line="240" w:lineRule="auto"/>
        <w:jc w:val="center"/>
        <w:rPr>
          <w:rFonts w:ascii="Times New Roman" w:eastAsia="Times New Roman" w:hAnsi="Times New Roman" w:cs="Calibri"/>
          <w:i/>
          <w:sz w:val="24"/>
          <w:szCs w:val="24"/>
          <w:lang w:eastAsia="ru-RU"/>
        </w:rPr>
      </w:pPr>
      <w:r w:rsidRPr="00FD1ECB">
        <w:rPr>
          <w:rFonts w:ascii="Times New Roman" w:eastAsia="Times New Roman" w:hAnsi="Times New Roman" w:cs="Calibri"/>
          <w:i/>
          <w:sz w:val="24"/>
          <w:szCs w:val="24"/>
          <w:lang w:eastAsia="ru-RU"/>
        </w:rPr>
        <w:t>(указывается полное наименование контролируемого лица в дательном падеже)</w:t>
      </w:r>
    </w:p>
    <w:p w:rsidR="00FD1ECB" w:rsidRPr="00FD1ECB" w:rsidRDefault="00FD1ECB" w:rsidP="00BC6CE8">
      <w:pPr>
        <w:widowControl w:val="0"/>
        <w:spacing w:after="0" w:line="240" w:lineRule="auto"/>
        <w:jc w:val="center"/>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об устранении выявленных нарушений обязательных требований</w:t>
      </w:r>
    </w:p>
    <w:p w:rsidR="00FD1ECB" w:rsidRPr="00FD1ECB" w:rsidRDefault="00FD1ECB" w:rsidP="00BC6CE8">
      <w:pPr>
        <w:widowControl w:val="0"/>
        <w:spacing w:after="0" w:line="240" w:lineRule="auto"/>
        <w:jc w:val="center"/>
        <w:rPr>
          <w:rFonts w:ascii="Times New Roman" w:eastAsia="Times New Roman" w:hAnsi="Times New Roman" w:cs="Calibri"/>
          <w:sz w:val="24"/>
          <w:szCs w:val="24"/>
          <w:lang w:eastAsia="ru-RU"/>
        </w:rPr>
      </w:pP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По результатам _____________________________________________________________,</w:t>
      </w:r>
    </w:p>
    <w:p w:rsidR="00FD1ECB" w:rsidRPr="00FD1ECB" w:rsidRDefault="00FD1ECB" w:rsidP="00BC6CE8">
      <w:pPr>
        <w:widowControl w:val="0"/>
        <w:spacing w:after="0" w:line="240" w:lineRule="auto"/>
        <w:jc w:val="center"/>
        <w:rPr>
          <w:rFonts w:ascii="Times New Roman" w:eastAsia="Times New Roman" w:hAnsi="Times New Roman" w:cs="Calibri"/>
          <w:i/>
          <w:sz w:val="24"/>
          <w:szCs w:val="24"/>
          <w:lang w:eastAsia="ru-RU"/>
        </w:rPr>
      </w:pPr>
      <w:r w:rsidRPr="00FD1ECB">
        <w:rPr>
          <w:rFonts w:ascii="Times New Roman" w:eastAsia="Times New Roman" w:hAnsi="Times New Roman" w:cs="Calibri"/>
          <w:i/>
          <w:sz w:val="24"/>
          <w:szCs w:val="24"/>
          <w:lang w:eastAsia="ru-RU"/>
        </w:rPr>
        <w:t xml:space="preserve">(указываются вид и форма контрольного мероприятия в соответствии </w:t>
      </w:r>
    </w:p>
    <w:p w:rsidR="00FD1ECB" w:rsidRPr="00FD1ECB" w:rsidRDefault="00FD1ECB" w:rsidP="00BC6CE8">
      <w:pPr>
        <w:widowControl w:val="0"/>
        <w:spacing w:after="0" w:line="240" w:lineRule="auto"/>
        <w:jc w:val="center"/>
        <w:rPr>
          <w:rFonts w:ascii="Times New Roman" w:eastAsia="Times New Roman" w:hAnsi="Times New Roman" w:cs="Calibri"/>
          <w:i/>
          <w:sz w:val="24"/>
          <w:szCs w:val="24"/>
          <w:lang w:eastAsia="ru-RU"/>
        </w:rPr>
      </w:pPr>
      <w:r w:rsidRPr="00FD1ECB">
        <w:rPr>
          <w:rFonts w:ascii="Times New Roman" w:eastAsia="Times New Roman" w:hAnsi="Times New Roman" w:cs="Calibri"/>
          <w:i/>
          <w:sz w:val="24"/>
          <w:szCs w:val="24"/>
          <w:lang w:eastAsia="ru-RU"/>
        </w:rPr>
        <w:t>с решением Контрольного органа)</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проведенной _______________________________________________________________</w:t>
      </w:r>
    </w:p>
    <w:p w:rsidR="00FD1ECB" w:rsidRPr="00FD1ECB" w:rsidRDefault="00FD1ECB" w:rsidP="00BC6CE8">
      <w:pPr>
        <w:widowControl w:val="0"/>
        <w:spacing w:after="0" w:line="240" w:lineRule="auto"/>
        <w:jc w:val="both"/>
        <w:rPr>
          <w:rFonts w:ascii="Times New Roman" w:eastAsia="Times New Roman" w:hAnsi="Times New Roman" w:cs="Calibri"/>
          <w:i/>
          <w:sz w:val="24"/>
          <w:szCs w:val="24"/>
          <w:lang w:eastAsia="ru-RU"/>
        </w:rPr>
      </w:pPr>
      <w:r w:rsidRPr="00FD1ECB">
        <w:rPr>
          <w:rFonts w:ascii="Times New Roman" w:eastAsia="Times New Roman" w:hAnsi="Times New Roman" w:cs="Calibri"/>
          <w:sz w:val="24"/>
          <w:szCs w:val="24"/>
          <w:lang w:eastAsia="ru-RU"/>
        </w:rPr>
        <w:t xml:space="preserve">                                  </w:t>
      </w:r>
      <w:r w:rsidRPr="00FD1ECB">
        <w:rPr>
          <w:rFonts w:ascii="Times New Roman" w:eastAsia="Times New Roman" w:hAnsi="Times New Roman" w:cs="Calibri"/>
          <w:i/>
          <w:sz w:val="24"/>
          <w:szCs w:val="24"/>
          <w:lang w:eastAsia="ru-RU"/>
        </w:rPr>
        <w:t>(указывается полное наименование контрольного органа)</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в отношении _______________________________________________________________</w:t>
      </w:r>
    </w:p>
    <w:p w:rsidR="00FD1ECB" w:rsidRPr="00FD1ECB" w:rsidRDefault="00FD1ECB" w:rsidP="00BC6CE8">
      <w:pPr>
        <w:widowControl w:val="0"/>
        <w:spacing w:after="0" w:line="240" w:lineRule="auto"/>
        <w:jc w:val="both"/>
        <w:rPr>
          <w:rFonts w:ascii="Times New Roman" w:eastAsia="Times New Roman" w:hAnsi="Times New Roman" w:cs="Calibri"/>
          <w:i/>
          <w:sz w:val="24"/>
          <w:szCs w:val="24"/>
          <w:lang w:eastAsia="ru-RU"/>
        </w:rPr>
      </w:pPr>
      <w:r w:rsidRPr="00FD1ECB">
        <w:rPr>
          <w:rFonts w:ascii="Times New Roman" w:eastAsia="Times New Roman" w:hAnsi="Times New Roman" w:cs="Calibri"/>
          <w:sz w:val="24"/>
          <w:szCs w:val="24"/>
          <w:lang w:eastAsia="ru-RU"/>
        </w:rPr>
        <w:t xml:space="preserve">                                </w:t>
      </w:r>
      <w:r w:rsidRPr="00FD1ECB">
        <w:rPr>
          <w:rFonts w:ascii="Times New Roman" w:eastAsia="Times New Roman" w:hAnsi="Times New Roman" w:cs="Calibri"/>
          <w:i/>
          <w:sz w:val="24"/>
          <w:szCs w:val="24"/>
          <w:lang w:eastAsia="ru-RU"/>
        </w:rPr>
        <w:t>(указывается полное наименование контролируемого лица)</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в период с «__» _________________ 20__ г. по «__» _________________ 20__ г.</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на основании ______________________________________________________________</w:t>
      </w:r>
    </w:p>
    <w:p w:rsidR="00FD1ECB" w:rsidRPr="00FD1ECB" w:rsidRDefault="00FD1ECB" w:rsidP="00BC6CE8">
      <w:pPr>
        <w:widowControl w:val="0"/>
        <w:spacing w:after="0" w:line="240" w:lineRule="auto"/>
        <w:jc w:val="center"/>
        <w:rPr>
          <w:rFonts w:ascii="Times New Roman" w:eastAsia="Times New Roman" w:hAnsi="Times New Roman" w:cs="Calibri"/>
          <w:i/>
          <w:sz w:val="24"/>
          <w:szCs w:val="24"/>
          <w:lang w:eastAsia="ru-RU"/>
        </w:rPr>
      </w:pPr>
      <w:r w:rsidRPr="00FD1ECB">
        <w:rPr>
          <w:rFonts w:ascii="Times New Roman" w:eastAsia="Times New Roman" w:hAnsi="Times New Roman" w:cs="Calibri"/>
          <w:i/>
          <w:sz w:val="24"/>
          <w:szCs w:val="24"/>
          <w:lang w:eastAsia="ru-RU"/>
        </w:rPr>
        <w:t xml:space="preserve">(указываются наименование и реквизиты </w:t>
      </w:r>
      <w:r w:rsidRPr="00FD1ECB">
        <w:rPr>
          <w:rFonts w:ascii="Times New Roman" w:eastAsia="Times New Roman" w:hAnsi="Times New Roman" w:cs="Times New Roman"/>
          <w:i/>
          <w:sz w:val="24"/>
          <w:szCs w:val="24"/>
          <w:lang w:eastAsia="ru-RU"/>
        </w:rPr>
        <w:t xml:space="preserve">акта Контрольного </w:t>
      </w:r>
      <w:r w:rsidRPr="00FD1ECB">
        <w:rPr>
          <w:rFonts w:ascii="Times New Roman" w:eastAsia="Times New Roman" w:hAnsi="Times New Roman" w:cs="Calibri"/>
          <w:i/>
          <w:sz w:val="24"/>
          <w:szCs w:val="24"/>
          <w:lang w:eastAsia="ru-RU"/>
        </w:rPr>
        <w:t>органа о проведении контрольного мероприятия)</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выявлены нарушения обязательных требований ________________ законодательства:</w:t>
      </w:r>
    </w:p>
    <w:p w:rsidR="00FD1ECB" w:rsidRPr="00FD1ECB" w:rsidRDefault="00FD1ECB" w:rsidP="00BC6CE8">
      <w:pPr>
        <w:widowControl w:val="0"/>
        <w:spacing w:after="0" w:line="240" w:lineRule="auto"/>
        <w:jc w:val="center"/>
        <w:rPr>
          <w:rFonts w:ascii="Times New Roman" w:eastAsia="Times New Roman" w:hAnsi="Times New Roman" w:cs="Calibri"/>
          <w:i/>
          <w:sz w:val="24"/>
          <w:szCs w:val="24"/>
          <w:lang w:eastAsia="ru-RU"/>
        </w:rPr>
      </w:pPr>
      <w:r w:rsidRPr="00FD1ECB">
        <w:rPr>
          <w:rFonts w:ascii="Times New Roman" w:eastAsia="Times New Roman" w:hAnsi="Times New Roman" w:cs="Calibri"/>
          <w:i/>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D1ECB" w:rsidRPr="00FD1ECB" w:rsidRDefault="00FD1ECB" w:rsidP="00BC6CE8">
      <w:pPr>
        <w:widowControl w:val="0"/>
        <w:spacing w:after="0" w:line="240" w:lineRule="auto"/>
        <w:jc w:val="both"/>
        <w:rPr>
          <w:rFonts w:ascii="Courier New" w:eastAsia="Times New Roman" w:hAnsi="Courier New" w:cs="Calibri"/>
          <w:lang w:eastAsia="ru-RU"/>
        </w:rPr>
      </w:pP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FD1ECB">
          <w:rPr>
            <w:rFonts w:ascii="Times New Roman" w:eastAsia="Times New Roman" w:hAnsi="Times New Roman" w:cs="Calibri"/>
            <w:sz w:val="24"/>
            <w:szCs w:val="24"/>
            <w:lang w:eastAsia="ru-RU"/>
          </w:rPr>
          <w:t>2020 г</w:t>
        </w:r>
      </w:smartTag>
      <w:r w:rsidRPr="00FD1ECB">
        <w:rPr>
          <w:rFonts w:ascii="Times New Roman" w:eastAsia="Times New Roman" w:hAnsi="Times New Roman" w:cs="Calibri"/>
          <w:sz w:val="24"/>
          <w:szCs w:val="24"/>
          <w:lang w:eastAsia="ru-RU"/>
        </w:rPr>
        <w:t>. № 248-ФЗ «О государственном контроле (надзоре) и муниципальном контроле в Российской Федерации» ___________________________________________________________________________</w:t>
      </w:r>
    </w:p>
    <w:p w:rsidR="00FD1ECB" w:rsidRPr="00FD1ECB" w:rsidRDefault="00FD1ECB" w:rsidP="00BC6CE8">
      <w:pPr>
        <w:widowControl w:val="0"/>
        <w:spacing w:after="0" w:line="240" w:lineRule="auto"/>
        <w:jc w:val="both"/>
        <w:rPr>
          <w:rFonts w:ascii="Times New Roman" w:eastAsia="Times New Roman" w:hAnsi="Times New Roman" w:cs="Calibri"/>
          <w:i/>
          <w:sz w:val="24"/>
          <w:szCs w:val="24"/>
          <w:lang w:eastAsia="ru-RU"/>
        </w:rPr>
      </w:pPr>
      <w:r w:rsidRPr="00FD1ECB">
        <w:rPr>
          <w:rFonts w:ascii="Times New Roman" w:eastAsia="Times New Roman" w:hAnsi="Times New Roman" w:cs="Calibri"/>
          <w:i/>
          <w:sz w:val="24"/>
          <w:szCs w:val="24"/>
          <w:lang w:eastAsia="ru-RU"/>
        </w:rPr>
        <w:t xml:space="preserve">                          (указывается полное наименование Контрольного органа)</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предписывает:</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1. Устранить выявленные нарушения обязательных требований в срок до</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lastRenderedPageBreak/>
        <w:t>«______» ______________ 20_____ г. включительно.</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2. Уведомить _______________________________________________________________</w:t>
      </w:r>
    </w:p>
    <w:p w:rsidR="00FD1ECB" w:rsidRPr="00FD1ECB" w:rsidRDefault="00FD1ECB" w:rsidP="00BC6CE8">
      <w:pPr>
        <w:widowControl w:val="0"/>
        <w:spacing w:after="0" w:line="240" w:lineRule="auto"/>
        <w:jc w:val="both"/>
        <w:rPr>
          <w:rFonts w:ascii="Times New Roman" w:eastAsia="Times New Roman" w:hAnsi="Times New Roman" w:cs="Calibri"/>
          <w:i/>
          <w:sz w:val="24"/>
          <w:szCs w:val="24"/>
          <w:lang w:eastAsia="ru-RU"/>
        </w:rPr>
      </w:pPr>
      <w:r w:rsidRPr="00FD1ECB">
        <w:rPr>
          <w:rFonts w:ascii="Times New Roman" w:eastAsia="Times New Roman" w:hAnsi="Times New Roman" w:cs="Calibri"/>
          <w:sz w:val="24"/>
          <w:szCs w:val="24"/>
          <w:lang w:eastAsia="ru-RU"/>
        </w:rPr>
        <w:t xml:space="preserve">                                   </w:t>
      </w:r>
      <w:r w:rsidRPr="00FD1ECB">
        <w:rPr>
          <w:rFonts w:ascii="Times New Roman" w:eastAsia="Times New Roman" w:hAnsi="Times New Roman" w:cs="Calibri"/>
          <w:i/>
          <w:sz w:val="24"/>
          <w:szCs w:val="24"/>
          <w:lang w:eastAsia="ru-RU"/>
        </w:rPr>
        <w:t>(указывается полное наименование контрольного органа)</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до «__» _______________ 20_____ г. включительно.</w:t>
      </w: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p>
    <w:p w:rsidR="00FD1ECB" w:rsidRPr="00FD1ECB" w:rsidRDefault="00FD1ECB" w:rsidP="00BC6CE8">
      <w:pPr>
        <w:widowControl w:val="0"/>
        <w:spacing w:after="0" w:line="240" w:lineRule="auto"/>
        <w:jc w:val="both"/>
        <w:rPr>
          <w:rFonts w:ascii="Times New Roman" w:eastAsia="Times New Roman" w:hAnsi="Times New Roman" w:cs="Calibri"/>
          <w:sz w:val="24"/>
          <w:szCs w:val="24"/>
          <w:lang w:eastAsia="ru-RU"/>
        </w:rPr>
      </w:pPr>
      <w:r w:rsidRPr="00FD1ECB">
        <w:rPr>
          <w:rFonts w:ascii="Times New Roman" w:eastAsia="Times New Roman" w:hAnsi="Times New Roman" w:cs="Calibri"/>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D1ECB" w:rsidRPr="00FD1ECB" w:rsidRDefault="00FD1ECB" w:rsidP="00BC6CE8">
      <w:pPr>
        <w:widowControl w:val="0"/>
        <w:spacing w:after="0" w:line="240" w:lineRule="auto"/>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FD1ECB" w:rsidRPr="00FD1ECB" w:rsidTr="008812FE">
        <w:tc>
          <w:tcPr>
            <w:tcW w:w="3010" w:type="dxa"/>
            <w:tcMar>
              <w:top w:w="102" w:type="dxa"/>
              <w:left w:w="62" w:type="dxa"/>
              <w:bottom w:w="102" w:type="dxa"/>
              <w:right w:w="62" w:type="dxa"/>
            </w:tcMar>
          </w:tcPr>
          <w:p w:rsidR="00FD1ECB" w:rsidRPr="00FD1ECB" w:rsidRDefault="00FD1ECB" w:rsidP="00BC6CE8">
            <w:pPr>
              <w:widowControl w:val="0"/>
              <w:spacing w:after="0" w:line="240" w:lineRule="auto"/>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__________________</w:t>
            </w:r>
          </w:p>
        </w:tc>
        <w:tc>
          <w:tcPr>
            <w:tcW w:w="3010" w:type="dxa"/>
            <w:tcMar>
              <w:top w:w="102" w:type="dxa"/>
              <w:left w:w="62" w:type="dxa"/>
              <w:bottom w:w="102" w:type="dxa"/>
              <w:right w:w="62" w:type="dxa"/>
            </w:tcMar>
          </w:tcPr>
          <w:p w:rsidR="00FD1ECB" w:rsidRPr="00FD1ECB" w:rsidRDefault="00FD1ECB" w:rsidP="00BC6CE8">
            <w:pPr>
              <w:widowControl w:val="0"/>
              <w:spacing w:after="0" w:line="240" w:lineRule="auto"/>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_______________________</w:t>
            </w:r>
          </w:p>
        </w:tc>
        <w:tc>
          <w:tcPr>
            <w:tcW w:w="3011" w:type="dxa"/>
            <w:tcMar>
              <w:top w:w="102" w:type="dxa"/>
              <w:left w:w="62" w:type="dxa"/>
              <w:bottom w:w="102" w:type="dxa"/>
              <w:right w:w="62" w:type="dxa"/>
            </w:tcMar>
          </w:tcPr>
          <w:p w:rsidR="00FD1ECB" w:rsidRPr="00FD1ECB" w:rsidRDefault="00FD1ECB" w:rsidP="00BC6CE8">
            <w:pPr>
              <w:widowControl w:val="0"/>
              <w:spacing w:after="0" w:line="240" w:lineRule="auto"/>
              <w:jc w:val="center"/>
              <w:rPr>
                <w:rFonts w:ascii="Times New Roman" w:eastAsia="Times New Roman" w:hAnsi="Times New Roman" w:cs="Times New Roman"/>
                <w:sz w:val="24"/>
                <w:szCs w:val="20"/>
                <w:lang w:eastAsia="ru-RU"/>
              </w:rPr>
            </w:pPr>
            <w:r w:rsidRPr="00FD1ECB">
              <w:rPr>
                <w:rFonts w:ascii="Times New Roman" w:eastAsia="Times New Roman" w:hAnsi="Times New Roman" w:cs="Times New Roman"/>
                <w:sz w:val="24"/>
                <w:szCs w:val="20"/>
                <w:lang w:eastAsia="ru-RU"/>
              </w:rPr>
              <w:t>__________________</w:t>
            </w:r>
          </w:p>
        </w:tc>
      </w:tr>
      <w:tr w:rsidR="00FD1ECB" w:rsidRPr="00FD1ECB" w:rsidTr="008812FE">
        <w:tc>
          <w:tcPr>
            <w:tcW w:w="3010" w:type="dxa"/>
            <w:tcMar>
              <w:top w:w="102" w:type="dxa"/>
              <w:left w:w="62" w:type="dxa"/>
              <w:bottom w:w="102" w:type="dxa"/>
              <w:right w:w="62" w:type="dxa"/>
            </w:tcMar>
          </w:tcPr>
          <w:p w:rsidR="00FD1ECB" w:rsidRPr="00FD1ECB" w:rsidRDefault="00FD1ECB" w:rsidP="00BC6CE8">
            <w:pPr>
              <w:widowControl w:val="0"/>
              <w:spacing w:after="0" w:line="240" w:lineRule="auto"/>
              <w:rPr>
                <w:rFonts w:ascii="Times New Roman" w:eastAsia="Times New Roman" w:hAnsi="Times New Roman" w:cs="Times New Roman"/>
                <w:sz w:val="24"/>
                <w:szCs w:val="20"/>
                <w:vertAlign w:val="superscript"/>
                <w:lang w:eastAsia="ru-RU"/>
              </w:rPr>
            </w:pPr>
            <w:r w:rsidRPr="00FD1ECB">
              <w:rPr>
                <w:rFonts w:ascii="Times New Roman" w:eastAsia="Times New Roman" w:hAnsi="Times New Roman" w:cs="Times New Roman"/>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D1ECB" w:rsidRPr="00FD1ECB" w:rsidRDefault="00FD1ECB" w:rsidP="00BC6CE8">
            <w:pPr>
              <w:widowControl w:val="0"/>
              <w:spacing w:after="0" w:line="240" w:lineRule="auto"/>
              <w:jc w:val="center"/>
              <w:rPr>
                <w:rFonts w:ascii="Times New Roman" w:eastAsia="Times New Roman" w:hAnsi="Times New Roman" w:cs="Times New Roman"/>
                <w:sz w:val="24"/>
                <w:szCs w:val="20"/>
                <w:vertAlign w:val="superscript"/>
                <w:lang w:eastAsia="ru-RU"/>
              </w:rPr>
            </w:pPr>
            <w:r w:rsidRPr="00FD1ECB">
              <w:rPr>
                <w:rFonts w:ascii="Times New Roman" w:eastAsia="Times New Roman" w:hAnsi="Times New Roman" w:cs="Times New Roman"/>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D1ECB" w:rsidRPr="00FD1ECB" w:rsidRDefault="00FD1ECB" w:rsidP="00BC6CE8">
            <w:pPr>
              <w:widowControl w:val="0"/>
              <w:spacing w:after="0" w:line="240" w:lineRule="auto"/>
              <w:jc w:val="center"/>
              <w:rPr>
                <w:rFonts w:ascii="Times New Roman" w:eastAsia="Times New Roman" w:hAnsi="Times New Roman" w:cs="Times New Roman"/>
                <w:sz w:val="24"/>
                <w:szCs w:val="20"/>
                <w:vertAlign w:val="superscript"/>
                <w:lang w:eastAsia="ru-RU"/>
              </w:rPr>
            </w:pPr>
            <w:r w:rsidRPr="00FD1ECB">
              <w:rPr>
                <w:rFonts w:ascii="Times New Roman" w:eastAsia="Times New Roman" w:hAnsi="Times New Roman" w:cs="Times New Roman"/>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FD1ECB" w:rsidRPr="00FD1ECB" w:rsidRDefault="00FD1ECB" w:rsidP="00BC6CE8">
      <w:pPr>
        <w:spacing w:after="0" w:line="240" w:lineRule="auto"/>
        <w:rPr>
          <w:rFonts w:ascii="Times New Roman" w:eastAsia="Times New Roman" w:hAnsi="Times New Roman" w:cs="Times New Roman"/>
          <w:sz w:val="24"/>
          <w:szCs w:val="24"/>
          <w:lang w:eastAsia="ru-RU"/>
        </w:rPr>
      </w:pPr>
    </w:p>
    <w:sectPr w:rsidR="00FD1ECB" w:rsidRPr="00FD1ECB" w:rsidSect="00FD1ECB">
      <w:pgSz w:w="11906" w:h="16838" w:code="9"/>
      <w:pgMar w:top="1134"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8381F"/>
    <w:multiLevelType w:val="multilevel"/>
    <w:tmpl w:val="8EB8B134"/>
    <w:lvl w:ilvl="0">
      <w:start w:val="1"/>
      <w:numFmt w:val="decimal"/>
      <w:lvlText w:val="%1."/>
      <w:lvlJc w:val="left"/>
      <w:pPr>
        <w:ind w:left="12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2C616B"/>
    <w:rsid w:val="00441639"/>
    <w:rsid w:val="004849E8"/>
    <w:rsid w:val="0052484B"/>
    <w:rsid w:val="0053126B"/>
    <w:rsid w:val="0065179A"/>
    <w:rsid w:val="006A3F75"/>
    <w:rsid w:val="00727466"/>
    <w:rsid w:val="007A3B1A"/>
    <w:rsid w:val="008A09ED"/>
    <w:rsid w:val="00951386"/>
    <w:rsid w:val="00BC6CE8"/>
    <w:rsid w:val="00C073C6"/>
    <w:rsid w:val="00C4619F"/>
    <w:rsid w:val="00D81F0E"/>
    <w:rsid w:val="00EC52DF"/>
    <w:rsid w:val="00F058AF"/>
    <w:rsid w:val="00FB7EFA"/>
    <w:rsid w:val="00FD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7" TargetMode="External"/><Relationship Id="rId3" Type="http://schemas.openxmlformats.org/officeDocument/2006/relationships/settings" Target="settings.xml"/><Relationship Id="rId7" Type="http://schemas.openxmlformats.org/officeDocument/2006/relationships/hyperlink" Target="http://internet.garant.ru/document/redirect/121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24624/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444981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2023-02-16T14:28:00Z</dcterms:created>
  <dcterms:modified xsi:type="dcterms:W3CDTF">2023-02-16T14:28:00Z</dcterms:modified>
</cp:coreProperties>
</file>