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6" w:rsidRDefault="00951386" w:rsidP="00DD4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4E7BB3" w:rsidRDefault="00951386" w:rsidP="00DD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BB3">
        <w:rPr>
          <w:rFonts w:ascii="Times New Roman" w:hAnsi="Times New Roman" w:cs="Times New Roman"/>
          <w:b/>
          <w:sz w:val="28"/>
          <w:szCs w:val="24"/>
        </w:rPr>
        <w:t>Д</w:t>
      </w:r>
      <w:r w:rsidR="0057659C" w:rsidRPr="004E7BB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E7BB3">
        <w:rPr>
          <w:rFonts w:ascii="Times New Roman" w:hAnsi="Times New Roman" w:cs="Times New Roman"/>
          <w:b/>
          <w:sz w:val="28"/>
          <w:szCs w:val="24"/>
        </w:rPr>
        <w:t>У</w:t>
      </w:r>
      <w:r w:rsidR="0057659C" w:rsidRPr="004E7BB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E7BB3">
        <w:rPr>
          <w:rFonts w:ascii="Times New Roman" w:hAnsi="Times New Roman" w:cs="Times New Roman"/>
          <w:b/>
          <w:sz w:val="28"/>
          <w:szCs w:val="24"/>
        </w:rPr>
        <w:t>М</w:t>
      </w:r>
      <w:r w:rsidR="0057659C" w:rsidRPr="004E7BB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E7BB3">
        <w:rPr>
          <w:rFonts w:ascii="Times New Roman" w:hAnsi="Times New Roman" w:cs="Times New Roman"/>
          <w:b/>
          <w:sz w:val="28"/>
          <w:szCs w:val="24"/>
        </w:rPr>
        <w:t>А</w:t>
      </w:r>
      <w:bookmarkStart w:id="0" w:name="_GoBack"/>
      <w:bookmarkEnd w:id="0"/>
    </w:p>
    <w:p w:rsidR="00951386" w:rsidRPr="004E7BB3" w:rsidRDefault="00951386" w:rsidP="00DD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BB3">
        <w:rPr>
          <w:rFonts w:ascii="Times New Roman" w:hAnsi="Times New Roman" w:cs="Times New Roman"/>
          <w:b/>
          <w:sz w:val="28"/>
          <w:szCs w:val="24"/>
        </w:rPr>
        <w:t>М А К С А Т И Х И Н С К О Г О</w:t>
      </w:r>
    </w:p>
    <w:p w:rsidR="00951386" w:rsidRPr="004E7BB3" w:rsidRDefault="00951386" w:rsidP="00DD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BB3">
        <w:rPr>
          <w:rFonts w:ascii="Times New Roman" w:hAnsi="Times New Roman" w:cs="Times New Roman"/>
          <w:b/>
          <w:sz w:val="28"/>
          <w:szCs w:val="24"/>
        </w:rPr>
        <w:t xml:space="preserve">М У Н И Ц И П А Л Ь Н О Г О  </w:t>
      </w:r>
      <w:proofErr w:type="spellStart"/>
      <w:proofErr w:type="gramStart"/>
      <w:r w:rsidRPr="004E7BB3">
        <w:rPr>
          <w:rFonts w:ascii="Times New Roman" w:hAnsi="Times New Roman" w:cs="Times New Roman"/>
          <w:b/>
          <w:sz w:val="28"/>
          <w:szCs w:val="24"/>
        </w:rPr>
        <w:t>О</w:t>
      </w:r>
      <w:proofErr w:type="spellEnd"/>
      <w:proofErr w:type="gramEnd"/>
      <w:r w:rsidRPr="004E7BB3">
        <w:rPr>
          <w:rFonts w:ascii="Times New Roman" w:hAnsi="Times New Roman" w:cs="Times New Roman"/>
          <w:b/>
          <w:sz w:val="28"/>
          <w:szCs w:val="24"/>
        </w:rPr>
        <w:t xml:space="preserve"> К Р У Г А</w:t>
      </w:r>
    </w:p>
    <w:p w:rsidR="00951386" w:rsidRPr="004E7BB3" w:rsidRDefault="00951386" w:rsidP="00DD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BB3">
        <w:rPr>
          <w:rFonts w:ascii="Times New Roman" w:hAnsi="Times New Roman" w:cs="Times New Roman"/>
          <w:b/>
          <w:sz w:val="28"/>
          <w:szCs w:val="24"/>
        </w:rPr>
        <w:t xml:space="preserve">Т В Е </w:t>
      </w:r>
      <w:proofErr w:type="gramStart"/>
      <w:r w:rsidRPr="004E7BB3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4E7BB3">
        <w:rPr>
          <w:rFonts w:ascii="Times New Roman" w:hAnsi="Times New Roman" w:cs="Times New Roman"/>
          <w:b/>
          <w:sz w:val="28"/>
          <w:szCs w:val="24"/>
        </w:rPr>
        <w:t xml:space="preserve"> С К О </w:t>
      </w:r>
      <w:r w:rsidR="0053126B" w:rsidRPr="004E7BB3">
        <w:rPr>
          <w:rFonts w:ascii="Times New Roman" w:hAnsi="Times New Roman" w:cs="Times New Roman"/>
          <w:b/>
          <w:sz w:val="28"/>
          <w:szCs w:val="24"/>
        </w:rPr>
        <w:t>Й  О</w:t>
      </w:r>
      <w:r w:rsidRPr="004E7BB3">
        <w:rPr>
          <w:rFonts w:ascii="Times New Roman" w:hAnsi="Times New Roman" w:cs="Times New Roman"/>
          <w:b/>
          <w:sz w:val="28"/>
          <w:szCs w:val="24"/>
        </w:rPr>
        <w:t xml:space="preserve"> Б Л А С Т И</w:t>
      </w:r>
    </w:p>
    <w:p w:rsidR="00951386" w:rsidRDefault="004E7BB3" w:rsidP="00DD4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B3">
        <w:rPr>
          <w:rFonts w:ascii="Times New Roman" w:hAnsi="Times New Roman" w:cs="Times New Roman"/>
          <w:b/>
          <w:sz w:val="28"/>
          <w:szCs w:val="24"/>
        </w:rPr>
        <w:pict>
          <v:rect id="_x0000_i1025" style="width:462.1pt;height:1.5pt" o:hrpct="0" o:hralign="center" o:hrstd="t" o:hrnoshade="t" o:hr="t" fillcolor="black [3213]" stroked="f"/>
        </w:pict>
      </w:r>
    </w:p>
    <w:p w:rsidR="00951386" w:rsidRPr="00951386" w:rsidRDefault="00951386" w:rsidP="00DD4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Pr="004E7BB3" w:rsidRDefault="00951386" w:rsidP="00DD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E7BB3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4E7BB3">
        <w:rPr>
          <w:rFonts w:ascii="Times New Roman" w:hAnsi="Times New Roman" w:cs="Times New Roman"/>
          <w:b/>
          <w:sz w:val="28"/>
          <w:szCs w:val="24"/>
        </w:rPr>
        <w:t xml:space="preserve"> Е Ш Е Н И Е</w:t>
      </w:r>
    </w:p>
    <w:p w:rsidR="00951386" w:rsidRDefault="00951386" w:rsidP="00DD4C2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DD4C2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727466" w:rsidP="00DD4C2D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E7BB3">
        <w:rPr>
          <w:rFonts w:ascii="Times New Roman" w:hAnsi="Times New Roman" w:cs="Times New Roman"/>
          <w:sz w:val="24"/>
          <w:szCs w:val="24"/>
        </w:rPr>
        <w:t>05</w:t>
      </w:r>
      <w:r w:rsidR="00FE3CFC">
        <w:rPr>
          <w:rFonts w:ascii="Times New Roman" w:hAnsi="Times New Roman" w:cs="Times New Roman"/>
          <w:sz w:val="24"/>
          <w:szCs w:val="24"/>
        </w:rPr>
        <w:t>.</w:t>
      </w:r>
      <w:r w:rsidR="004E7BB3">
        <w:rPr>
          <w:rFonts w:ascii="Times New Roman" w:hAnsi="Times New Roman" w:cs="Times New Roman"/>
          <w:sz w:val="24"/>
          <w:szCs w:val="24"/>
        </w:rPr>
        <w:t>03</w:t>
      </w:r>
      <w:r w:rsidR="00F058AF">
        <w:rPr>
          <w:rFonts w:ascii="Times New Roman" w:hAnsi="Times New Roman" w:cs="Times New Roman"/>
          <w:sz w:val="24"/>
          <w:szCs w:val="24"/>
        </w:rPr>
        <w:t>.</w:t>
      </w:r>
      <w:r w:rsidR="005713CE">
        <w:rPr>
          <w:rFonts w:ascii="Times New Roman" w:hAnsi="Times New Roman" w:cs="Times New Roman"/>
          <w:sz w:val="24"/>
          <w:szCs w:val="24"/>
        </w:rPr>
        <w:t>2024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58A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662E">
        <w:rPr>
          <w:rFonts w:ascii="Times New Roman" w:hAnsi="Times New Roman" w:cs="Times New Roman"/>
          <w:sz w:val="24"/>
          <w:szCs w:val="24"/>
        </w:rPr>
        <w:t xml:space="preserve">     </w:t>
      </w:r>
      <w:r w:rsidR="00FE3CFC">
        <w:rPr>
          <w:rFonts w:ascii="Times New Roman" w:hAnsi="Times New Roman" w:cs="Times New Roman"/>
          <w:sz w:val="24"/>
          <w:szCs w:val="24"/>
        </w:rPr>
        <w:t xml:space="preserve">№ </w:t>
      </w:r>
      <w:r w:rsidR="004E7BB3">
        <w:rPr>
          <w:rFonts w:ascii="Times New Roman" w:hAnsi="Times New Roman" w:cs="Times New Roman"/>
          <w:sz w:val="24"/>
          <w:szCs w:val="24"/>
        </w:rPr>
        <w:t>155</w:t>
      </w:r>
    </w:p>
    <w:p w:rsidR="00951386" w:rsidRDefault="00951386" w:rsidP="00DD4C2D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C2D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решение Думы Максатихинского муниципального округа Тверской области от 05.10.2022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D4C2D">
        <w:rPr>
          <w:rFonts w:ascii="Times New Roman" w:eastAsia="Calibri" w:hAnsi="Times New Roman" w:cs="Times New Roman"/>
          <w:b/>
          <w:sz w:val="24"/>
          <w:szCs w:val="24"/>
        </w:rPr>
        <w:t>№ 19 «Об утверждении Положения о бюджетном процессе в Максатихинском муниципальном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4C2D">
        <w:rPr>
          <w:rFonts w:ascii="Times New Roman" w:eastAsia="Calibri" w:hAnsi="Times New Roman" w:cs="Times New Roman"/>
          <w:b/>
          <w:sz w:val="24"/>
          <w:szCs w:val="24"/>
        </w:rPr>
        <w:t>округе Тверской области»</w:t>
      </w: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2D">
        <w:rPr>
          <w:rFonts w:ascii="Times New Roman" w:eastAsia="Calibri" w:hAnsi="Times New Roman" w:cs="Times New Roman"/>
          <w:sz w:val="24"/>
          <w:szCs w:val="24"/>
        </w:rPr>
        <w:t xml:space="preserve">В связи с внесением изменений в статью 160.2 Бюджетного кодекса Российской Федерации </w:t>
      </w: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C2D">
        <w:rPr>
          <w:rFonts w:ascii="Times New Roman" w:eastAsia="Calibri" w:hAnsi="Times New Roman" w:cs="Times New Roman"/>
          <w:b/>
          <w:sz w:val="24"/>
          <w:szCs w:val="24"/>
        </w:rPr>
        <w:t>ДУМА  МАКСАТИХИНСКОГО</w:t>
      </w:r>
      <w:r w:rsidRPr="00DD4C2D">
        <w:rPr>
          <w:rFonts w:ascii="Times New Roman" w:eastAsia="Calibri" w:hAnsi="Times New Roman" w:cs="Times New Roman"/>
          <w:b/>
          <w:sz w:val="24"/>
          <w:szCs w:val="24"/>
        </w:rPr>
        <w:br/>
        <w:t>МУНИЦИПАЛЬНОГО ОКРУГА РЕШИЛА:</w:t>
      </w: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C2D" w:rsidRDefault="00DD4C2D" w:rsidP="00DD4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2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C2D">
        <w:rPr>
          <w:rFonts w:ascii="Times New Roman" w:eastAsia="Calibri" w:hAnsi="Times New Roman" w:cs="Times New Roman"/>
          <w:sz w:val="24"/>
          <w:szCs w:val="24"/>
        </w:rPr>
        <w:t>Внести изменения в решение Думы Максатихинского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Тверской области от 05.10.2022 </w:t>
      </w:r>
      <w:r w:rsidRPr="00DD4C2D">
        <w:rPr>
          <w:rFonts w:ascii="Times New Roman" w:eastAsia="Calibri" w:hAnsi="Times New Roman" w:cs="Times New Roman"/>
          <w:sz w:val="24"/>
          <w:szCs w:val="24"/>
        </w:rPr>
        <w:t xml:space="preserve"> № 19 «Об утверждении Положения о бюджетном процессе в Максатихинском муниципальном округе Тверской области» (далее – Положение):</w:t>
      </w: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C2D" w:rsidRPr="00DD4C2D" w:rsidRDefault="00DD4C2D" w:rsidP="00DD4C2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2D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D4C2D">
        <w:rPr>
          <w:rFonts w:ascii="Times New Roman" w:eastAsia="Calibri" w:hAnsi="Times New Roman" w:cs="Times New Roman"/>
          <w:sz w:val="24"/>
          <w:szCs w:val="24"/>
        </w:rPr>
        <w:t xml:space="preserve"> 5.11 изложить в следующей редакции:</w:t>
      </w: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2D">
        <w:rPr>
          <w:rFonts w:ascii="Times New Roman" w:eastAsia="Calibri" w:hAnsi="Times New Roman" w:cs="Times New Roman"/>
          <w:sz w:val="24"/>
          <w:szCs w:val="24"/>
        </w:rPr>
        <w:t>«5.11. Главный администратор (администратор) источников финансирования дефицита осуществляет следующие полномочия:</w:t>
      </w: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2D">
        <w:rPr>
          <w:rFonts w:ascii="Times New Roman" w:eastAsia="Calibri" w:hAnsi="Times New Roman" w:cs="Times New Roman"/>
          <w:sz w:val="24"/>
          <w:szCs w:val="24"/>
        </w:rPr>
        <w:t>5.11.1.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C2D">
        <w:rPr>
          <w:rFonts w:ascii="Times New Roman" w:eastAsia="Calibri" w:hAnsi="Times New Roman" w:cs="Times New Roman"/>
          <w:bCs/>
          <w:sz w:val="24"/>
          <w:szCs w:val="24"/>
        </w:rPr>
        <w:t>формирует перечни подведомственных ему администраторов источников финансирования дефицита бюджета</w:t>
      </w:r>
      <w:r w:rsidRPr="00DD4C2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4C2D">
        <w:rPr>
          <w:rFonts w:ascii="Times New Roman" w:eastAsia="Calibri" w:hAnsi="Times New Roman" w:cs="Times New Roman"/>
          <w:sz w:val="24"/>
          <w:szCs w:val="24"/>
        </w:rPr>
        <w:t>5.11.2.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C2D">
        <w:rPr>
          <w:rFonts w:ascii="Times New Roman" w:eastAsia="Calibri" w:hAnsi="Times New Roman" w:cs="Times New Roman"/>
          <w:bCs/>
          <w:sz w:val="24"/>
          <w:szCs w:val="24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</w:t>
      </w:r>
      <w:proofErr w:type="gramEnd"/>
      <w:r w:rsidRPr="00DD4C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DD4C2D">
        <w:rPr>
          <w:rFonts w:ascii="Times New Roman" w:eastAsia="Calibri" w:hAnsi="Times New Roman" w:cs="Times New Roman"/>
          <w:bCs/>
          <w:sz w:val="24"/>
          <w:szCs w:val="24"/>
        </w:rPr>
        <w:t>Федерации о таможенном регулировании);</w:t>
      </w:r>
      <w:proofErr w:type="gramEnd"/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2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5.11.3.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D4C2D">
        <w:rPr>
          <w:rFonts w:ascii="Times New Roman" w:eastAsia="Calibri" w:hAnsi="Times New Roman" w:cs="Times New Roman"/>
          <w:bCs/>
          <w:sz w:val="24"/>
          <w:szCs w:val="24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2D">
        <w:rPr>
          <w:rFonts w:ascii="Times New Roman" w:eastAsia="Calibri" w:hAnsi="Times New Roman" w:cs="Times New Roman"/>
          <w:bCs/>
          <w:sz w:val="24"/>
          <w:szCs w:val="24"/>
        </w:rPr>
        <w:t>5.11.4.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D4C2D">
        <w:rPr>
          <w:rFonts w:ascii="Times New Roman" w:eastAsia="Calibri" w:hAnsi="Times New Roman" w:cs="Times New Roman"/>
          <w:bCs/>
          <w:sz w:val="24"/>
          <w:szCs w:val="24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2D">
        <w:rPr>
          <w:rFonts w:ascii="Times New Roman" w:eastAsia="Calibri" w:hAnsi="Times New Roman" w:cs="Times New Roman"/>
          <w:bCs/>
          <w:sz w:val="24"/>
          <w:szCs w:val="24"/>
        </w:rPr>
        <w:t>5.11.5.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D4C2D">
        <w:rPr>
          <w:rFonts w:ascii="Times New Roman" w:eastAsia="Calibri" w:hAnsi="Times New Roman" w:cs="Times New Roman"/>
          <w:bCs/>
          <w:sz w:val="24"/>
          <w:szCs w:val="24"/>
        </w:rPr>
        <w:t xml:space="preserve">формирует бюджетную отчетность главного </w:t>
      </w:r>
      <w:proofErr w:type="gramStart"/>
      <w:r w:rsidRPr="00DD4C2D">
        <w:rPr>
          <w:rFonts w:ascii="Times New Roman" w:eastAsia="Calibri" w:hAnsi="Times New Roman" w:cs="Times New Roman"/>
          <w:bCs/>
          <w:sz w:val="24"/>
          <w:szCs w:val="24"/>
        </w:rPr>
        <w:t>администратора источников финансирования дефицита бюджета</w:t>
      </w:r>
      <w:proofErr w:type="gramEnd"/>
      <w:r w:rsidRPr="00DD4C2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2D">
        <w:rPr>
          <w:rFonts w:ascii="Times New Roman" w:eastAsia="Calibri" w:hAnsi="Times New Roman" w:cs="Times New Roman"/>
          <w:bCs/>
          <w:sz w:val="24"/>
          <w:szCs w:val="24"/>
        </w:rPr>
        <w:t xml:space="preserve">5.11.6 утверждает методику прогнозирования поступлений по источникам финансирования дефицита бюджета в соответствии с общими </w:t>
      </w:r>
      <w:hyperlink r:id="rId7" w:history="1">
        <w:r w:rsidRPr="00DD4C2D">
          <w:rPr>
            <w:rFonts w:ascii="Times New Roman" w:eastAsia="Calibri" w:hAnsi="Times New Roman" w:cs="Times New Roman"/>
            <w:bCs/>
            <w:sz w:val="24"/>
            <w:szCs w:val="24"/>
          </w:rPr>
          <w:t>требованиями</w:t>
        </w:r>
      </w:hyperlink>
      <w:r w:rsidRPr="00DD4C2D">
        <w:rPr>
          <w:rFonts w:ascii="Times New Roman" w:eastAsia="Calibri" w:hAnsi="Times New Roman" w:cs="Times New Roman"/>
          <w:bCs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2D">
        <w:rPr>
          <w:rFonts w:ascii="Times New Roman" w:eastAsia="Calibri" w:hAnsi="Times New Roman" w:cs="Times New Roman"/>
          <w:bCs/>
          <w:sz w:val="24"/>
          <w:szCs w:val="24"/>
        </w:rPr>
        <w:t>5.11.7. составляет обоснования бюджетных ассигнований;</w:t>
      </w: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2D">
        <w:rPr>
          <w:rFonts w:ascii="Times New Roman" w:eastAsia="Calibri" w:hAnsi="Times New Roman" w:cs="Times New Roman"/>
          <w:bCs/>
          <w:sz w:val="24"/>
          <w:szCs w:val="24"/>
        </w:rPr>
        <w:t xml:space="preserve">5.11.8. осуществляет </w:t>
      </w:r>
      <w:proofErr w:type="gramStart"/>
      <w:r w:rsidRPr="00DD4C2D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DD4C2D">
        <w:rPr>
          <w:rFonts w:ascii="Times New Roman" w:eastAsia="Calibri" w:hAnsi="Times New Roman" w:cs="Times New Roman"/>
          <w:bCs/>
          <w:sz w:val="24"/>
          <w:szCs w:val="24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2D">
        <w:rPr>
          <w:rFonts w:ascii="Times New Roman" w:eastAsia="Calibri" w:hAnsi="Times New Roman" w:cs="Times New Roman"/>
          <w:bCs/>
          <w:sz w:val="24"/>
          <w:szCs w:val="24"/>
        </w:rPr>
        <w:t>5.11.9. обеспечивает поступления в бюджет и выплаты из бюджета по источникам финансирования дефицита бюджета;</w:t>
      </w: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2D">
        <w:rPr>
          <w:rFonts w:ascii="Times New Roman" w:eastAsia="Calibri" w:hAnsi="Times New Roman" w:cs="Times New Roman"/>
          <w:bCs/>
          <w:sz w:val="24"/>
          <w:szCs w:val="24"/>
        </w:rPr>
        <w:t>5.11.10.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D4C2D">
        <w:rPr>
          <w:rFonts w:ascii="Times New Roman" w:eastAsia="Calibri" w:hAnsi="Times New Roman" w:cs="Times New Roman"/>
          <w:bCs/>
          <w:sz w:val="24"/>
          <w:szCs w:val="24"/>
        </w:rPr>
        <w:t xml:space="preserve">формирует и представляет бюджетную отчетность </w:t>
      </w:r>
      <w:proofErr w:type="gramStart"/>
      <w:r w:rsidRPr="00DD4C2D">
        <w:rPr>
          <w:rFonts w:ascii="Times New Roman" w:eastAsia="Calibri" w:hAnsi="Times New Roman" w:cs="Times New Roman"/>
          <w:bCs/>
          <w:sz w:val="24"/>
          <w:szCs w:val="24"/>
        </w:rPr>
        <w:t>администратора источников финансирования дефицита бюджета</w:t>
      </w:r>
      <w:proofErr w:type="gramEnd"/>
      <w:r w:rsidRPr="00DD4C2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2D">
        <w:rPr>
          <w:rFonts w:ascii="Times New Roman" w:eastAsia="Calibri" w:hAnsi="Times New Roman" w:cs="Times New Roman"/>
          <w:bCs/>
          <w:sz w:val="24"/>
          <w:szCs w:val="24"/>
        </w:rPr>
        <w:t>5.11.11.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D4C2D">
        <w:rPr>
          <w:rFonts w:ascii="Times New Roman" w:eastAsia="Calibri" w:hAnsi="Times New Roman" w:cs="Times New Roman"/>
          <w:bCs/>
          <w:sz w:val="24"/>
          <w:szCs w:val="24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DD4C2D" w:rsidRPr="00DD4C2D" w:rsidRDefault="00DD4C2D" w:rsidP="00DD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C2D">
        <w:rPr>
          <w:rFonts w:ascii="Times New Roman" w:eastAsia="Calibri" w:hAnsi="Times New Roman" w:cs="Times New Roman"/>
          <w:bCs/>
          <w:sz w:val="24"/>
          <w:szCs w:val="24"/>
        </w:rPr>
        <w:t>5.11.12.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D4C2D">
        <w:rPr>
          <w:rFonts w:ascii="Times New Roman" w:eastAsia="Calibri" w:hAnsi="Times New Roman" w:cs="Times New Roman"/>
          <w:bCs/>
          <w:sz w:val="24"/>
          <w:szCs w:val="24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proofErr w:type="gramStart"/>
      <w:r w:rsidRPr="00DD4C2D">
        <w:rPr>
          <w:rFonts w:ascii="Times New Roman" w:eastAsia="Calibri" w:hAnsi="Times New Roman" w:cs="Times New Roman"/>
          <w:bCs/>
          <w:sz w:val="24"/>
          <w:szCs w:val="24"/>
        </w:rPr>
        <w:t>.»</w:t>
      </w:r>
      <w:proofErr w:type="gramEnd"/>
    </w:p>
    <w:p w:rsidR="00DD4C2D" w:rsidRDefault="00DD4C2D" w:rsidP="00DD4C2D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DD4C2D" w:rsidRPr="00DD4C2D" w:rsidRDefault="00DD4C2D" w:rsidP="00DD4C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2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D4C2D">
        <w:rPr>
          <w:rFonts w:ascii="Times New Roman" w:hAnsi="Times New Roman" w:cs="Times New Roman"/>
          <w:spacing w:val="-1"/>
          <w:sz w:val="24"/>
          <w:szCs w:val="24"/>
        </w:rPr>
        <w:t>Настоящее решение вступает в силу со дня его официального опубликования в газете «Вести Максатихи» и подлежит размещению на официальном сайте администрации Максатихинского муниципального округа Тверской области в информационно-телекоммуникационной  сети Интернет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D4C2D" w:rsidRPr="00445AB7" w:rsidRDefault="00DD4C2D" w:rsidP="00DD4C2D">
      <w:pPr>
        <w:spacing w:after="0"/>
        <w:ind w:firstLine="720"/>
        <w:jc w:val="both"/>
        <w:rPr>
          <w:sz w:val="24"/>
          <w:szCs w:val="24"/>
        </w:rPr>
      </w:pPr>
    </w:p>
    <w:p w:rsidR="00EA5B74" w:rsidRDefault="00EA5B74" w:rsidP="00DD4C2D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4"/>
          <w:szCs w:val="24"/>
        </w:rPr>
      </w:pPr>
    </w:p>
    <w:p w:rsidR="00EA5B74" w:rsidRPr="00EA5B74" w:rsidRDefault="00EA5B74" w:rsidP="00DD4C2D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4"/>
          <w:szCs w:val="24"/>
        </w:rPr>
      </w:pPr>
    </w:p>
    <w:p w:rsidR="00EA5B74" w:rsidRPr="00EA5B74" w:rsidRDefault="00EA5B74" w:rsidP="00DD4C2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Думы</w:t>
      </w:r>
    </w:p>
    <w:p w:rsidR="00EA5B74" w:rsidRPr="00EA5B74" w:rsidRDefault="00EA5B74" w:rsidP="00DD4C2D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Максатихинского муниципального округа                                  </w:t>
      </w: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>Н.А</w:t>
      </w:r>
      <w:proofErr w:type="spellEnd"/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>. Кошкаров</w:t>
      </w:r>
    </w:p>
    <w:p w:rsidR="00EA5B74" w:rsidRPr="00EA5B74" w:rsidRDefault="00EA5B74" w:rsidP="00DD4C2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B74" w:rsidRPr="00EA5B74" w:rsidRDefault="00EA5B74" w:rsidP="00DD4C2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B74" w:rsidRPr="00EA5B74" w:rsidRDefault="00EA5B74" w:rsidP="00DD4C2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>Глава Максатихинского</w:t>
      </w:r>
    </w:p>
    <w:p w:rsidR="00EA5B74" w:rsidRPr="00EA5B74" w:rsidRDefault="00EA5B74" w:rsidP="00DD4C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округа                                                                                </w:t>
      </w: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>М.В</w:t>
      </w:r>
      <w:proofErr w:type="spellEnd"/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>. Хованов</w:t>
      </w:r>
    </w:p>
    <w:p w:rsidR="00EA5B74" w:rsidRPr="00EA5B74" w:rsidRDefault="00EA5B74" w:rsidP="00DD4C2D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4"/>
          <w:szCs w:val="24"/>
        </w:rPr>
      </w:pPr>
    </w:p>
    <w:sectPr w:rsidR="00EA5B74" w:rsidRPr="00EA5B74" w:rsidSect="009F662E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3F3"/>
    <w:multiLevelType w:val="multilevel"/>
    <w:tmpl w:val="4E625B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9"/>
    <w:rsid w:val="00005594"/>
    <w:rsid w:val="000A31DA"/>
    <w:rsid w:val="00121DB2"/>
    <w:rsid w:val="002C616B"/>
    <w:rsid w:val="00321966"/>
    <w:rsid w:val="00334C22"/>
    <w:rsid w:val="00437C14"/>
    <w:rsid w:val="00441639"/>
    <w:rsid w:val="004849E8"/>
    <w:rsid w:val="004E7BB3"/>
    <w:rsid w:val="0052484B"/>
    <w:rsid w:val="0053126B"/>
    <w:rsid w:val="005713CE"/>
    <w:rsid w:val="0057659C"/>
    <w:rsid w:val="0065179A"/>
    <w:rsid w:val="006A3F75"/>
    <w:rsid w:val="006B1523"/>
    <w:rsid w:val="006D5FF7"/>
    <w:rsid w:val="00727466"/>
    <w:rsid w:val="007A3B1A"/>
    <w:rsid w:val="007E0758"/>
    <w:rsid w:val="008A09ED"/>
    <w:rsid w:val="00951386"/>
    <w:rsid w:val="009D3D30"/>
    <w:rsid w:val="009F662E"/>
    <w:rsid w:val="00C073C6"/>
    <w:rsid w:val="00C4619F"/>
    <w:rsid w:val="00C6440A"/>
    <w:rsid w:val="00CA1EEE"/>
    <w:rsid w:val="00D7661B"/>
    <w:rsid w:val="00D81F0E"/>
    <w:rsid w:val="00DA7F96"/>
    <w:rsid w:val="00DD4C2D"/>
    <w:rsid w:val="00EA5B74"/>
    <w:rsid w:val="00EC52DF"/>
    <w:rsid w:val="00F058AF"/>
    <w:rsid w:val="00FB7EFA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43194&amp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cp:lastPrinted>2024-03-06T08:39:00Z</cp:lastPrinted>
  <dcterms:created xsi:type="dcterms:W3CDTF">2024-03-06T08:47:00Z</dcterms:created>
  <dcterms:modified xsi:type="dcterms:W3CDTF">2024-03-06T08:47:00Z</dcterms:modified>
</cp:coreProperties>
</file>