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4" w:rsidRDefault="000652F4" w:rsidP="000652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652F4" w:rsidRPr="000652F4" w:rsidRDefault="000652F4" w:rsidP="000652F4">
      <w:pPr>
        <w:rPr>
          <w:rFonts w:ascii="Times New Roman" w:hAnsi="Times New Roman" w:cs="Times New Roman"/>
          <w:b/>
          <w:sz w:val="24"/>
          <w:szCs w:val="24"/>
        </w:rPr>
      </w:pPr>
      <w:r w:rsidRPr="000652F4">
        <w:rPr>
          <w:rFonts w:ascii="Times New Roman" w:hAnsi="Times New Roman" w:cs="Times New Roman"/>
          <w:b/>
          <w:sz w:val="24"/>
          <w:szCs w:val="24"/>
        </w:rPr>
        <w:t>СОВЕТ ДЕПУТАТОВ  ГОРОДСКОГО ПОСЕЛЕНИЯ ПОСЕЛОК МАКСАТИХА</w:t>
      </w:r>
    </w:p>
    <w:p w:rsid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065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F4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Максатиха                                                                                               00.00.2017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2F4" w:rsidTr="000652F4">
        <w:tc>
          <w:tcPr>
            <w:tcW w:w="4785" w:type="dxa"/>
          </w:tcPr>
          <w:p w:rsidR="000652F4" w:rsidRPr="000652F4" w:rsidRDefault="000652F4" w:rsidP="000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б организации похоронного дела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поселок Максатиха</w:t>
            </w:r>
          </w:p>
          <w:p w:rsidR="000652F4" w:rsidRDefault="000652F4" w:rsidP="000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52F4" w:rsidRDefault="000652F4" w:rsidP="000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A25A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2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статьей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0652F4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 статьями 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  Устава</w:t>
      </w:r>
      <w:r w:rsidRPr="000652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3F7F">
        <w:rPr>
          <w:rFonts w:ascii="Times New Roman" w:hAnsi="Times New Roman" w:cs="Times New Roman"/>
          <w:sz w:val="24"/>
          <w:szCs w:val="24"/>
        </w:rPr>
        <w:t xml:space="preserve"> городское поселение поселок Максатиха Максатихинского района Тверской области Совет депутатов городского поселения поселок Максатиха решил:</w:t>
      </w:r>
      <w:proofErr w:type="gramEnd"/>
    </w:p>
    <w:p w:rsidR="000652F4" w:rsidRPr="000652F4" w:rsidRDefault="000652F4" w:rsidP="00A25A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похоронного дела на территории муниципального образования </w:t>
      </w:r>
      <w:r w:rsidR="00EE3F7F">
        <w:rPr>
          <w:rFonts w:ascii="Times New Roman" w:hAnsi="Times New Roman" w:cs="Times New Roman"/>
          <w:sz w:val="24"/>
          <w:szCs w:val="24"/>
        </w:rPr>
        <w:t xml:space="preserve">городское поселение поселок Максатиха </w:t>
      </w:r>
      <w:r w:rsidRPr="000652F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652F4" w:rsidRPr="000652F4" w:rsidRDefault="000652F4" w:rsidP="00A25A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2,   Настоящее   решение   подлежит         </w:t>
      </w:r>
      <w:r w:rsidR="00D82494">
        <w:rPr>
          <w:rFonts w:ascii="Times New Roman" w:hAnsi="Times New Roman" w:cs="Times New Roman"/>
          <w:sz w:val="24"/>
          <w:szCs w:val="24"/>
        </w:rPr>
        <w:t xml:space="preserve">размещению в газете «Вести </w:t>
      </w:r>
      <w:proofErr w:type="spellStart"/>
      <w:r w:rsidR="00D82494">
        <w:rPr>
          <w:rFonts w:ascii="Times New Roman" w:hAnsi="Times New Roman" w:cs="Times New Roman"/>
          <w:sz w:val="24"/>
          <w:szCs w:val="24"/>
        </w:rPr>
        <w:t>Максатихи</w:t>
      </w:r>
      <w:proofErr w:type="spellEnd"/>
      <w:r w:rsidR="00D82494">
        <w:rPr>
          <w:rFonts w:ascii="Times New Roman" w:hAnsi="Times New Roman" w:cs="Times New Roman"/>
          <w:sz w:val="24"/>
          <w:szCs w:val="24"/>
        </w:rPr>
        <w:t xml:space="preserve">», на официальном сайте Администрации Максатихинского района Тверской области </w:t>
      </w:r>
      <w:r w:rsidR="00EC1E8D">
        <w:rPr>
          <w:rFonts w:ascii="Times New Roman" w:hAnsi="Times New Roman" w:cs="Times New Roman"/>
          <w:sz w:val="24"/>
          <w:szCs w:val="24"/>
        </w:rPr>
        <w:t xml:space="preserve"> и официальному обнародованию  в соответствии с требованиями Устава Муниципального образования  городское  поселение  поселок Максатиха Максатихинского района Тверской области.</w:t>
      </w:r>
    </w:p>
    <w:p w:rsidR="000652F4" w:rsidRPr="000652F4" w:rsidRDefault="00EC1E8D" w:rsidP="00A25A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  с момента официального обнародования.</w:t>
      </w:r>
    </w:p>
    <w:p w:rsidR="00A25AF3" w:rsidRDefault="00A25AF3" w:rsidP="000652F4">
      <w:pPr>
        <w:rPr>
          <w:rFonts w:ascii="Times New Roman" w:hAnsi="Times New Roman" w:cs="Times New Roman"/>
          <w:sz w:val="24"/>
          <w:szCs w:val="24"/>
        </w:rPr>
      </w:pPr>
    </w:p>
    <w:p w:rsidR="00A25AF3" w:rsidRDefault="00A25AF3" w:rsidP="000652F4">
      <w:pPr>
        <w:rPr>
          <w:rFonts w:ascii="Times New Roman" w:hAnsi="Times New Roman" w:cs="Times New Roman"/>
          <w:sz w:val="24"/>
          <w:szCs w:val="24"/>
        </w:rPr>
      </w:pPr>
    </w:p>
    <w:p w:rsidR="00A25AF3" w:rsidRDefault="00A25AF3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A2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городского поселения </w:t>
      </w:r>
    </w:p>
    <w:p w:rsidR="000652F4" w:rsidRPr="000652F4" w:rsidRDefault="00EC1E8D" w:rsidP="00A2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Максатиха:</w:t>
      </w:r>
      <w:r w:rsidR="00A2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Н.В.</w:t>
      </w:r>
      <w:r w:rsidR="00D8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AF3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0652F4">
      <w:pPr>
        <w:rPr>
          <w:rFonts w:ascii="Times New Roman" w:hAnsi="Times New Roman" w:cs="Times New Roman"/>
          <w:sz w:val="24"/>
          <w:szCs w:val="24"/>
        </w:rPr>
      </w:pPr>
    </w:p>
    <w:p w:rsidR="00EC1E8D" w:rsidRDefault="00EC1E8D" w:rsidP="008046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решению Совета депутатов</w:t>
      </w:r>
    </w:p>
    <w:p w:rsidR="00804608" w:rsidRDefault="00804608" w:rsidP="008046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поселок Максатиха</w:t>
      </w:r>
    </w:p>
    <w:p w:rsidR="00804608" w:rsidRDefault="00804608" w:rsidP="008046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 00.00.0000</w:t>
      </w:r>
    </w:p>
    <w:p w:rsidR="00804608" w:rsidRDefault="00804608" w:rsidP="000652F4">
      <w:pPr>
        <w:rPr>
          <w:rFonts w:ascii="Times New Roman" w:hAnsi="Times New Roman" w:cs="Times New Roman"/>
          <w:sz w:val="24"/>
          <w:szCs w:val="24"/>
        </w:rPr>
      </w:pPr>
    </w:p>
    <w:p w:rsidR="00804608" w:rsidRDefault="00804608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804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ПОЛОЖЕНИЕ ОБ ОРГАНИЗАЦИИ ПОХОРОННОГО ДЕЛА</w:t>
      </w:r>
    </w:p>
    <w:p w:rsidR="000652F4" w:rsidRPr="000652F4" w:rsidRDefault="000652F4" w:rsidP="00804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НА ТЕРРИТОРИИ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МУНИЦИПАЛЬНОГО ОБРАЗОВАНИЯ</w:t>
      </w:r>
      <w:r w:rsidR="00804608">
        <w:rPr>
          <w:rFonts w:ascii="Times New Roman" w:hAnsi="Times New Roman" w:cs="Times New Roman"/>
          <w:sz w:val="24"/>
          <w:szCs w:val="24"/>
        </w:rPr>
        <w:t xml:space="preserve"> ГОРОДСКОЕ ПОСЕЛЕНИЕ ПОСЕЛОК МАКСАТИХА</w:t>
      </w:r>
    </w:p>
    <w:p w:rsidR="000652F4" w:rsidRPr="000652F4" w:rsidRDefault="000652F4" w:rsidP="00804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1.</w:t>
      </w:r>
      <w:r w:rsidRPr="000652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законом от 12 января 1996 года № 8-ФЗ «О погребении и похоронном деле»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(далее - Федеральный закон № 8-ФЗ), Федеральным законом от 6 октября 2003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года № 131 -ФЗ «Об общих принципах организации местного самоуправления в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от 26 июля 2006 года № 135-ФЗ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«О защите конкуренции»,  Санитарными   пр</w:t>
      </w:r>
      <w:r w:rsidR="00804608">
        <w:rPr>
          <w:rFonts w:ascii="Times New Roman" w:hAnsi="Times New Roman" w:cs="Times New Roman"/>
          <w:sz w:val="24"/>
          <w:szCs w:val="24"/>
        </w:rPr>
        <w:t xml:space="preserve">авилами  и   нормами 2.1.2882-11 </w:t>
      </w:r>
      <w:r w:rsidRPr="000652F4">
        <w:rPr>
          <w:rFonts w:ascii="Times New Roman" w:hAnsi="Times New Roman" w:cs="Times New Roman"/>
          <w:sz w:val="24"/>
          <w:szCs w:val="24"/>
        </w:rPr>
        <w:t>«Гигиенические требования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 xml:space="preserve"> к размещению, устройству и содержанию кладбищ,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 xml:space="preserve">Зданий      и      сооружений       похоронного      назначения»,      </w:t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постановлением Главного  государственного  санитарного врача Российской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Федерации от 28 июня 2011 года № 84, Уставом</w:t>
      </w:r>
      <w:r w:rsidRPr="000652F4">
        <w:rPr>
          <w:rFonts w:ascii="Times New Roman" w:hAnsi="Times New Roman" w:cs="Times New Roman"/>
          <w:sz w:val="24"/>
          <w:szCs w:val="24"/>
        </w:rPr>
        <w:tab/>
        <w:t>муниципального</w:t>
      </w:r>
      <w:r w:rsidR="00804608">
        <w:rPr>
          <w:rFonts w:ascii="Times New Roman" w:hAnsi="Times New Roman" w:cs="Times New Roman"/>
          <w:sz w:val="24"/>
          <w:szCs w:val="24"/>
        </w:rPr>
        <w:t xml:space="preserve">   о</w:t>
      </w:r>
      <w:r w:rsidRPr="000652F4">
        <w:rPr>
          <w:rFonts w:ascii="Times New Roman" w:hAnsi="Times New Roman" w:cs="Times New Roman"/>
          <w:sz w:val="24"/>
          <w:szCs w:val="24"/>
        </w:rPr>
        <w:t>бразования</w:t>
      </w:r>
      <w:r w:rsidR="00804608">
        <w:rPr>
          <w:rFonts w:ascii="Times New Roman" w:hAnsi="Times New Roman" w:cs="Times New Roman"/>
          <w:sz w:val="24"/>
          <w:szCs w:val="24"/>
        </w:rPr>
        <w:t xml:space="preserve"> городское поселение поселок Максатиха</w:t>
      </w:r>
      <w:r w:rsidRPr="000652F4">
        <w:rPr>
          <w:rFonts w:ascii="Times New Roman" w:hAnsi="Times New Roman" w:cs="Times New Roman"/>
          <w:sz w:val="24"/>
          <w:szCs w:val="24"/>
        </w:rPr>
        <w:t>, и регулирует отношения, связанные с организацией похоронного</w:t>
      </w:r>
      <w:r w:rsidR="00804608">
        <w:rPr>
          <w:rFonts w:ascii="Times New Roman" w:hAnsi="Times New Roman" w:cs="Times New Roman"/>
          <w:sz w:val="24"/>
          <w:szCs w:val="24"/>
        </w:rPr>
        <w:t xml:space="preserve"> дела на территории муниципального образования городское поселение поселок Максатиха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2.</w:t>
      </w:r>
      <w:r w:rsidRPr="000652F4">
        <w:rPr>
          <w:rFonts w:ascii="Times New Roman" w:hAnsi="Times New Roman" w:cs="Times New Roman"/>
          <w:sz w:val="24"/>
          <w:szCs w:val="24"/>
        </w:rPr>
        <w:tab/>
        <w:t>Понятия,   используемые   в   настоящем   Положении,   применяются   в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значениях,    установленных    законодательством    Российской    Федерации    о</w:t>
      </w:r>
      <w:r w:rsidR="00804608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погребении и похоронном деле.</w:t>
      </w:r>
    </w:p>
    <w:p w:rsid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3.</w:t>
      </w:r>
      <w:r w:rsidRPr="000652F4">
        <w:rPr>
          <w:rFonts w:ascii="Times New Roman" w:hAnsi="Times New Roman" w:cs="Times New Roman"/>
          <w:sz w:val="24"/>
          <w:szCs w:val="24"/>
        </w:rPr>
        <w:tab/>
        <w:t>Организация    похоронного    дела    на    территории</w:t>
      </w:r>
      <w:r w:rsidRPr="000652F4">
        <w:rPr>
          <w:rFonts w:ascii="Times New Roman" w:hAnsi="Times New Roman" w:cs="Times New Roman"/>
          <w:sz w:val="24"/>
          <w:szCs w:val="24"/>
        </w:rPr>
        <w:tab/>
        <w:t>муниципального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о</w:t>
      </w:r>
      <w:r w:rsidRPr="000652F4">
        <w:rPr>
          <w:rFonts w:ascii="Times New Roman" w:hAnsi="Times New Roman" w:cs="Times New Roman"/>
          <w:sz w:val="24"/>
          <w:szCs w:val="24"/>
        </w:rPr>
        <w:t>бразования</w:t>
      </w:r>
      <w:r w:rsidR="00804608">
        <w:rPr>
          <w:rFonts w:ascii="Times New Roman" w:hAnsi="Times New Roman" w:cs="Times New Roman"/>
          <w:sz w:val="24"/>
          <w:szCs w:val="24"/>
        </w:rPr>
        <w:t xml:space="preserve"> городское поселение поселок Максатиха</w:t>
      </w:r>
      <w:r w:rsidR="00CE408B">
        <w:rPr>
          <w:rFonts w:ascii="Times New Roman" w:hAnsi="Times New Roman" w:cs="Times New Roman"/>
          <w:sz w:val="24"/>
          <w:szCs w:val="24"/>
        </w:rPr>
        <w:t xml:space="preserve"> ( далее по текст</w:t>
      </w:r>
      <w:proofErr w:type="gramStart"/>
      <w:r w:rsidR="00CE408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E408B">
        <w:rPr>
          <w:rFonts w:ascii="Times New Roman" w:hAnsi="Times New Roman" w:cs="Times New Roman"/>
          <w:sz w:val="24"/>
          <w:szCs w:val="24"/>
        </w:rPr>
        <w:t xml:space="preserve"> муниципальное образование)</w:t>
      </w:r>
      <w:r w:rsidRPr="000652F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E408B">
        <w:rPr>
          <w:rFonts w:ascii="Times New Roman" w:hAnsi="Times New Roman" w:cs="Times New Roman"/>
          <w:sz w:val="24"/>
          <w:szCs w:val="24"/>
        </w:rPr>
        <w:t xml:space="preserve">  структурным  подразделением</w:t>
      </w:r>
      <w:r w:rsidRPr="000652F4">
        <w:rPr>
          <w:rFonts w:ascii="Times New Roman" w:hAnsi="Times New Roman" w:cs="Times New Roman"/>
          <w:sz w:val="24"/>
          <w:szCs w:val="24"/>
        </w:rPr>
        <w:t xml:space="preserve"> </w:t>
      </w:r>
      <w:r w:rsidR="00CE408B">
        <w:rPr>
          <w:rFonts w:ascii="Times New Roman" w:hAnsi="Times New Roman" w:cs="Times New Roman"/>
          <w:sz w:val="24"/>
          <w:szCs w:val="24"/>
        </w:rPr>
        <w:t xml:space="preserve">Администрации Максатихинского района Тверской области Управлением территориального развития  Администрации Максатихинского района  </w:t>
      </w:r>
      <w:r w:rsidRPr="000652F4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5922A2" w:rsidRPr="000652F4" w:rsidRDefault="005922A2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Комитет по управлению имуществом и земельным отношениям администрации Максатихинского района  с целью исполнения полномочий  Кладбище и земельный участок под ним передает </w:t>
      </w:r>
      <w:r w:rsidR="000E66D9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72E">
        <w:rPr>
          <w:rFonts w:ascii="Times New Roman" w:hAnsi="Times New Roman" w:cs="Times New Roman"/>
          <w:sz w:val="24"/>
          <w:szCs w:val="24"/>
        </w:rPr>
        <w:t>Уполномоченному органу.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4.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Погребение      в      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     муниципальном      образовании</w:t>
      </w:r>
      <w:r w:rsidR="00CE408B">
        <w:rPr>
          <w:rFonts w:ascii="Times New Roman" w:hAnsi="Times New Roman" w:cs="Times New Roman"/>
          <w:sz w:val="24"/>
          <w:szCs w:val="24"/>
        </w:rPr>
        <w:t xml:space="preserve"> городское поселение поселок Максатиха </w:t>
      </w:r>
      <w:r w:rsidRPr="000652F4">
        <w:rPr>
          <w:rFonts w:ascii="Times New Roman" w:hAnsi="Times New Roman" w:cs="Times New Roman"/>
          <w:sz w:val="24"/>
          <w:szCs w:val="24"/>
        </w:rPr>
        <w:t>осуществляется путем предания тела (останков) умершего земле (захоронение в могилу).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5.</w:t>
      </w:r>
      <w:r w:rsidRPr="000652F4">
        <w:rPr>
          <w:rFonts w:ascii="Times New Roman" w:hAnsi="Times New Roman" w:cs="Times New Roman"/>
          <w:sz w:val="24"/>
          <w:szCs w:val="24"/>
        </w:rPr>
        <w:tab/>
        <w:t>Места погребения на территории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муниципального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 xml:space="preserve">образования организуются в виде отведенных в соответствии с этическими, санитарными и </w:t>
      </w:r>
      <w:r w:rsidRPr="000652F4">
        <w:rPr>
          <w:rFonts w:ascii="Times New Roman" w:hAnsi="Times New Roman" w:cs="Times New Roman"/>
          <w:sz w:val="24"/>
          <w:szCs w:val="24"/>
        </w:rPr>
        <w:lastRenderedPageBreak/>
        <w:t>экологическими требованиями участков земли с сооружаемыми на них кладбищами для захоронения тел (останков) умерших.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6.</w:t>
      </w:r>
      <w:r w:rsidRPr="000652F4">
        <w:rPr>
          <w:rFonts w:ascii="Times New Roman" w:hAnsi="Times New Roman" w:cs="Times New Roman"/>
          <w:sz w:val="24"/>
          <w:szCs w:val="24"/>
        </w:rPr>
        <w:tab/>
        <w:t>Кладбища</w:t>
      </w:r>
      <w:r w:rsidR="00CE408B">
        <w:rPr>
          <w:rFonts w:ascii="Times New Roman" w:hAnsi="Times New Roman" w:cs="Times New Roman"/>
          <w:sz w:val="24"/>
          <w:szCs w:val="24"/>
        </w:rPr>
        <w:t xml:space="preserve">   на   территории</w:t>
      </w:r>
      <w:r w:rsidR="00CE408B">
        <w:rPr>
          <w:rFonts w:ascii="Times New Roman" w:hAnsi="Times New Roman" w:cs="Times New Roman"/>
          <w:sz w:val="24"/>
          <w:szCs w:val="24"/>
        </w:rPr>
        <w:tab/>
      </w:r>
      <w:r w:rsidRPr="000652F4">
        <w:rPr>
          <w:rFonts w:ascii="Times New Roman" w:hAnsi="Times New Roman" w:cs="Times New Roman"/>
          <w:sz w:val="24"/>
          <w:szCs w:val="24"/>
        </w:rPr>
        <w:t xml:space="preserve">   муниципального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образования являются общественными.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7.</w:t>
      </w:r>
      <w:r w:rsidRPr="000652F4">
        <w:rPr>
          <w:rFonts w:ascii="Times New Roman" w:hAnsi="Times New Roman" w:cs="Times New Roman"/>
          <w:sz w:val="24"/>
          <w:szCs w:val="24"/>
        </w:rPr>
        <w:tab/>
        <w:t>Документом,   удостоверяющим   право   на   подготовку   могилы   и</w:t>
      </w:r>
      <w:r w:rsidR="000014F2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захоронение     на     участке     земли,     является</w:t>
      </w:r>
      <w:r w:rsidR="00CE408B">
        <w:rPr>
          <w:rFonts w:ascii="Times New Roman" w:hAnsi="Times New Roman" w:cs="Times New Roman"/>
          <w:sz w:val="24"/>
          <w:szCs w:val="24"/>
        </w:rPr>
        <w:t xml:space="preserve">: </w:t>
      </w:r>
      <w:r w:rsidRPr="000652F4">
        <w:rPr>
          <w:rFonts w:ascii="Times New Roman" w:hAnsi="Times New Roman" w:cs="Times New Roman"/>
          <w:sz w:val="24"/>
          <w:szCs w:val="24"/>
        </w:rPr>
        <w:t>удостоверение     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захоронении,   выдаваемое   уполномоченным   органом   (форма   приведена   в приложении 1 к Положению).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8.</w:t>
      </w:r>
      <w:r w:rsidRPr="000652F4">
        <w:rPr>
          <w:rFonts w:ascii="Times New Roman" w:hAnsi="Times New Roman" w:cs="Times New Roman"/>
          <w:sz w:val="24"/>
          <w:szCs w:val="24"/>
        </w:rPr>
        <w:tab/>
        <w:t>Порядок   предоставления   муниципальной   услуги   «Предоставление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участка   земли   для   погребения   умершего»   устанавливает   уполномоченный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орган.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9.</w:t>
      </w:r>
      <w:r w:rsidRPr="000652F4">
        <w:rPr>
          <w:rFonts w:ascii="Times New Roman" w:hAnsi="Times New Roman" w:cs="Times New Roman"/>
          <w:sz w:val="24"/>
          <w:szCs w:val="24"/>
        </w:rPr>
        <w:tab/>
        <w:t>Уполномоченный орган в сфере похоронного дела: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1)</w:t>
      </w:r>
      <w:r w:rsidRPr="000652F4">
        <w:rPr>
          <w:rFonts w:ascii="Times New Roman" w:hAnsi="Times New Roman" w:cs="Times New Roman"/>
          <w:sz w:val="24"/>
          <w:szCs w:val="24"/>
        </w:rPr>
        <w:tab/>
        <w:t>организует деятельность специализированной  службы   по  вопросам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похоронного дела;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2)</w:t>
      </w:r>
      <w:r w:rsidRPr="000652F4">
        <w:rPr>
          <w:rFonts w:ascii="Times New Roman" w:hAnsi="Times New Roman" w:cs="Times New Roman"/>
          <w:sz w:val="24"/>
          <w:szCs w:val="24"/>
        </w:rPr>
        <w:tab/>
        <w:t>предоставляет   земельный  участок  для   размещения   общественного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кладбища в соответствии с Федеральным законом № 8-ФЗ;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3)</w:t>
      </w:r>
      <w:r w:rsidRPr="000652F4">
        <w:rPr>
          <w:rFonts w:ascii="Times New Roman" w:hAnsi="Times New Roman" w:cs="Times New Roman"/>
          <w:sz w:val="24"/>
          <w:szCs w:val="24"/>
        </w:rPr>
        <w:tab/>
        <w:t>предоставляет    участок    земли    для     погребения    умерш</w:t>
      </w:r>
      <w:r w:rsidR="00CE408B">
        <w:rPr>
          <w:rFonts w:ascii="Times New Roman" w:hAnsi="Times New Roman" w:cs="Times New Roman"/>
          <w:sz w:val="24"/>
          <w:szCs w:val="24"/>
        </w:rPr>
        <w:t xml:space="preserve">его </w:t>
      </w:r>
      <w:r w:rsidRPr="000652F4">
        <w:rPr>
          <w:rFonts w:ascii="Times New Roman" w:hAnsi="Times New Roman" w:cs="Times New Roman"/>
          <w:sz w:val="24"/>
          <w:szCs w:val="24"/>
        </w:rPr>
        <w:t xml:space="preserve">    на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общественном кладбище;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4)</w:t>
      </w:r>
      <w:r w:rsidRPr="000652F4">
        <w:rPr>
          <w:rFonts w:ascii="Times New Roman" w:hAnsi="Times New Roman" w:cs="Times New Roman"/>
          <w:sz w:val="24"/>
          <w:szCs w:val="24"/>
        </w:rPr>
        <w:tab/>
        <w:t>ведет учет (регистрацию) захоронений в книге учета (регистрации)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захоронений (форма приведена в приложении 2 к Положению);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5)</w:t>
      </w:r>
      <w:r w:rsidRPr="000652F4">
        <w:rPr>
          <w:rFonts w:ascii="Times New Roman" w:hAnsi="Times New Roman" w:cs="Times New Roman"/>
          <w:sz w:val="24"/>
          <w:szCs w:val="24"/>
        </w:rPr>
        <w:tab/>
        <w:t>обеспечивает хранение текущих документов, касающихся вопросов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похоронного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 xml:space="preserve"> цела;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6)</w:t>
      </w:r>
      <w:r w:rsidRPr="000652F4">
        <w:rPr>
          <w:rFonts w:ascii="Times New Roman" w:hAnsi="Times New Roman" w:cs="Times New Roman"/>
          <w:sz w:val="24"/>
          <w:szCs w:val="24"/>
        </w:rPr>
        <w:tab/>
        <w:t>обеспечивает передачу   книги  учета (регистрации) захоронений   на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постоянное хранение в муниципальный архив;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7)</w:t>
      </w:r>
      <w:r w:rsidRPr="000652F4">
        <w:rPr>
          <w:rFonts w:ascii="Times New Roman" w:hAnsi="Times New Roman" w:cs="Times New Roman"/>
          <w:sz w:val="24"/>
          <w:szCs w:val="24"/>
        </w:rPr>
        <w:tab/>
        <w:t>устанавливает     стоимость     услуг</w:t>
      </w:r>
      <w:r w:rsidR="007F3D38">
        <w:rPr>
          <w:rFonts w:ascii="Times New Roman" w:hAnsi="Times New Roman" w:cs="Times New Roman"/>
          <w:sz w:val="24"/>
          <w:szCs w:val="24"/>
        </w:rPr>
        <w:t xml:space="preserve"> в форме приказа</w:t>
      </w:r>
      <w:proofErr w:type="gramStart"/>
      <w:r w:rsidR="007F3D38">
        <w:rPr>
          <w:rFonts w:ascii="Times New Roman" w:hAnsi="Times New Roman" w:cs="Times New Roman"/>
          <w:sz w:val="24"/>
          <w:szCs w:val="24"/>
        </w:rPr>
        <w:t xml:space="preserve">  </w:t>
      </w:r>
      <w:r w:rsidRPr="000652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 xml:space="preserve">     предоставляемых     согласно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гарантированному перечню услуг но погребению, в соответствии со статьями 9,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12 Федерального закона № 8-ФЗ;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8)</w:t>
      </w:r>
      <w:r w:rsidRPr="000652F4">
        <w:rPr>
          <w:rFonts w:ascii="Times New Roman" w:hAnsi="Times New Roman" w:cs="Times New Roman"/>
          <w:sz w:val="24"/>
          <w:szCs w:val="24"/>
        </w:rPr>
        <w:tab/>
        <w:t>устанавливает     требования     к     качеству     услуг,     входящих     в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 умерших, оказание которых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гарантируется    государством    на   безвозмездной   основе,   супругу,   б</w:t>
      </w:r>
      <w:r w:rsidR="00CE408B">
        <w:rPr>
          <w:rFonts w:ascii="Times New Roman" w:hAnsi="Times New Roman" w:cs="Times New Roman"/>
          <w:sz w:val="24"/>
          <w:szCs w:val="24"/>
        </w:rPr>
        <w:t>л</w:t>
      </w:r>
      <w:r w:rsidRPr="000652F4">
        <w:rPr>
          <w:rFonts w:ascii="Times New Roman" w:hAnsi="Times New Roman" w:cs="Times New Roman"/>
          <w:sz w:val="24"/>
          <w:szCs w:val="24"/>
        </w:rPr>
        <w:t>и</w:t>
      </w:r>
      <w:r w:rsidR="00CE408B">
        <w:rPr>
          <w:rFonts w:ascii="Times New Roman" w:hAnsi="Times New Roman" w:cs="Times New Roman"/>
          <w:sz w:val="24"/>
          <w:szCs w:val="24"/>
        </w:rPr>
        <w:t>з</w:t>
      </w:r>
      <w:r w:rsidRPr="000652F4">
        <w:rPr>
          <w:rFonts w:ascii="Times New Roman" w:hAnsi="Times New Roman" w:cs="Times New Roman"/>
          <w:sz w:val="24"/>
          <w:szCs w:val="24"/>
        </w:rPr>
        <w:t>ким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родственникам,  иным  родственникам,  законн</w:t>
      </w:r>
      <w:r w:rsidR="007F3D38">
        <w:rPr>
          <w:rFonts w:ascii="Times New Roman" w:hAnsi="Times New Roman" w:cs="Times New Roman"/>
          <w:sz w:val="24"/>
          <w:szCs w:val="24"/>
        </w:rPr>
        <w:t xml:space="preserve">ому  представителю   или   иному </w:t>
      </w:r>
      <w:r w:rsidRPr="000652F4">
        <w:rPr>
          <w:rFonts w:ascii="Times New Roman" w:hAnsi="Times New Roman" w:cs="Times New Roman"/>
          <w:sz w:val="24"/>
          <w:szCs w:val="24"/>
        </w:rPr>
        <w:t xml:space="preserve">лицу, взявшему на себя обязанность осуществить </w:t>
      </w:r>
      <w:r w:rsidR="00CE408B">
        <w:rPr>
          <w:rFonts w:ascii="Times New Roman" w:hAnsi="Times New Roman" w:cs="Times New Roman"/>
          <w:sz w:val="24"/>
          <w:szCs w:val="24"/>
        </w:rPr>
        <w:t>пог</w:t>
      </w:r>
      <w:r w:rsidRPr="000652F4">
        <w:rPr>
          <w:rFonts w:ascii="Times New Roman" w:hAnsi="Times New Roman" w:cs="Times New Roman"/>
          <w:sz w:val="24"/>
          <w:szCs w:val="24"/>
        </w:rPr>
        <w:t>ребение умершего;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9)</w:t>
      </w:r>
      <w:r w:rsidRPr="000652F4">
        <w:rPr>
          <w:rFonts w:ascii="Times New Roman" w:hAnsi="Times New Roman" w:cs="Times New Roman"/>
          <w:sz w:val="24"/>
          <w:szCs w:val="24"/>
        </w:rPr>
        <w:tab/>
        <w:t>организует работы по благоустройству и содержанию общественного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кладбища;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10)</w:t>
      </w:r>
      <w:r w:rsidRPr="000652F4">
        <w:rPr>
          <w:rFonts w:ascii="Times New Roman" w:hAnsi="Times New Roman" w:cs="Times New Roman"/>
          <w:sz w:val="24"/>
          <w:szCs w:val="24"/>
        </w:rPr>
        <w:tab/>
        <w:t>принимает решения о создании семейных (родовых) захоронений;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11)</w:t>
      </w:r>
      <w:r w:rsidRPr="000652F4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сфере организации похоронного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дела     в     соответствии     с     законодательством     Российской     Федерации,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муниципальными      правовыми      актами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     муниципального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E408B" w:rsidRDefault="00CE408B" w:rsidP="00804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2F4" w:rsidRDefault="000652F4" w:rsidP="00804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II. УЧЕТ И РЕГИСТРАЦИЯ ЗАХОРОНЕНИЙ</w:t>
      </w:r>
    </w:p>
    <w:p w:rsidR="00CE408B" w:rsidRPr="000652F4" w:rsidRDefault="00CE408B" w:rsidP="00804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11.</w:t>
      </w:r>
      <w:r w:rsidRPr="000652F4">
        <w:rPr>
          <w:rFonts w:ascii="Times New Roman" w:hAnsi="Times New Roman" w:cs="Times New Roman"/>
          <w:sz w:val="24"/>
          <w:szCs w:val="24"/>
        </w:rPr>
        <w:tab/>
        <w:t>Каждое за</w:t>
      </w:r>
      <w:r w:rsidR="00CE408B">
        <w:rPr>
          <w:rFonts w:ascii="Times New Roman" w:hAnsi="Times New Roman" w:cs="Times New Roman"/>
          <w:sz w:val="24"/>
          <w:szCs w:val="24"/>
        </w:rPr>
        <w:t xml:space="preserve">хоронение,   произведенное  на </w:t>
      </w:r>
      <w:r w:rsidRPr="000652F4">
        <w:rPr>
          <w:rFonts w:ascii="Times New Roman" w:hAnsi="Times New Roman" w:cs="Times New Roman"/>
          <w:sz w:val="24"/>
          <w:szCs w:val="24"/>
        </w:rPr>
        <w:t>территории   общественно</w:t>
      </w:r>
      <w:r w:rsidR="00CE408B">
        <w:rPr>
          <w:rFonts w:ascii="Times New Roman" w:hAnsi="Times New Roman" w:cs="Times New Roman"/>
          <w:sz w:val="24"/>
          <w:szCs w:val="24"/>
        </w:rPr>
        <w:t xml:space="preserve">го  </w:t>
      </w:r>
      <w:r w:rsidRPr="000652F4">
        <w:rPr>
          <w:rFonts w:ascii="Times New Roman" w:hAnsi="Times New Roman" w:cs="Times New Roman"/>
          <w:sz w:val="24"/>
          <w:szCs w:val="24"/>
        </w:rPr>
        <w:t>кладбища</w:t>
      </w:r>
      <w:r w:rsidR="00CE408B">
        <w:rPr>
          <w:rFonts w:ascii="Times New Roman" w:hAnsi="Times New Roman" w:cs="Times New Roman"/>
          <w:sz w:val="24"/>
          <w:szCs w:val="24"/>
        </w:rPr>
        <w:t>,</w:t>
      </w:r>
      <w:r w:rsidRPr="000652F4">
        <w:rPr>
          <w:rFonts w:ascii="Times New Roman" w:hAnsi="Times New Roman" w:cs="Times New Roman"/>
          <w:sz w:val="24"/>
          <w:szCs w:val="24"/>
        </w:rPr>
        <w:t xml:space="preserve"> подлежит учету и регистрируется уполномоченным органом и книге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учета (регистрации) захоронений.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12.</w:t>
      </w:r>
      <w:r w:rsidRPr="000652F4">
        <w:rPr>
          <w:rFonts w:ascii="Times New Roman" w:hAnsi="Times New Roman" w:cs="Times New Roman"/>
          <w:sz w:val="24"/>
          <w:szCs w:val="24"/>
        </w:rPr>
        <w:tab/>
        <w:t>Книги учета (регистрации) захоронений являются документами строгой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отчетности и относятся к делам с постоянным сроком хранения. Книга учета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lastRenderedPageBreak/>
        <w:t>(регистрации) захоронений   ведется  упол</w:t>
      </w:r>
      <w:r w:rsidR="00CE408B">
        <w:rPr>
          <w:rFonts w:ascii="Times New Roman" w:hAnsi="Times New Roman" w:cs="Times New Roman"/>
          <w:sz w:val="24"/>
          <w:szCs w:val="24"/>
        </w:rPr>
        <w:t>номоченным органом   в прошитом</w:t>
      </w:r>
      <w:proofErr w:type="gramStart"/>
      <w:r w:rsidR="00CE4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>пронумерованном виде, методом непрерывного присвоения регистрационных номеров захоронениям, формируется ежегодно. По факту окончания книги учета (регистрации) захоронений, она передается уполномоченным органом на постоянное хранение в муниципальный архив.</w:t>
      </w:r>
      <w:r w:rsidRPr="000652F4">
        <w:rPr>
          <w:rFonts w:ascii="Times New Roman" w:hAnsi="Times New Roman" w:cs="Times New Roman"/>
          <w:sz w:val="24"/>
          <w:szCs w:val="24"/>
        </w:rPr>
        <w:cr/>
      </w:r>
    </w:p>
    <w:p w:rsidR="000652F4" w:rsidRPr="000652F4" w:rsidRDefault="000652F4" w:rsidP="00804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III. ПОРЯДОК ДЕЯТЕЛЬНОСТИ СПЕЦИАЛИЗИРОВАННОЙ СЛУЖБЫ ПО ВОПРОСАМ ПОХОРОННОГО ДЕЛА</w:t>
      </w:r>
    </w:p>
    <w:p w:rsidR="000014F2" w:rsidRDefault="000652F4" w:rsidP="000014F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13.</w:t>
      </w:r>
      <w:r w:rsidRPr="000652F4">
        <w:rPr>
          <w:rFonts w:ascii="Times New Roman" w:hAnsi="Times New Roman" w:cs="Times New Roman"/>
          <w:sz w:val="24"/>
          <w:szCs w:val="24"/>
        </w:rPr>
        <w:tab/>
        <w:t>Специализированная служба по вопросам похоронного дела создается</w:t>
      </w:r>
      <w:r w:rsidR="000014F2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014F2">
        <w:rPr>
          <w:rFonts w:ascii="Times New Roman" w:hAnsi="Times New Roman" w:cs="Times New Roman"/>
          <w:sz w:val="24"/>
          <w:szCs w:val="24"/>
        </w:rPr>
        <w:t>,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="000014F2">
        <w:rPr>
          <w:rFonts w:ascii="Times New Roman" w:hAnsi="Times New Roman" w:cs="Times New Roman"/>
          <w:sz w:val="24"/>
          <w:szCs w:val="24"/>
        </w:rPr>
        <w:t>либо</w:t>
      </w:r>
      <w:r w:rsidR="00CE408B">
        <w:rPr>
          <w:rFonts w:ascii="Times New Roman" w:hAnsi="Times New Roman" w:cs="Times New Roman"/>
          <w:sz w:val="24"/>
          <w:szCs w:val="24"/>
        </w:rPr>
        <w:t xml:space="preserve"> </w:t>
      </w:r>
      <w:r w:rsidR="00B56363">
        <w:rPr>
          <w:rFonts w:ascii="Times New Roman" w:hAnsi="Times New Roman" w:cs="Times New Roman"/>
          <w:sz w:val="24"/>
          <w:szCs w:val="24"/>
        </w:rPr>
        <w:t xml:space="preserve"> А</w:t>
      </w:r>
      <w:r w:rsidR="00CE408B">
        <w:rPr>
          <w:rFonts w:ascii="Times New Roman" w:hAnsi="Times New Roman" w:cs="Times New Roman"/>
          <w:sz w:val="24"/>
          <w:szCs w:val="24"/>
        </w:rPr>
        <w:t>дминистрацией Максатихинского района</w:t>
      </w:r>
      <w:r w:rsidRPr="000652F4">
        <w:rPr>
          <w:rFonts w:ascii="Times New Roman" w:hAnsi="Times New Roman" w:cs="Times New Roman"/>
          <w:sz w:val="24"/>
          <w:szCs w:val="24"/>
        </w:rPr>
        <w:t>,</w:t>
      </w:r>
      <w:r w:rsidR="00001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F4" w:rsidRPr="000652F4" w:rsidRDefault="000652F4" w:rsidP="000014F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14.</w:t>
      </w:r>
      <w:r w:rsidRPr="000652F4">
        <w:rPr>
          <w:rFonts w:ascii="Times New Roman" w:hAnsi="Times New Roman" w:cs="Times New Roman"/>
          <w:sz w:val="24"/>
          <w:szCs w:val="24"/>
        </w:rPr>
        <w:tab/>
        <w:t>Специализированная    служба    по     вопросам     похоронного    дела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обеспечивает предоставление гарантированного перечня услуг по погребению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на   безвозмездной    основе   по   установленной    уполномоченным    органом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стоимости, а также может оказывать другие услуги в сфере погребения  и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похоронного дела.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15.</w:t>
      </w:r>
      <w:r w:rsidRPr="000652F4">
        <w:rPr>
          <w:rFonts w:ascii="Times New Roman" w:hAnsi="Times New Roman" w:cs="Times New Roman"/>
          <w:sz w:val="24"/>
          <w:szCs w:val="24"/>
        </w:rPr>
        <w:tab/>
        <w:t>Состав   участников   рынка   ритуальных   услуг   не   ограничивается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созданием   специализированной   службы   по   вопросам   похоронного   дела.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Осуществлять деятельность по организации похорон и оказанию связанных с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ними ритуальных услуг вправе и иные хозяйствующие субъекты (юридические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лица,</w:t>
      </w:r>
      <w:r w:rsidRPr="000652F4">
        <w:rPr>
          <w:rFonts w:ascii="Times New Roman" w:hAnsi="Times New Roman" w:cs="Times New Roman"/>
          <w:sz w:val="24"/>
          <w:szCs w:val="24"/>
        </w:rPr>
        <w:tab/>
        <w:t>индивидуальные</w:t>
      </w:r>
      <w:r w:rsidRPr="000652F4">
        <w:rPr>
          <w:rFonts w:ascii="Times New Roman" w:hAnsi="Times New Roman" w:cs="Times New Roman"/>
          <w:sz w:val="24"/>
          <w:szCs w:val="24"/>
        </w:rPr>
        <w:tab/>
        <w:t>предприниматели)</w:t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>е</w:t>
      </w:r>
      <w:r w:rsidRPr="000652F4">
        <w:rPr>
          <w:rFonts w:ascii="Times New Roman" w:hAnsi="Times New Roman" w:cs="Times New Roman"/>
          <w:sz w:val="24"/>
          <w:szCs w:val="24"/>
        </w:rPr>
        <w:tab/>
        <w:t>являющиеся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специализированными   службами   по   вопросам   похоронного   дела   (далее   -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хозяйствующие субъекты).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16.</w:t>
      </w:r>
      <w:r w:rsidRPr="000652F4">
        <w:rPr>
          <w:rFonts w:ascii="Times New Roman" w:hAnsi="Times New Roman" w:cs="Times New Roman"/>
          <w:sz w:val="24"/>
          <w:szCs w:val="24"/>
        </w:rPr>
        <w:tab/>
        <w:t>Специализированная служба по вопросам похоронного дела, иные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хозяйствующие субъекты пользуются равными правами  в деятельности  по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предоставлению услуг по погребению и иных ритуальных услуг.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17.</w:t>
      </w:r>
      <w:r w:rsidRPr="000652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по вопросам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похоронного  дела,   а  также   иных   хозяйствующих   субъектов   осуществляет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B56363" w:rsidRDefault="00B56363" w:rsidP="00B56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B56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IV. ТРЕБОВАНИЯ К КАЧЕСТВУ УСЛУГ ПО ПОГРЕБЕНИЮ, РИТУАЛЬНЫХ УСЛУГ, ПРЕДМЕТОВ ПОХОРОННОГО РИТУАЛА</w:t>
      </w:r>
    </w:p>
    <w:p w:rsidR="000652F4" w:rsidRPr="000652F4" w:rsidRDefault="000652F4" w:rsidP="0013572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18.</w:t>
      </w:r>
      <w:r w:rsidRPr="000652F4">
        <w:rPr>
          <w:rFonts w:ascii="Times New Roman" w:hAnsi="Times New Roman" w:cs="Times New Roman"/>
          <w:sz w:val="24"/>
          <w:szCs w:val="24"/>
        </w:rPr>
        <w:tab/>
        <w:t>Качество   услуг   по   погребению,   ритуальных   услуг,    предметов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похоронного ритуала должно соответствовать санитарным нормам и правилам,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техническим условиям и другим правовым актам, определяющим обязательные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требования в сфере похоронного дела.</w:t>
      </w:r>
    </w:p>
    <w:p w:rsidR="00B56363" w:rsidRDefault="00B56363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V. ТРЕБОВАНИЯ К ОБУСТРОЙСТВУ МЕСТ ПОГРЕБЕНИЯ И УСТРОЙСТВУ МЕСТ ЗАХОРОНЕНИЯ</w:t>
      </w:r>
    </w:p>
    <w:p w:rsidR="000652F4" w:rsidRPr="00B56363" w:rsidRDefault="000652F4" w:rsidP="0013572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19.</w:t>
      </w:r>
      <w:r w:rsidRPr="00B56363">
        <w:rPr>
          <w:rFonts w:ascii="Times New Roman" w:hAnsi="Times New Roman" w:cs="Times New Roman"/>
          <w:sz w:val="24"/>
          <w:szCs w:val="24"/>
        </w:rPr>
        <w:tab/>
        <w:t>Ответственность   за   погребение   умерших    и   оказание   усл</w:t>
      </w:r>
      <w:r w:rsidR="00B56363">
        <w:rPr>
          <w:rFonts w:ascii="Times New Roman" w:hAnsi="Times New Roman" w:cs="Times New Roman"/>
          <w:sz w:val="24"/>
          <w:szCs w:val="24"/>
        </w:rPr>
        <w:t>уг</w:t>
      </w:r>
      <w:r w:rsidRPr="00B56363">
        <w:rPr>
          <w:rFonts w:ascii="Times New Roman" w:hAnsi="Times New Roman" w:cs="Times New Roman"/>
          <w:sz w:val="24"/>
          <w:szCs w:val="24"/>
        </w:rPr>
        <w:t xml:space="preserve">    </w:t>
      </w:r>
      <w:r w:rsidR="00B56363">
        <w:rPr>
          <w:rFonts w:ascii="Times New Roman" w:hAnsi="Times New Roman" w:cs="Times New Roman"/>
          <w:sz w:val="24"/>
          <w:szCs w:val="24"/>
        </w:rPr>
        <w:t>п</w:t>
      </w:r>
      <w:r w:rsidRPr="00B56363">
        <w:rPr>
          <w:rFonts w:ascii="Times New Roman" w:hAnsi="Times New Roman" w:cs="Times New Roman"/>
          <w:sz w:val="24"/>
          <w:szCs w:val="24"/>
        </w:rPr>
        <w:t>о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погребению на общественном кладбище возлагается на уполномоченный орган,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который обязан обеспечить: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1)</w:t>
      </w:r>
      <w:r w:rsidRPr="00B56363">
        <w:rPr>
          <w:rFonts w:ascii="Times New Roman" w:hAnsi="Times New Roman" w:cs="Times New Roman"/>
          <w:sz w:val="24"/>
          <w:szCs w:val="24"/>
        </w:rPr>
        <w:tab/>
        <w:t>своевременную подготовку мест захоронения;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2)</w:t>
      </w:r>
      <w:r w:rsidRPr="00B563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6363">
        <w:rPr>
          <w:rFonts w:ascii="Times New Roman" w:hAnsi="Times New Roman" w:cs="Times New Roman"/>
          <w:sz w:val="24"/>
          <w:szCs w:val="24"/>
        </w:rPr>
        <w:t xml:space="preserve"> установкой памятников, памятных знаков, надмогильных и</w:t>
      </w:r>
      <w:r w:rsidR="00B56363">
        <w:rPr>
          <w:rFonts w:ascii="Times New Roman" w:hAnsi="Times New Roman" w:cs="Times New Roman"/>
          <w:sz w:val="24"/>
          <w:szCs w:val="24"/>
        </w:rPr>
        <w:t xml:space="preserve"> м</w:t>
      </w:r>
      <w:r w:rsidRPr="00B56363">
        <w:rPr>
          <w:rFonts w:ascii="Times New Roman" w:hAnsi="Times New Roman" w:cs="Times New Roman"/>
          <w:sz w:val="24"/>
          <w:szCs w:val="24"/>
        </w:rPr>
        <w:t>емориальных сооружений;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B56363">
        <w:rPr>
          <w:rFonts w:ascii="Times New Roman" w:hAnsi="Times New Roman" w:cs="Times New Roman"/>
          <w:sz w:val="24"/>
          <w:szCs w:val="24"/>
        </w:rPr>
        <w:tab/>
        <w:t>соблюдение    установленной    санитарной    нормы    отвода    каждого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земельного участка для захоронения и правил подготовки могил.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20.</w:t>
      </w:r>
      <w:r w:rsidRPr="00B56363">
        <w:rPr>
          <w:rFonts w:ascii="Times New Roman" w:hAnsi="Times New Roman" w:cs="Times New Roman"/>
          <w:sz w:val="24"/>
          <w:szCs w:val="24"/>
        </w:rPr>
        <w:tab/>
        <w:t>Территория общественного кладбища должна содержать следующие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функциональные зоны: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1)</w:t>
      </w:r>
      <w:r w:rsidRPr="00B56363">
        <w:rPr>
          <w:rFonts w:ascii="Times New Roman" w:hAnsi="Times New Roman" w:cs="Times New Roman"/>
          <w:sz w:val="24"/>
          <w:szCs w:val="24"/>
        </w:rPr>
        <w:tab/>
        <w:t>входная зона.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Во входной зоне предусматривается въезд-выезд для автотранспор</w:t>
      </w:r>
      <w:r w:rsidR="00554454">
        <w:rPr>
          <w:rFonts w:ascii="Times New Roman" w:hAnsi="Times New Roman" w:cs="Times New Roman"/>
          <w:sz w:val="24"/>
          <w:szCs w:val="24"/>
        </w:rPr>
        <w:t>та и вход-выход для посетителей,</w:t>
      </w:r>
      <w:r w:rsidRPr="00B56363">
        <w:rPr>
          <w:rFonts w:ascii="Times New Roman" w:hAnsi="Times New Roman" w:cs="Times New Roman"/>
          <w:sz w:val="24"/>
          <w:szCs w:val="24"/>
        </w:rPr>
        <w:t xml:space="preserve"> автостоянка</w:t>
      </w:r>
      <w:r w:rsidR="00554454">
        <w:rPr>
          <w:rFonts w:ascii="Times New Roman" w:hAnsi="Times New Roman" w:cs="Times New Roman"/>
          <w:sz w:val="24"/>
          <w:szCs w:val="24"/>
        </w:rPr>
        <w:t xml:space="preserve"> (возможное размещение при территории кладбища)</w:t>
      </w:r>
      <w:r w:rsidRPr="00B56363">
        <w:rPr>
          <w:rFonts w:ascii="Times New Roman" w:hAnsi="Times New Roman" w:cs="Times New Roman"/>
          <w:sz w:val="24"/>
          <w:szCs w:val="24"/>
        </w:rPr>
        <w:t>;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2)</w:t>
      </w:r>
      <w:r w:rsidRPr="00B56363">
        <w:rPr>
          <w:rFonts w:ascii="Times New Roman" w:hAnsi="Times New Roman" w:cs="Times New Roman"/>
          <w:sz w:val="24"/>
          <w:szCs w:val="24"/>
        </w:rPr>
        <w:tab/>
        <w:t>административно-хозяйственная зона.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В административно-хозяйственной зоне предусматривается сеть хозяйственно-питьевого водопровода</w:t>
      </w:r>
      <w:r w:rsidR="00A82F35">
        <w:rPr>
          <w:rFonts w:ascii="Times New Roman" w:hAnsi="Times New Roman" w:cs="Times New Roman"/>
          <w:sz w:val="24"/>
          <w:szCs w:val="24"/>
        </w:rPr>
        <w:t xml:space="preserve"> в виде колонки или водоснабжение </w:t>
      </w:r>
      <w:r w:rsidRPr="00B56363">
        <w:rPr>
          <w:rFonts w:ascii="Times New Roman" w:hAnsi="Times New Roman" w:cs="Times New Roman"/>
          <w:sz w:val="24"/>
          <w:szCs w:val="24"/>
        </w:rPr>
        <w:t xml:space="preserve"> от резервуаров, наполняемых привозной водой, инвентарь для ухода за могилами;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3)</w:t>
      </w:r>
      <w:r w:rsidRPr="00B56363">
        <w:rPr>
          <w:rFonts w:ascii="Times New Roman" w:hAnsi="Times New Roman" w:cs="Times New Roman"/>
          <w:sz w:val="24"/>
          <w:szCs w:val="24"/>
        </w:rPr>
        <w:tab/>
        <w:t>ритуальная зона.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 xml:space="preserve">В ритуальной зоне </w:t>
      </w:r>
      <w:r w:rsidR="00A82F35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r w:rsidRPr="00B56363">
        <w:rPr>
          <w:rFonts w:ascii="Times New Roman" w:hAnsi="Times New Roman" w:cs="Times New Roman"/>
          <w:sz w:val="24"/>
          <w:szCs w:val="24"/>
        </w:rPr>
        <w:t xml:space="preserve"> скорбны</w:t>
      </w:r>
      <w:r w:rsidR="00A82F35">
        <w:rPr>
          <w:rFonts w:ascii="Times New Roman" w:hAnsi="Times New Roman" w:cs="Times New Roman"/>
          <w:sz w:val="24"/>
          <w:szCs w:val="24"/>
        </w:rPr>
        <w:t xml:space="preserve">е </w:t>
      </w:r>
      <w:r w:rsidRPr="00B56363">
        <w:rPr>
          <w:rFonts w:ascii="Times New Roman" w:hAnsi="Times New Roman" w:cs="Times New Roman"/>
          <w:sz w:val="24"/>
          <w:szCs w:val="24"/>
        </w:rPr>
        <w:t>и траурны</w:t>
      </w:r>
      <w:r w:rsidR="00A82F35">
        <w:rPr>
          <w:rFonts w:ascii="Times New Roman" w:hAnsi="Times New Roman" w:cs="Times New Roman"/>
          <w:sz w:val="24"/>
          <w:szCs w:val="24"/>
        </w:rPr>
        <w:t>е</w:t>
      </w:r>
      <w:r w:rsidRPr="00B56363">
        <w:rPr>
          <w:rFonts w:ascii="Times New Roman" w:hAnsi="Times New Roman" w:cs="Times New Roman"/>
          <w:sz w:val="24"/>
          <w:szCs w:val="24"/>
        </w:rPr>
        <w:t xml:space="preserve"> обряд</w:t>
      </w:r>
      <w:r w:rsidR="00A82F35">
        <w:rPr>
          <w:rFonts w:ascii="Times New Roman" w:hAnsi="Times New Roman" w:cs="Times New Roman"/>
          <w:sz w:val="24"/>
          <w:szCs w:val="24"/>
        </w:rPr>
        <w:t>ы</w:t>
      </w:r>
      <w:r w:rsidRPr="00B56363">
        <w:rPr>
          <w:rFonts w:ascii="Times New Roman" w:hAnsi="Times New Roman" w:cs="Times New Roman"/>
          <w:sz w:val="24"/>
          <w:szCs w:val="24"/>
        </w:rPr>
        <w:t>;</w:t>
      </w:r>
    </w:p>
    <w:p w:rsidR="000652F4" w:rsidRDefault="00A82F35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4)зона захоронений,</w:t>
      </w:r>
    </w:p>
    <w:p w:rsidR="000652F4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 xml:space="preserve">Зона захоронений является основной функционально-территориальной зоной </w:t>
      </w:r>
      <w:r w:rsidR="00B56363">
        <w:rPr>
          <w:rFonts w:ascii="Times New Roman" w:hAnsi="Times New Roman" w:cs="Times New Roman"/>
          <w:sz w:val="24"/>
          <w:szCs w:val="24"/>
        </w:rPr>
        <w:t xml:space="preserve"> о</w:t>
      </w:r>
      <w:r w:rsidRPr="00B56363">
        <w:rPr>
          <w:rFonts w:ascii="Times New Roman" w:hAnsi="Times New Roman" w:cs="Times New Roman"/>
          <w:sz w:val="24"/>
          <w:szCs w:val="24"/>
        </w:rPr>
        <w:t>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A82F35" w:rsidRPr="00B56363" w:rsidRDefault="00A82F35" w:rsidP="00A82F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зона зеленой защиты по периметру кладбища. 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21.</w:t>
      </w:r>
      <w:r w:rsidRPr="00B56363">
        <w:rPr>
          <w:rFonts w:ascii="Times New Roman" w:hAnsi="Times New Roman" w:cs="Times New Roman"/>
          <w:sz w:val="24"/>
          <w:szCs w:val="24"/>
        </w:rPr>
        <w:tab/>
        <w:t>На общественном кладбище могут быть предусмотрены</w:t>
      </w:r>
      <w:r w:rsidR="00A82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F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2F35">
        <w:rPr>
          <w:rFonts w:ascii="Times New Roman" w:hAnsi="Times New Roman" w:cs="Times New Roman"/>
          <w:sz w:val="24"/>
          <w:szCs w:val="24"/>
        </w:rPr>
        <w:t>при наличии возможности)</w:t>
      </w:r>
      <w:r w:rsidRPr="00B56363">
        <w:rPr>
          <w:rFonts w:ascii="Times New Roman" w:hAnsi="Times New Roman" w:cs="Times New Roman"/>
          <w:sz w:val="24"/>
          <w:szCs w:val="24"/>
        </w:rPr>
        <w:t xml:space="preserve"> места: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1)</w:t>
      </w:r>
      <w:r w:rsidRPr="00B56363">
        <w:rPr>
          <w:rFonts w:ascii="Times New Roman" w:hAnsi="Times New Roman" w:cs="Times New Roman"/>
          <w:sz w:val="24"/>
          <w:szCs w:val="24"/>
        </w:rPr>
        <w:tab/>
        <w:t>для почетных захоронений;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2)</w:t>
      </w:r>
      <w:r w:rsidRPr="00B56363">
        <w:rPr>
          <w:rFonts w:ascii="Times New Roman" w:hAnsi="Times New Roman" w:cs="Times New Roman"/>
          <w:sz w:val="24"/>
          <w:szCs w:val="24"/>
        </w:rPr>
        <w:tab/>
        <w:t>для воинских захоронений;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3)</w:t>
      </w:r>
      <w:r w:rsidRPr="00B56363">
        <w:rPr>
          <w:rFonts w:ascii="Times New Roman" w:hAnsi="Times New Roman" w:cs="Times New Roman"/>
          <w:sz w:val="24"/>
          <w:szCs w:val="24"/>
        </w:rPr>
        <w:tab/>
        <w:t>для погребения умерших, личность которых не установлена органами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внутренних дел, и для погребения умерших при отсутствии супруга, близких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родственников, иных родственников либо законного представителя или  при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невозможности осуществить ими погребение.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22.</w:t>
      </w:r>
      <w:r w:rsidRPr="00B56363">
        <w:rPr>
          <w:rFonts w:ascii="Times New Roman" w:hAnsi="Times New Roman" w:cs="Times New Roman"/>
          <w:sz w:val="24"/>
          <w:szCs w:val="24"/>
        </w:rPr>
        <w:tab/>
        <w:t>Для беспрепятственного проезда траурных процессий ширина ворот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 xml:space="preserve">кладбища должна быть не менее </w:t>
      </w:r>
      <w:r w:rsidR="004B1B49">
        <w:rPr>
          <w:rFonts w:ascii="Times New Roman" w:hAnsi="Times New Roman" w:cs="Times New Roman"/>
          <w:sz w:val="24"/>
          <w:szCs w:val="24"/>
        </w:rPr>
        <w:t>4</w:t>
      </w:r>
      <w:r w:rsidRPr="00B56363">
        <w:rPr>
          <w:rFonts w:ascii="Times New Roman" w:hAnsi="Times New Roman" w:cs="Times New Roman"/>
          <w:sz w:val="24"/>
          <w:szCs w:val="24"/>
        </w:rPr>
        <w:t>метров.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23.</w:t>
      </w:r>
      <w:r w:rsidRPr="00B56363">
        <w:rPr>
          <w:rFonts w:ascii="Times New Roman" w:hAnsi="Times New Roman" w:cs="Times New Roman"/>
          <w:sz w:val="24"/>
          <w:szCs w:val="24"/>
        </w:rPr>
        <w:tab/>
        <w:t>У главного входа на общественное кладбище устанавливается стенд с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названием кладбища, режимом работы, планом кладбища.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 xml:space="preserve">На плане кладбища обозначаются основные зоны кладбища, кварталы, участки </w:t>
      </w:r>
      <w:r w:rsidR="00B56363">
        <w:rPr>
          <w:rFonts w:ascii="Times New Roman" w:hAnsi="Times New Roman" w:cs="Times New Roman"/>
          <w:sz w:val="24"/>
          <w:szCs w:val="24"/>
        </w:rPr>
        <w:t xml:space="preserve"> з</w:t>
      </w:r>
      <w:r w:rsidRPr="00B56363">
        <w:rPr>
          <w:rFonts w:ascii="Times New Roman" w:hAnsi="Times New Roman" w:cs="Times New Roman"/>
          <w:sz w:val="24"/>
          <w:szCs w:val="24"/>
        </w:rPr>
        <w:t>ахоронений и их нумерация.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24.</w:t>
      </w:r>
      <w:r w:rsidRPr="00B56363">
        <w:rPr>
          <w:rFonts w:ascii="Times New Roman" w:hAnsi="Times New Roman" w:cs="Times New Roman"/>
          <w:sz w:val="24"/>
          <w:szCs w:val="24"/>
        </w:rPr>
        <w:tab/>
        <w:t>Территория кладбища оборудуется</w:t>
      </w:r>
      <w:r w:rsidR="00A91E4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</w:t>
      </w:r>
      <w:r w:rsidR="00A91E47">
        <w:rPr>
          <w:rFonts w:ascii="Times New Roman" w:hAnsi="Times New Roman" w:cs="Times New Roman"/>
          <w:sz w:val="24"/>
          <w:szCs w:val="24"/>
        </w:rPr>
        <w:t>5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>Размер предоставляемого участка земли для погребения 1,9 м х 2,5 м.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</w:t>
      </w:r>
      <w:r w:rsidR="00A91E47">
        <w:rPr>
          <w:rFonts w:ascii="Times New Roman" w:hAnsi="Times New Roman" w:cs="Times New Roman"/>
          <w:sz w:val="24"/>
          <w:szCs w:val="24"/>
        </w:rPr>
        <w:t>6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>Размер могилы для захоронения тела 2 м х 1 м.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</w:t>
      </w:r>
      <w:r w:rsidR="00A91E47">
        <w:rPr>
          <w:rFonts w:ascii="Times New Roman" w:hAnsi="Times New Roman" w:cs="Times New Roman"/>
          <w:sz w:val="24"/>
          <w:szCs w:val="24"/>
        </w:rPr>
        <w:t>7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 xml:space="preserve">Размер     предоставляемого    земельного     участка    для     </w:t>
      </w:r>
      <w:proofErr w:type="gramStart"/>
      <w:r w:rsidRPr="00B56363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захоронений: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 xml:space="preserve">на два места для семейного (родового) захоронения - 9,5 </w:t>
      </w:r>
      <w:proofErr w:type="spellStart"/>
      <w:r w:rsidRPr="00B5636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5636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56363">
        <w:rPr>
          <w:rFonts w:ascii="Times New Roman" w:hAnsi="Times New Roman" w:cs="Times New Roman"/>
          <w:sz w:val="24"/>
          <w:szCs w:val="24"/>
        </w:rPr>
        <w:t xml:space="preserve"> (3,8 м х 2,5 м);</w:t>
      </w:r>
    </w:p>
    <w:p w:rsidR="00E6779E" w:rsidRPr="00B56363" w:rsidRDefault="00E6779E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пунктах 26,</w:t>
      </w:r>
      <w:r w:rsidR="00801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настоящего Положения  земельные </w:t>
      </w:r>
      <w:r w:rsidR="00801499">
        <w:rPr>
          <w:rFonts w:ascii="Times New Roman" w:hAnsi="Times New Roman" w:cs="Times New Roman"/>
          <w:sz w:val="24"/>
          <w:szCs w:val="24"/>
        </w:rPr>
        <w:t xml:space="preserve">участки предоставляются на безвозмездной основе. 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2</w:t>
      </w:r>
      <w:r w:rsidR="00A91E47">
        <w:rPr>
          <w:rFonts w:ascii="Times New Roman" w:hAnsi="Times New Roman" w:cs="Times New Roman"/>
          <w:sz w:val="24"/>
          <w:szCs w:val="24"/>
        </w:rPr>
        <w:t>8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>Глубина могилы должна быть не менее 2 м.</w:t>
      </w:r>
    </w:p>
    <w:p w:rsidR="000652F4" w:rsidRPr="00B56363" w:rsidRDefault="00A91E47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652F4" w:rsidRPr="00B56363">
        <w:rPr>
          <w:rFonts w:ascii="Times New Roman" w:hAnsi="Times New Roman" w:cs="Times New Roman"/>
          <w:sz w:val="24"/>
          <w:szCs w:val="24"/>
        </w:rPr>
        <w:t>.</w:t>
      </w:r>
      <w:r w:rsidR="000652F4" w:rsidRPr="00B56363">
        <w:rPr>
          <w:rFonts w:ascii="Times New Roman" w:hAnsi="Times New Roman" w:cs="Times New Roman"/>
          <w:sz w:val="24"/>
          <w:szCs w:val="24"/>
        </w:rPr>
        <w:tab/>
        <w:t>Оформление  участка   погребения   должно   соответствовать   единой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="000652F4" w:rsidRPr="00B56363">
        <w:rPr>
          <w:rFonts w:ascii="Times New Roman" w:hAnsi="Times New Roman" w:cs="Times New Roman"/>
          <w:sz w:val="24"/>
          <w:szCs w:val="24"/>
        </w:rPr>
        <w:t>системе оформления квартала захоронения и всего кладбища.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91E47">
        <w:rPr>
          <w:rFonts w:ascii="Times New Roman" w:hAnsi="Times New Roman" w:cs="Times New Roman"/>
          <w:sz w:val="24"/>
          <w:szCs w:val="24"/>
        </w:rPr>
        <w:t>0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>Памятники,     памятные    знаки,    надмогильные    и     мемориальные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сооружения   устанавливаются   в   пределах   отведенного   земельного   участка.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Памятники,   памятные   знаки,   надмогильные   и   мемориальные   сооружения,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установленные за пределами отведенного земельного участка, подлежат сносу.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Высота    памятников,    памятных    знаков,    надмогильных    и    мемориальных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сооружений не может превышать 1,5 м. На участках почетных и воинских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захоронений    высота    памятников,    памятных    знаков,    надмогильных    и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мемориальных сооружений не ограничена.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1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>Установленные гражданами памятники, памятные знаки, надмогильные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и мемориальные сооружения являются их собственностью.</w:t>
      </w:r>
    </w:p>
    <w:p w:rsidR="000652F4" w:rsidRPr="00B56363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2</w:t>
      </w:r>
      <w:r w:rsidRPr="00B56363">
        <w:rPr>
          <w:rFonts w:ascii="Times New Roman" w:hAnsi="Times New Roman" w:cs="Times New Roman"/>
          <w:sz w:val="24"/>
          <w:szCs w:val="24"/>
        </w:rPr>
        <w:t>.</w:t>
      </w:r>
      <w:r w:rsidRPr="00B56363">
        <w:rPr>
          <w:rFonts w:ascii="Times New Roman" w:hAnsi="Times New Roman" w:cs="Times New Roman"/>
          <w:sz w:val="24"/>
          <w:szCs w:val="24"/>
        </w:rPr>
        <w:tab/>
        <w:t>Надписи    на    памятниках,    памятных    знаках,    надмогильных    и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B56363">
        <w:rPr>
          <w:rFonts w:ascii="Times New Roman" w:hAnsi="Times New Roman" w:cs="Times New Roman"/>
          <w:sz w:val="24"/>
          <w:szCs w:val="24"/>
        </w:rPr>
        <w:t>мемориальных      сооружениях      должны      соответствовать      сведениям      о</w:t>
      </w:r>
    </w:p>
    <w:p w:rsidR="000652F4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363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proofErr w:type="gramStart"/>
      <w:r w:rsidRPr="00B56363">
        <w:rPr>
          <w:rFonts w:ascii="Times New Roman" w:hAnsi="Times New Roman" w:cs="Times New Roman"/>
          <w:sz w:val="24"/>
          <w:szCs w:val="24"/>
        </w:rPr>
        <w:t>захорон</w:t>
      </w:r>
      <w:r w:rsidR="00B56363">
        <w:rPr>
          <w:rFonts w:ascii="Times New Roman" w:hAnsi="Times New Roman" w:cs="Times New Roman"/>
          <w:sz w:val="24"/>
          <w:szCs w:val="24"/>
        </w:rPr>
        <w:t>е</w:t>
      </w:r>
      <w:r w:rsidRPr="00B56363">
        <w:rPr>
          <w:rFonts w:ascii="Times New Roman" w:hAnsi="Times New Roman" w:cs="Times New Roman"/>
          <w:sz w:val="24"/>
          <w:szCs w:val="24"/>
        </w:rPr>
        <w:t>нных</w:t>
      </w:r>
      <w:proofErr w:type="gramEnd"/>
      <w:r w:rsidRPr="00B56363">
        <w:rPr>
          <w:rFonts w:ascii="Times New Roman" w:hAnsi="Times New Roman" w:cs="Times New Roman"/>
          <w:sz w:val="24"/>
          <w:szCs w:val="24"/>
        </w:rPr>
        <w:t xml:space="preserve"> в данном месте умерших.</w:t>
      </w:r>
    </w:p>
    <w:p w:rsidR="00B56363" w:rsidRPr="00B56363" w:rsidRDefault="00B56363" w:rsidP="00B56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B56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VI. СОДЕРЖАНИЕ МЕСТ ЗАХОРОНЕНИЯ, ПАМЯТНИКОВ, ПАМЯТНЫХ ЗНАКОВ, НАДМОГИЛЬНЫХ И МЕМОРИАЛЬНЫХ СООРУЖН11ИЙ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3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  <w:t>Место      захоронения      должно      соответствовать      требованиям,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установленным       Санитарными       правилами       и       нормами       2.1.2882</w:t>
      </w:r>
      <w:r w:rsidR="00B56363">
        <w:rPr>
          <w:rFonts w:ascii="Times New Roman" w:hAnsi="Times New Roman" w:cs="Times New Roman"/>
          <w:sz w:val="24"/>
          <w:szCs w:val="24"/>
        </w:rPr>
        <w:t>-</w:t>
      </w:r>
      <w:r w:rsidRPr="000652F4">
        <w:rPr>
          <w:rFonts w:ascii="Times New Roman" w:hAnsi="Times New Roman" w:cs="Times New Roman"/>
          <w:sz w:val="24"/>
          <w:szCs w:val="24"/>
        </w:rPr>
        <w:t xml:space="preserve"> 11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«Гигиенические требования к размещению, устройству и содержанию кладбищ,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зданий и сооружений похоронного назначения».</w:t>
      </w:r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 3</w:t>
      </w:r>
      <w:r w:rsidR="00A91E47">
        <w:rPr>
          <w:rFonts w:ascii="Times New Roman" w:hAnsi="Times New Roman" w:cs="Times New Roman"/>
          <w:sz w:val="24"/>
          <w:szCs w:val="24"/>
        </w:rPr>
        <w:t>4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Уход     за     захоронением,     памятниками,     памятными     знаками,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надмогильными и мемориальными сооружениями, уб</w:t>
      </w:r>
      <w:r w:rsidR="00B56363">
        <w:rPr>
          <w:rFonts w:ascii="Times New Roman" w:hAnsi="Times New Roman" w:cs="Times New Roman"/>
          <w:sz w:val="24"/>
          <w:szCs w:val="24"/>
        </w:rPr>
        <w:t>о</w:t>
      </w:r>
      <w:r w:rsidRPr="000652F4">
        <w:rPr>
          <w:rFonts w:ascii="Times New Roman" w:hAnsi="Times New Roman" w:cs="Times New Roman"/>
          <w:sz w:val="24"/>
          <w:szCs w:val="24"/>
        </w:rPr>
        <w:t>рку и  вынос мусора в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специально отведенное место (контейнер) от места захоронения осуществляется</w:t>
      </w:r>
      <w:r w:rsidR="00B56363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лицом,  ответственным   за  захоронение,  лицом,   ответственным   за  семейное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(родовое)      захоронение,      либо,      при      заключении      договора,      силами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хозяйствующего    субъекта,    оказывающего    такие    услуги    на    территории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общественного кладбища.</w:t>
      </w:r>
      <w:proofErr w:type="gramEnd"/>
    </w:p>
    <w:p w:rsidR="000652F4" w:rsidRPr="000652F4" w:rsidRDefault="000652F4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5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  <w:t>При   отсутствии   лица,   ответственного   за   захоронение,   отсутствии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сведений   о   его   месте   жительства,   уход   за   захоронением,   памятниками,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памятными знаками, надмогильными и мемориальными сооружениями, уборку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и   вынос   мусора   в   специально   отведенное   место   (контейнер)   от   места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захоронения обеспечивает уполномоченный орган.</w:t>
      </w:r>
    </w:p>
    <w:p w:rsidR="00B56363" w:rsidRDefault="00B56363" w:rsidP="001357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52F4" w:rsidRDefault="000652F4" w:rsidP="00B56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VII. ПОРЯДОК ДЕЯТЕЛЬНОСТИ ОБЩЕСТВЕННОГО КЛАДБИЩА</w:t>
      </w:r>
    </w:p>
    <w:p w:rsidR="00B56363" w:rsidRPr="000652F4" w:rsidRDefault="00B56363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6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  <w:t>Общественное кладбище открыто для посещений ежедневно с мая по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сентябрь с 9 до 19 часов и с октября по апрель с 9 до 17 часов.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7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  <w:t>На территории общественного кладби</w:t>
      </w:r>
      <w:r w:rsidR="00E2513B">
        <w:rPr>
          <w:rFonts w:ascii="Times New Roman" w:hAnsi="Times New Roman" w:cs="Times New Roman"/>
          <w:sz w:val="24"/>
          <w:szCs w:val="24"/>
        </w:rPr>
        <w:t>щ</w:t>
      </w:r>
      <w:r w:rsidRPr="000652F4">
        <w:rPr>
          <w:rFonts w:ascii="Times New Roman" w:hAnsi="Times New Roman" w:cs="Times New Roman"/>
          <w:sz w:val="24"/>
          <w:szCs w:val="24"/>
        </w:rPr>
        <w:t>а посетители должны соблюдать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общественный порядок и тишину.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</w:t>
      </w:r>
      <w:r w:rsidR="00A91E47">
        <w:rPr>
          <w:rFonts w:ascii="Times New Roman" w:hAnsi="Times New Roman" w:cs="Times New Roman"/>
          <w:sz w:val="24"/>
          <w:szCs w:val="24"/>
        </w:rPr>
        <w:t>8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  <w:t>На территории общественного кладбища посетителям запрещается: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1)</w:t>
      </w:r>
      <w:r w:rsidRPr="000652F4">
        <w:rPr>
          <w:rFonts w:ascii="Times New Roman" w:hAnsi="Times New Roman" w:cs="Times New Roman"/>
          <w:sz w:val="24"/>
          <w:szCs w:val="24"/>
        </w:rPr>
        <w:tab/>
        <w:t>осквернять,   уничтожать,   разрушать   места   захоронения,   памятники,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памятные знаки,  надмогильные и мемориальные сооружения,  оборудование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общественного кладбища, засорять территорию;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2)</w:t>
      </w:r>
      <w:r w:rsidRPr="000652F4">
        <w:rPr>
          <w:rFonts w:ascii="Times New Roman" w:hAnsi="Times New Roman" w:cs="Times New Roman"/>
          <w:sz w:val="24"/>
          <w:szCs w:val="24"/>
        </w:rPr>
        <w:tab/>
        <w:t>повреждать или уничтожать зеленые насаждения;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3)</w:t>
      </w:r>
      <w:r w:rsidRPr="000652F4">
        <w:rPr>
          <w:rFonts w:ascii="Times New Roman" w:hAnsi="Times New Roman" w:cs="Times New Roman"/>
          <w:sz w:val="24"/>
          <w:szCs w:val="24"/>
        </w:rPr>
        <w:tab/>
        <w:t>выгуливать животных: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4)</w:t>
      </w:r>
      <w:r w:rsidRPr="000652F4">
        <w:rPr>
          <w:rFonts w:ascii="Times New Roman" w:hAnsi="Times New Roman" w:cs="Times New Roman"/>
          <w:sz w:val="24"/>
          <w:szCs w:val="24"/>
        </w:rPr>
        <w:tab/>
        <w:t>нарушать правила противопожарной охраны;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0652F4">
        <w:rPr>
          <w:rFonts w:ascii="Times New Roman" w:hAnsi="Times New Roman" w:cs="Times New Roman"/>
          <w:sz w:val="24"/>
          <w:szCs w:val="24"/>
        </w:rPr>
        <w:tab/>
        <w:t>добывать песок и глину, резать дерн;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6)</w:t>
      </w:r>
      <w:r w:rsidRPr="000652F4">
        <w:rPr>
          <w:rFonts w:ascii="Times New Roman" w:hAnsi="Times New Roman" w:cs="Times New Roman"/>
          <w:sz w:val="24"/>
          <w:szCs w:val="24"/>
        </w:rPr>
        <w:tab/>
        <w:t>передвигаться на автомобилях, мотоциклах, велосипедах, мотороллерах,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лыжах, санях,  кроме автотранспортных средств, указанных   в  разделе  VIII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7)</w:t>
      </w:r>
      <w:r w:rsidRPr="000652F4">
        <w:rPr>
          <w:rFonts w:ascii="Times New Roman" w:hAnsi="Times New Roman" w:cs="Times New Roman"/>
          <w:sz w:val="24"/>
          <w:szCs w:val="24"/>
        </w:rPr>
        <w:tab/>
        <w:t>находиться на территории кладбища после его закрытия.</w:t>
      </w:r>
    </w:p>
    <w:p w:rsidR="000652F4" w:rsidRPr="000652F4" w:rsidRDefault="00A91E47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652F4" w:rsidRPr="000652F4">
        <w:rPr>
          <w:rFonts w:ascii="Times New Roman" w:hAnsi="Times New Roman" w:cs="Times New Roman"/>
          <w:sz w:val="24"/>
          <w:szCs w:val="24"/>
        </w:rPr>
        <w:t>.</w:t>
      </w:r>
      <w:r w:rsidR="000652F4" w:rsidRPr="000652F4">
        <w:rPr>
          <w:rFonts w:ascii="Times New Roman" w:hAnsi="Times New Roman" w:cs="Times New Roman"/>
          <w:sz w:val="24"/>
          <w:szCs w:val="24"/>
        </w:rPr>
        <w:tab/>
        <w:t>Посетителям   кладбища  предоставляется   возможность   безвозмездно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="000652F4" w:rsidRPr="000652F4">
        <w:rPr>
          <w:rFonts w:ascii="Times New Roman" w:hAnsi="Times New Roman" w:cs="Times New Roman"/>
          <w:sz w:val="24"/>
          <w:szCs w:val="24"/>
        </w:rPr>
        <w:t>пользоваться имеющимся на кладбище инвентарем для ухода за могилами.</w:t>
      </w:r>
    </w:p>
    <w:p w:rsidR="00B56363" w:rsidRDefault="00B56363" w:rsidP="001357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E25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VIII. ПРАВИЛА ДВИЖЕНИЯ ТРАНСПОРТНЫХ СРЕДСТВ ПО ТЕРРИТОРИИ ОБЩЕСТВЕННОГО КЛАДБИЩА</w:t>
      </w:r>
    </w:p>
    <w:p w:rsidR="000652F4" w:rsidRPr="000652F4" w:rsidRDefault="00A91E47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652F4" w:rsidRPr="000652F4">
        <w:rPr>
          <w:rFonts w:ascii="Times New Roman" w:hAnsi="Times New Roman" w:cs="Times New Roman"/>
          <w:sz w:val="24"/>
          <w:szCs w:val="24"/>
        </w:rPr>
        <w:t>.</w:t>
      </w:r>
      <w:r w:rsidR="000652F4" w:rsidRPr="000652F4">
        <w:rPr>
          <w:rFonts w:ascii="Times New Roman" w:hAnsi="Times New Roman" w:cs="Times New Roman"/>
          <w:sz w:val="24"/>
          <w:szCs w:val="24"/>
        </w:rPr>
        <w:tab/>
        <w:t>Транспортное средство, на котором осуществляется перевозка гроба с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="000652F4" w:rsidRPr="000652F4">
        <w:rPr>
          <w:rFonts w:ascii="Times New Roman" w:hAnsi="Times New Roman" w:cs="Times New Roman"/>
          <w:sz w:val="24"/>
          <w:szCs w:val="24"/>
        </w:rPr>
        <w:t>телом,      имеют    право    беспрепятственного    проезда    на    территорию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="000652F4" w:rsidRPr="000652F4">
        <w:rPr>
          <w:rFonts w:ascii="Times New Roman" w:hAnsi="Times New Roman" w:cs="Times New Roman"/>
          <w:sz w:val="24"/>
          <w:szCs w:val="24"/>
        </w:rPr>
        <w:t>общественного кладбища.</w:t>
      </w:r>
    </w:p>
    <w:p w:rsidR="000652F4" w:rsidRPr="000652F4" w:rsidRDefault="000652F4" w:rsidP="00135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1E47">
        <w:rPr>
          <w:rFonts w:ascii="Times New Roman" w:hAnsi="Times New Roman" w:cs="Times New Roman"/>
          <w:sz w:val="24"/>
          <w:szCs w:val="24"/>
        </w:rPr>
        <w:t>41</w:t>
      </w:r>
      <w:r w:rsidRPr="000652F4">
        <w:rPr>
          <w:rFonts w:ascii="Times New Roman" w:hAnsi="Times New Roman" w:cs="Times New Roman"/>
          <w:sz w:val="24"/>
          <w:szCs w:val="24"/>
        </w:rPr>
        <w:t>.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Разрешается проезд транспортного средства, осуществляющего   </w:t>
      </w:r>
      <w:r w:rsidR="00E2513B">
        <w:rPr>
          <w:rFonts w:ascii="Times New Roman" w:hAnsi="Times New Roman" w:cs="Times New Roman"/>
          <w:sz w:val="24"/>
          <w:szCs w:val="24"/>
        </w:rPr>
        <w:t>з</w:t>
      </w:r>
      <w:r w:rsidRPr="000652F4">
        <w:rPr>
          <w:rFonts w:ascii="Times New Roman" w:hAnsi="Times New Roman" w:cs="Times New Roman"/>
          <w:sz w:val="24"/>
          <w:szCs w:val="24"/>
        </w:rPr>
        <w:t>авоз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материалов для обустройства участка погребения.</w:t>
      </w:r>
    </w:p>
    <w:p w:rsidR="00E2513B" w:rsidRDefault="00E2513B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E25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IX. ПОРЯДОК СОДЕРЖАНИЯ ОБЩЕСТВЕННОГО КЛАДБИЩА</w:t>
      </w:r>
    </w:p>
    <w:p w:rsidR="000652F4" w:rsidRPr="000652F4" w:rsidRDefault="000652F4" w:rsidP="001357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44.</w:t>
      </w:r>
      <w:r w:rsidRPr="000652F4">
        <w:rPr>
          <w:rFonts w:ascii="Times New Roman" w:hAnsi="Times New Roman" w:cs="Times New Roman"/>
          <w:sz w:val="24"/>
          <w:szCs w:val="24"/>
        </w:rPr>
        <w:tab/>
        <w:t>Содержание общественного кладбища осуществляется на основании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контракта,    заключаемого    уполномоченным    органом    в    соответствии    с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Федеральным законом от 5 апреля 2013 года № 44-ФЗ «О контрактной системе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 обеспечения государственных и</w:t>
      </w:r>
      <w:r w:rsidR="00E2513B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муниципальных нужд».</w:t>
      </w:r>
    </w:p>
    <w:p w:rsidR="00E2513B" w:rsidRDefault="00E2513B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Default="000652F4" w:rsidP="00E2513B">
      <w:pPr>
        <w:jc w:val="right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17C1" w:rsidTr="006817C1">
        <w:tc>
          <w:tcPr>
            <w:tcW w:w="4785" w:type="dxa"/>
          </w:tcPr>
          <w:p w:rsidR="006817C1" w:rsidRDefault="006817C1" w:rsidP="00E25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17C1" w:rsidRPr="000652F4" w:rsidRDefault="006817C1" w:rsidP="00681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 похоронного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поселок Максатиха</w:t>
            </w:r>
          </w:p>
          <w:p w:rsidR="006817C1" w:rsidRDefault="006817C1" w:rsidP="00E25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C1" w:rsidRPr="000652F4" w:rsidRDefault="006817C1" w:rsidP="00E251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C1" w:rsidRPr="000652F4" w:rsidRDefault="006817C1" w:rsidP="00681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территориального развития администрации Максатихинского района  Тверской области</w:t>
      </w:r>
    </w:p>
    <w:p w:rsidR="006817C1" w:rsidRDefault="006817C1" w:rsidP="00681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171900,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Максатиха, пл. Свободы, д.2, 8(48-253)-5-15-69</w:t>
      </w:r>
    </w:p>
    <w:p w:rsidR="006817C1" w:rsidRDefault="006817C1" w:rsidP="006817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681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УДОСТОВЕРЕНИЕ О ЗАХОРОНЕНИИ</w:t>
      </w:r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 </w:t>
      </w:r>
      <w:r w:rsidR="006817C1">
        <w:rPr>
          <w:rFonts w:ascii="Times New Roman" w:hAnsi="Times New Roman" w:cs="Times New Roman"/>
          <w:sz w:val="24"/>
          <w:szCs w:val="24"/>
        </w:rPr>
        <w:t>«____»____________20__г                                                                             №__________</w:t>
      </w:r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9F4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lastRenderedPageBreak/>
        <w:t>Выдано</w:t>
      </w:r>
      <w:r w:rsidR="009F4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652F4" w:rsidRPr="009F44B7" w:rsidRDefault="000652F4" w:rsidP="009F44B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44B7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</w:t>
      </w:r>
      <w:proofErr w:type="gramStart"/>
      <w:r w:rsidRPr="009F44B7">
        <w:rPr>
          <w:rFonts w:ascii="Times New Roman" w:hAnsi="Times New Roman" w:cs="Times New Roman"/>
          <w:sz w:val="16"/>
          <w:szCs w:val="16"/>
        </w:rPr>
        <w:t>-п</w:t>
      </w:r>
      <w:proofErr w:type="gramEnd"/>
      <w:r w:rsidRPr="009F44B7">
        <w:rPr>
          <w:rFonts w:ascii="Times New Roman" w:hAnsi="Times New Roman" w:cs="Times New Roman"/>
          <w:sz w:val="16"/>
          <w:szCs w:val="16"/>
        </w:rPr>
        <w:t>ри наличии) ли</w:t>
      </w:r>
      <w:r w:rsidR="009F44B7" w:rsidRPr="009F44B7">
        <w:rPr>
          <w:rFonts w:ascii="Times New Roman" w:hAnsi="Times New Roman" w:cs="Times New Roman"/>
          <w:sz w:val="16"/>
          <w:szCs w:val="16"/>
        </w:rPr>
        <w:t>ц</w:t>
      </w:r>
      <w:r w:rsidRPr="009F44B7">
        <w:rPr>
          <w:rFonts w:ascii="Times New Roman" w:hAnsi="Times New Roman" w:cs="Times New Roman"/>
          <w:sz w:val="16"/>
          <w:szCs w:val="16"/>
        </w:rPr>
        <w:t>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0652F4" w:rsidRPr="009F44B7" w:rsidRDefault="000652F4" w:rsidP="000652F4">
      <w:pPr>
        <w:rPr>
          <w:rFonts w:ascii="Times New Roman" w:hAnsi="Times New Roman" w:cs="Times New Roman"/>
          <w:sz w:val="16"/>
          <w:szCs w:val="16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Для погребения </w:t>
      </w:r>
      <w:r w:rsidR="009F44B7">
        <w:rPr>
          <w:rFonts w:ascii="Times New Roman" w:hAnsi="Times New Roman" w:cs="Times New Roman"/>
          <w:sz w:val="24"/>
          <w:szCs w:val="24"/>
        </w:rPr>
        <w:t xml:space="preserve">захоронения: ________________________________________________________________________                             </w:t>
      </w:r>
      <w:r w:rsidRPr="000652F4">
        <w:rPr>
          <w:rFonts w:ascii="Times New Roman" w:hAnsi="Times New Roman" w:cs="Times New Roman"/>
          <w:sz w:val="24"/>
          <w:szCs w:val="24"/>
        </w:rPr>
        <w:tab/>
      </w:r>
      <w:r w:rsidR="009F44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44B7">
        <w:rPr>
          <w:rFonts w:ascii="Times New Roman" w:hAnsi="Times New Roman" w:cs="Times New Roman"/>
          <w:sz w:val="16"/>
          <w:szCs w:val="16"/>
        </w:rPr>
        <w:t>(фамилия, имя,</w:t>
      </w:r>
      <w:r w:rsidR="009F44B7">
        <w:rPr>
          <w:rFonts w:ascii="Times New Roman" w:hAnsi="Times New Roman" w:cs="Times New Roman"/>
          <w:sz w:val="16"/>
          <w:szCs w:val="16"/>
        </w:rPr>
        <w:t xml:space="preserve"> </w:t>
      </w:r>
      <w:r w:rsidRPr="009F44B7">
        <w:rPr>
          <w:rFonts w:ascii="Times New Roman" w:hAnsi="Times New Roman" w:cs="Times New Roman"/>
          <w:sz w:val="16"/>
          <w:szCs w:val="16"/>
        </w:rPr>
        <w:t>отчество (последнее - при наличии) умершего)</w:t>
      </w:r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Дата погребения</w:t>
      </w:r>
      <w:r w:rsidR="009F44B7">
        <w:rPr>
          <w:rFonts w:ascii="Times New Roman" w:hAnsi="Times New Roman" w:cs="Times New Roman"/>
          <w:sz w:val="24"/>
          <w:szCs w:val="24"/>
        </w:rPr>
        <w:t xml:space="preserve"> (захоронения)_____________________________________________</w:t>
      </w:r>
    </w:p>
    <w:p w:rsidR="000652F4" w:rsidRDefault="000652F4" w:rsidP="009F4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Место   погребения   </w:t>
      </w:r>
      <w:r w:rsidR="009F44B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44B7" w:rsidRPr="009F44B7" w:rsidRDefault="009F44B7" w:rsidP="009F44B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44B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F44B7">
        <w:rPr>
          <w:rFonts w:ascii="Times New Roman" w:hAnsi="Times New Roman" w:cs="Times New Roman"/>
          <w:sz w:val="16"/>
          <w:szCs w:val="16"/>
        </w:rPr>
        <w:t xml:space="preserve">(наименование,   адрес </w:t>
      </w:r>
      <w:r w:rsidR="000652F4" w:rsidRPr="009F44B7">
        <w:rPr>
          <w:rFonts w:ascii="Times New Roman" w:hAnsi="Times New Roman" w:cs="Times New Roman"/>
          <w:sz w:val="16"/>
          <w:szCs w:val="16"/>
        </w:rPr>
        <w:t xml:space="preserve">кладбища), </w:t>
      </w:r>
    </w:p>
    <w:p w:rsidR="000652F4" w:rsidRPr="000652F4" w:rsidRDefault="000652F4" w:rsidP="009F4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квартал №</w:t>
      </w:r>
      <w:r w:rsidR="009F44B7">
        <w:rPr>
          <w:rFonts w:ascii="Times New Roman" w:hAnsi="Times New Roman" w:cs="Times New Roman"/>
          <w:sz w:val="24"/>
          <w:szCs w:val="24"/>
        </w:rPr>
        <w:t>_____________________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, участок № </w:t>
      </w:r>
      <w:r w:rsidR="009F44B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44B7" w:rsidRDefault="000652F4" w:rsidP="009F4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Участок земли </w:t>
      </w:r>
      <w:r w:rsidR="009F44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52F4" w:rsidRPr="009F44B7" w:rsidRDefault="009F44B7" w:rsidP="009F44B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52F4" w:rsidRPr="000652F4">
        <w:rPr>
          <w:rFonts w:ascii="Times New Roman" w:hAnsi="Times New Roman" w:cs="Times New Roman"/>
          <w:sz w:val="24"/>
          <w:szCs w:val="24"/>
        </w:rPr>
        <w:t xml:space="preserve"> </w:t>
      </w:r>
      <w:r w:rsidR="000652F4" w:rsidRPr="009F44B7">
        <w:rPr>
          <w:rFonts w:ascii="Times New Roman" w:hAnsi="Times New Roman" w:cs="Times New Roman"/>
          <w:sz w:val="16"/>
          <w:szCs w:val="16"/>
        </w:rPr>
        <w:t xml:space="preserve">(указывается одноместный (двух </w:t>
      </w:r>
      <w:proofErr w:type="spellStart"/>
      <w:r w:rsidR="000652F4" w:rsidRPr="009F44B7">
        <w:rPr>
          <w:rFonts w:ascii="Times New Roman" w:hAnsi="Times New Roman" w:cs="Times New Roman"/>
          <w:sz w:val="16"/>
          <w:szCs w:val="16"/>
        </w:rPr>
        <w:t>илиболее</w:t>
      </w:r>
      <w:proofErr w:type="spellEnd"/>
      <w:r w:rsidR="000652F4" w:rsidRPr="009F44B7">
        <w:rPr>
          <w:rFonts w:ascii="Times New Roman" w:hAnsi="Times New Roman" w:cs="Times New Roman"/>
          <w:sz w:val="16"/>
          <w:szCs w:val="16"/>
        </w:rPr>
        <w:t>) участок для захоронения).</w:t>
      </w:r>
    </w:p>
    <w:p w:rsidR="009F44B7" w:rsidRDefault="000652F4" w:rsidP="009F4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Получил:</w:t>
      </w:r>
      <w:r w:rsidR="009F44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652F4" w:rsidRPr="009F44B7" w:rsidRDefault="000652F4" w:rsidP="009F44B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52F4">
        <w:rPr>
          <w:rFonts w:ascii="Times New Roman" w:hAnsi="Times New Roman" w:cs="Times New Roman"/>
          <w:sz w:val="24"/>
          <w:szCs w:val="24"/>
        </w:rPr>
        <w:tab/>
      </w:r>
      <w:r w:rsidRPr="009F44B7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</w:t>
      </w:r>
      <w:r w:rsidR="009F44B7" w:rsidRPr="009F44B7">
        <w:rPr>
          <w:rFonts w:ascii="Times New Roman" w:hAnsi="Times New Roman" w:cs="Times New Roman"/>
          <w:sz w:val="16"/>
          <w:szCs w:val="16"/>
        </w:rPr>
        <w:t>–</w:t>
      </w:r>
      <w:r w:rsidRPr="009F44B7">
        <w:rPr>
          <w:rFonts w:ascii="Times New Roman" w:hAnsi="Times New Roman" w:cs="Times New Roman"/>
          <w:sz w:val="16"/>
          <w:szCs w:val="16"/>
        </w:rPr>
        <w:t xml:space="preserve"> при</w:t>
      </w:r>
      <w:r w:rsidR="009F44B7" w:rsidRPr="009F44B7">
        <w:rPr>
          <w:rFonts w:ascii="Times New Roman" w:hAnsi="Times New Roman" w:cs="Times New Roman"/>
          <w:sz w:val="16"/>
          <w:szCs w:val="16"/>
        </w:rPr>
        <w:t xml:space="preserve"> </w:t>
      </w:r>
      <w:r w:rsidRPr="009F44B7">
        <w:rPr>
          <w:rFonts w:ascii="Times New Roman" w:hAnsi="Times New Roman" w:cs="Times New Roman"/>
          <w:sz w:val="16"/>
          <w:szCs w:val="16"/>
        </w:rPr>
        <w:t>наличии), подпись лица, получившего удостоверение)</w:t>
      </w:r>
    </w:p>
    <w:p w:rsidR="00DB4AFC" w:rsidRDefault="00DB4AFC" w:rsidP="000652F4">
      <w:pPr>
        <w:rPr>
          <w:rFonts w:ascii="Times New Roman" w:hAnsi="Times New Roman" w:cs="Times New Roman"/>
          <w:sz w:val="24"/>
          <w:szCs w:val="24"/>
        </w:rPr>
      </w:pPr>
    </w:p>
    <w:p w:rsidR="00DB4AFC" w:rsidRDefault="00DB4AFC" w:rsidP="000652F4">
      <w:pPr>
        <w:rPr>
          <w:rFonts w:ascii="Times New Roman" w:hAnsi="Times New Roman" w:cs="Times New Roman"/>
          <w:sz w:val="24"/>
          <w:szCs w:val="24"/>
        </w:rPr>
      </w:pPr>
    </w:p>
    <w:p w:rsidR="00DB4AFC" w:rsidRDefault="00DB4AFC" w:rsidP="00DB4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органа:  ________________________________(ФИО)</w:t>
      </w:r>
    </w:p>
    <w:p w:rsidR="00DB4AFC" w:rsidRPr="00DB4AFC" w:rsidRDefault="00DB4AFC" w:rsidP="00DB4A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DB4AFC">
        <w:rPr>
          <w:rFonts w:ascii="Times New Roman" w:hAnsi="Times New Roman" w:cs="Times New Roman"/>
          <w:sz w:val="16"/>
          <w:szCs w:val="16"/>
        </w:rPr>
        <w:t>подпись</w:t>
      </w:r>
    </w:p>
    <w:p w:rsidR="00DB4AFC" w:rsidRDefault="00DB4AFC" w:rsidP="0006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</w:t>
      </w:r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Корешок</w:t>
      </w:r>
    </w:p>
    <w:p w:rsidR="00DB4AFC" w:rsidRPr="000652F4" w:rsidRDefault="000652F4" w:rsidP="00DB4AFC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Удостоверение</w:t>
      </w:r>
      <w:r w:rsidR="00DB4AFC">
        <w:rPr>
          <w:rFonts w:ascii="Times New Roman" w:hAnsi="Times New Roman" w:cs="Times New Roman"/>
          <w:sz w:val="24"/>
          <w:szCs w:val="24"/>
        </w:rPr>
        <w:t xml:space="preserve"> о захоронении</w:t>
      </w:r>
      <w:r w:rsidR="00DB4AFC" w:rsidRPr="000652F4">
        <w:rPr>
          <w:rFonts w:ascii="Times New Roman" w:hAnsi="Times New Roman" w:cs="Times New Roman"/>
          <w:sz w:val="24"/>
          <w:szCs w:val="24"/>
        </w:rPr>
        <w:t xml:space="preserve">       от</w:t>
      </w:r>
      <w:r w:rsidR="00DB4AF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 w:rsidR="00DB4AFC" w:rsidRPr="000652F4">
        <w:rPr>
          <w:rFonts w:ascii="Times New Roman" w:hAnsi="Times New Roman" w:cs="Times New Roman"/>
          <w:sz w:val="24"/>
          <w:szCs w:val="24"/>
        </w:rPr>
        <w:t>_20__г.      №</w:t>
      </w:r>
      <w:r w:rsidR="00DB4AFC">
        <w:rPr>
          <w:rFonts w:ascii="Times New Roman" w:hAnsi="Times New Roman" w:cs="Times New Roman"/>
          <w:sz w:val="24"/>
          <w:szCs w:val="24"/>
        </w:rPr>
        <w:t>_________</w:t>
      </w:r>
    </w:p>
    <w:p w:rsidR="000652F4" w:rsidRPr="000652F4" w:rsidRDefault="00DB4AFC" w:rsidP="00DB4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F4" w:rsidRPr="000652F4">
        <w:rPr>
          <w:rFonts w:ascii="Times New Roman" w:hAnsi="Times New Roman" w:cs="Times New Roman"/>
          <w:sz w:val="24"/>
          <w:szCs w:val="24"/>
        </w:rPr>
        <w:tab/>
        <w:t xml:space="preserve">получил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652F4" w:rsidRPr="000652F4">
        <w:rPr>
          <w:rFonts w:ascii="Times New Roman" w:hAnsi="Times New Roman" w:cs="Times New Roman"/>
          <w:sz w:val="24"/>
          <w:szCs w:val="24"/>
        </w:rPr>
        <w:t xml:space="preserve">  </w:t>
      </w:r>
      <w:r w:rsidR="000652F4" w:rsidRPr="000652F4">
        <w:rPr>
          <w:rFonts w:ascii="Times New Roman" w:hAnsi="Times New Roman" w:cs="Times New Roman"/>
          <w:sz w:val="24"/>
          <w:szCs w:val="24"/>
        </w:rPr>
        <w:tab/>
      </w:r>
    </w:p>
    <w:p w:rsidR="000652F4" w:rsidRPr="00DB4AFC" w:rsidRDefault="00DB4AFC" w:rsidP="00DB4A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B4AFC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DB4AF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DB4AFC">
        <w:rPr>
          <w:rFonts w:ascii="Times New Roman" w:hAnsi="Times New Roman" w:cs="Times New Roman"/>
          <w:sz w:val="16"/>
          <w:szCs w:val="16"/>
        </w:rPr>
        <w:t xml:space="preserve"> имя, </w:t>
      </w:r>
      <w:r w:rsidR="000652F4" w:rsidRPr="00DB4AFC">
        <w:rPr>
          <w:rFonts w:ascii="Times New Roman" w:hAnsi="Times New Roman" w:cs="Times New Roman"/>
          <w:sz w:val="16"/>
          <w:szCs w:val="16"/>
        </w:rPr>
        <w:t>отчество (последнее - при наличии) лица, ответственного за захоронение (полное наименование юридического лица)</w:t>
      </w:r>
    </w:p>
    <w:p w:rsidR="00DB4AFC" w:rsidRDefault="00DB4AFC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DB4AFC" w:rsidRDefault="00DB4AFC" w:rsidP="00DB4AF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652F4" w:rsidRPr="000652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652F4" w:rsidRPr="000652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52F4" w:rsidRPr="00DB4AFC">
        <w:rPr>
          <w:rFonts w:ascii="Times New Roman" w:hAnsi="Times New Roman" w:cs="Times New Roman"/>
          <w:sz w:val="16"/>
          <w:szCs w:val="16"/>
        </w:rPr>
        <w:t xml:space="preserve">   (место    жительства    лица,</w:t>
      </w:r>
      <w:r w:rsidR="000014F2">
        <w:rPr>
          <w:rFonts w:ascii="Times New Roman" w:hAnsi="Times New Roman" w:cs="Times New Roman"/>
          <w:sz w:val="16"/>
          <w:szCs w:val="16"/>
        </w:rPr>
        <w:t xml:space="preserve"> </w:t>
      </w:r>
      <w:r w:rsidR="000652F4" w:rsidRPr="00DB4AFC">
        <w:rPr>
          <w:rFonts w:ascii="Times New Roman" w:hAnsi="Times New Roman" w:cs="Times New Roman"/>
          <w:sz w:val="16"/>
          <w:szCs w:val="16"/>
        </w:rPr>
        <w:t>ответственного за захоронение (место нахождения юридического лица)</w:t>
      </w:r>
      <w:proofErr w:type="gramEnd"/>
    </w:p>
    <w:p w:rsidR="000652F4" w:rsidRPr="00DB4AFC" w:rsidRDefault="00DB4AFC" w:rsidP="000652F4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652F4" w:rsidRPr="000652F4">
        <w:rPr>
          <w:rFonts w:ascii="Times New Roman" w:hAnsi="Times New Roman" w:cs="Times New Roman"/>
          <w:sz w:val="24"/>
          <w:szCs w:val="24"/>
        </w:rPr>
        <w:t xml:space="preserve">   </w:t>
      </w:r>
      <w:r w:rsidR="000652F4" w:rsidRPr="00DB4AFC">
        <w:rPr>
          <w:rFonts w:ascii="Times New Roman" w:hAnsi="Times New Roman" w:cs="Times New Roman"/>
          <w:sz w:val="16"/>
          <w:szCs w:val="16"/>
        </w:rPr>
        <w:t>(контактный   телефон  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652F4" w:rsidRPr="00DB4AFC">
        <w:rPr>
          <w:rFonts w:ascii="Times New Roman" w:hAnsi="Times New Roman" w:cs="Times New Roman"/>
          <w:sz w:val="16"/>
          <w:szCs w:val="16"/>
        </w:rPr>
        <w:t>ответственного за захоронение (юридического лица)</w:t>
      </w:r>
      <w:proofErr w:type="gramEnd"/>
    </w:p>
    <w:p w:rsidR="00DB4AFC" w:rsidRDefault="000652F4" w:rsidP="000652F4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Обязанности  лица,  ответственного за захоронение,  мне  разъяснены   и</w:t>
      </w:r>
      <w:r w:rsidR="00DB4AFC"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 xml:space="preserve">понятны   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B4AF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65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2F4" w:rsidRPr="00DB4AFC" w:rsidRDefault="000652F4" w:rsidP="000652F4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DB4AFC">
        <w:rPr>
          <w:rFonts w:ascii="Times New Roman" w:hAnsi="Times New Roman" w:cs="Times New Roman"/>
          <w:sz w:val="16"/>
          <w:szCs w:val="16"/>
        </w:rPr>
        <w:t>(подпись   лица,    ответственного   за</w:t>
      </w:r>
      <w:r w:rsidR="00DB4AFC" w:rsidRPr="00DB4AFC">
        <w:rPr>
          <w:rFonts w:ascii="Times New Roman" w:hAnsi="Times New Roman" w:cs="Times New Roman"/>
          <w:sz w:val="16"/>
          <w:szCs w:val="16"/>
        </w:rPr>
        <w:t xml:space="preserve"> </w:t>
      </w:r>
      <w:r w:rsidRPr="00DB4AFC">
        <w:rPr>
          <w:rFonts w:ascii="Times New Roman" w:hAnsi="Times New Roman" w:cs="Times New Roman"/>
          <w:sz w:val="16"/>
          <w:szCs w:val="16"/>
        </w:rPr>
        <w:t>захоронение (представителя заявителя)</w:t>
      </w:r>
      <w:r w:rsidR="00DB4AFC">
        <w:rPr>
          <w:rFonts w:ascii="Times New Roman" w:hAnsi="Times New Roman" w:cs="Times New Roman"/>
          <w:sz w:val="16"/>
          <w:szCs w:val="16"/>
        </w:rPr>
        <w:t>, расшифровка подписи</w:t>
      </w:r>
      <w:proofErr w:type="gramEnd"/>
    </w:p>
    <w:p w:rsidR="000652F4" w:rsidRPr="000652F4" w:rsidRDefault="000652F4" w:rsidP="000652F4">
      <w:pPr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Корешок        хранится        в        </w:t>
      </w:r>
      <w:r w:rsidR="00DB4AFC">
        <w:rPr>
          <w:rFonts w:ascii="Times New Roman" w:hAnsi="Times New Roman" w:cs="Times New Roman"/>
          <w:sz w:val="24"/>
          <w:szCs w:val="24"/>
        </w:rPr>
        <w:t>Управлении территориального развития  администрации Максатихинского района</w:t>
      </w:r>
      <w:r w:rsidRPr="000652F4">
        <w:rPr>
          <w:rFonts w:ascii="Times New Roman" w:hAnsi="Times New Roman" w:cs="Times New Roman"/>
          <w:sz w:val="24"/>
          <w:szCs w:val="24"/>
        </w:rPr>
        <w:t xml:space="preserve"> в составе книги учета (регистрации) захоронений.</w:t>
      </w:r>
    </w:p>
    <w:p w:rsidR="00D766E1" w:rsidRDefault="000652F4" w:rsidP="00D76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Приложение 2</w:t>
      </w:r>
      <w:r w:rsidR="00D7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E1" w:rsidRDefault="00D766E1" w:rsidP="00D76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0652F4">
        <w:rPr>
          <w:rFonts w:ascii="Times New Roman" w:hAnsi="Times New Roman" w:cs="Times New Roman"/>
          <w:sz w:val="24"/>
          <w:szCs w:val="24"/>
        </w:rPr>
        <w:t>похоронного</w:t>
      </w:r>
      <w:proofErr w:type="gramEnd"/>
      <w:r w:rsidRPr="0006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E1" w:rsidRDefault="00D766E1" w:rsidP="00D76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2F4">
        <w:rPr>
          <w:rFonts w:ascii="Times New Roman" w:hAnsi="Times New Roman" w:cs="Times New Roman"/>
          <w:sz w:val="24"/>
          <w:szCs w:val="24"/>
        </w:rPr>
        <w:t>на территории</w:t>
      </w:r>
      <w:r w:rsidRPr="000652F4">
        <w:rPr>
          <w:rFonts w:ascii="Times New Roman" w:hAnsi="Times New Roman" w:cs="Times New Roman"/>
          <w:sz w:val="24"/>
          <w:szCs w:val="24"/>
        </w:rPr>
        <w:tab/>
        <w:t xml:space="preserve"> муниципального </w:t>
      </w:r>
    </w:p>
    <w:p w:rsidR="00D766E1" w:rsidRPr="000652F4" w:rsidRDefault="00D766E1" w:rsidP="00D766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52F4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поселок Максатиха</w:t>
      </w:r>
    </w:p>
    <w:p w:rsidR="00DB4AFC" w:rsidRDefault="00DB4AFC" w:rsidP="000652F4">
      <w:pPr>
        <w:rPr>
          <w:rFonts w:ascii="Times New Roman" w:hAnsi="Times New Roman" w:cs="Times New Roman"/>
          <w:sz w:val="24"/>
          <w:szCs w:val="24"/>
        </w:rPr>
      </w:pPr>
    </w:p>
    <w:p w:rsidR="000652F4" w:rsidRPr="000652F4" w:rsidRDefault="000652F4" w:rsidP="00D76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2F4">
        <w:rPr>
          <w:rFonts w:ascii="Times New Roman" w:hAnsi="Times New Roman" w:cs="Times New Roman"/>
          <w:sz w:val="24"/>
          <w:szCs w:val="24"/>
        </w:rPr>
        <w:t>ФОРМА КНИГИ УЧЕТА (РЕГИСТРАЦИИ) ЗАХОРОНЕНИЙ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766E1" w:rsidTr="00400D2F">
        <w:trPr>
          <w:cantSplit/>
          <w:trHeight w:val="10386"/>
        </w:trPr>
        <w:tc>
          <w:tcPr>
            <w:tcW w:w="1063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1063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063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1063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064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 адрес кладбища, № квартала,  номер участка</w:t>
            </w:r>
          </w:p>
        </w:tc>
        <w:tc>
          <w:tcPr>
            <w:tcW w:w="1064" w:type="dxa"/>
            <w:textDirection w:val="btLr"/>
          </w:tcPr>
          <w:p w:rsidR="00D766E1" w:rsidRDefault="00D766E1" w:rsidP="00400D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смерти, либо документ установленной формы, подтверждающий факт государственной регистрации </w:t>
            </w:r>
            <w:r w:rsidR="00400D2F">
              <w:rPr>
                <w:rFonts w:ascii="Times New Roman" w:hAnsi="Times New Roman" w:cs="Times New Roman"/>
                <w:sz w:val="24"/>
                <w:szCs w:val="24"/>
              </w:rPr>
              <w:t xml:space="preserve"> смерти  умершего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D2F">
              <w:rPr>
                <w:rFonts w:ascii="Times New Roman" w:hAnsi="Times New Roman" w:cs="Times New Roman"/>
                <w:sz w:val="24"/>
                <w:szCs w:val="24"/>
              </w:rPr>
              <w:t xml:space="preserve">ли  свидетельство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 мертвого ребенка (серия, номер, кем, когда выдан)</w:t>
            </w:r>
          </w:p>
        </w:tc>
        <w:tc>
          <w:tcPr>
            <w:tcW w:w="1064" w:type="dxa"/>
            <w:textDirection w:val="btLr"/>
          </w:tcPr>
          <w:p w:rsidR="00D766E1" w:rsidRPr="00D766E1" w:rsidRDefault="00D766E1" w:rsidP="00D7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D766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66E1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(последнее - при наличии) лица, ответственного за захоронение (полное наименование юридического лица</w:t>
            </w:r>
          </w:p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extDirection w:val="btLr"/>
          </w:tcPr>
          <w:p w:rsidR="00D766E1" w:rsidRDefault="00D766E1" w:rsidP="00D766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жительства, контактный телефон лица, ответственного за захоронение, </w:t>
            </w:r>
            <w:r w:rsidR="00400D2F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контактный телефон юридического лица</w:t>
            </w:r>
            <w:r w:rsidR="00400D2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захоронение,  его ИНН</w:t>
            </w:r>
          </w:p>
        </w:tc>
      </w:tr>
    </w:tbl>
    <w:p w:rsidR="00D766E1" w:rsidRDefault="00D766E1" w:rsidP="000652F4">
      <w:pPr>
        <w:rPr>
          <w:rFonts w:ascii="Times New Roman" w:hAnsi="Times New Roman" w:cs="Times New Roman"/>
          <w:sz w:val="24"/>
          <w:szCs w:val="24"/>
        </w:rPr>
      </w:pPr>
    </w:p>
    <w:sectPr w:rsidR="00D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89"/>
    <w:rsid w:val="000014F2"/>
    <w:rsid w:val="000652F4"/>
    <w:rsid w:val="000E66D9"/>
    <w:rsid w:val="0013572E"/>
    <w:rsid w:val="00400D2F"/>
    <w:rsid w:val="004B1B49"/>
    <w:rsid w:val="00554454"/>
    <w:rsid w:val="005922A2"/>
    <w:rsid w:val="005C1FC2"/>
    <w:rsid w:val="0064103C"/>
    <w:rsid w:val="006817C1"/>
    <w:rsid w:val="00786804"/>
    <w:rsid w:val="007F3D38"/>
    <w:rsid w:val="007F5E89"/>
    <w:rsid w:val="00801499"/>
    <w:rsid w:val="00804608"/>
    <w:rsid w:val="009F44B7"/>
    <w:rsid w:val="00A25AF3"/>
    <w:rsid w:val="00A82F35"/>
    <w:rsid w:val="00A91E47"/>
    <w:rsid w:val="00B56363"/>
    <w:rsid w:val="00CE408B"/>
    <w:rsid w:val="00D766E1"/>
    <w:rsid w:val="00D82494"/>
    <w:rsid w:val="00DB4AFC"/>
    <w:rsid w:val="00DF4170"/>
    <w:rsid w:val="00E2513B"/>
    <w:rsid w:val="00E6779E"/>
    <w:rsid w:val="00E867D4"/>
    <w:rsid w:val="00EC1E8D"/>
    <w:rsid w:val="00EE3F7F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F6EC-2764-4CAD-99D4-82F59E5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2017-11-21T08:57:00Z</cp:lastPrinted>
  <dcterms:created xsi:type="dcterms:W3CDTF">2017-12-11T12:56:00Z</dcterms:created>
  <dcterms:modified xsi:type="dcterms:W3CDTF">2017-12-11T12:56:00Z</dcterms:modified>
</cp:coreProperties>
</file>