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D17232" w:rsidP="008B5136">
      <w:pPr>
        <w:spacing w:after="0"/>
        <w:ind w:left="3544"/>
        <w:jc w:val="center"/>
      </w:pPr>
      <w:r>
        <w:t>Рыбинского</w:t>
      </w:r>
      <w:r w:rsidR="00007ABD">
        <w:t xml:space="preserve"> сельского поселения</w:t>
      </w:r>
    </w:p>
    <w:p w:rsidR="00007ABD" w:rsidRDefault="00F74CBE" w:rsidP="008B5136">
      <w:pPr>
        <w:spacing w:after="0"/>
        <w:ind w:left="3544"/>
        <w:jc w:val="center"/>
      </w:pPr>
      <w:r>
        <w:t>Максатихинского</w:t>
      </w:r>
      <w:r w:rsidR="00007ABD">
        <w:t xml:space="preserve"> муниципального района </w:t>
      </w:r>
    </w:p>
    <w:p w:rsidR="00007ABD" w:rsidRDefault="00F74CBE" w:rsidP="008B5136">
      <w:pPr>
        <w:spacing w:after="0"/>
        <w:ind w:left="3544"/>
        <w:jc w:val="center"/>
      </w:pPr>
      <w:r>
        <w:t>Тверской области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час. (в пятницу – с 18.00 час</w:t>
      </w:r>
      <w:proofErr w:type="gramStart"/>
      <w:r w:rsidRPr="008B5136">
        <w:rPr>
          <w:u w:val="single"/>
        </w:rPr>
        <w:t>.)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F74CBE" w:rsidP="001F25E9">
      <w:pPr>
        <w:spacing w:after="0"/>
        <w:jc w:val="both"/>
      </w:pPr>
      <w:r>
        <w:t xml:space="preserve">Тверской </w:t>
      </w:r>
      <w:bookmarkStart w:id="0" w:name="_GoBack"/>
      <w:bookmarkEnd w:id="0"/>
      <w:r w:rsidR="001F25E9">
        <w:t xml:space="preserve">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4387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232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4CBE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7C0C"/>
  <w15:docId w15:val="{CF926E37-6737-4B59-B0F5-9A1861E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2013-06-21T07:49:00Z</cp:lastPrinted>
  <dcterms:created xsi:type="dcterms:W3CDTF">2018-08-03T07:56:00Z</dcterms:created>
  <dcterms:modified xsi:type="dcterms:W3CDTF">2018-08-03T07:56:00Z</dcterms:modified>
</cp:coreProperties>
</file>