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2B" w:rsidRPr="000340FC" w:rsidRDefault="00184AB1" w:rsidP="00034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90575"/>
            <wp:effectExtent l="0" t="0" r="0" b="9525"/>
            <wp:docPr id="1" name="Рисунок 7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B2B" w:rsidRPr="000340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3B2B" w:rsidRPr="00E67011" w:rsidRDefault="00CF3B2B" w:rsidP="00034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011">
        <w:rPr>
          <w:rFonts w:ascii="Times New Roman" w:hAnsi="Times New Roman" w:cs="Times New Roman"/>
          <w:sz w:val="28"/>
          <w:szCs w:val="28"/>
        </w:rPr>
        <w:t xml:space="preserve">С О Б </w:t>
      </w:r>
      <w:proofErr w:type="gramStart"/>
      <w:r w:rsidRPr="00E670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7011">
        <w:rPr>
          <w:rFonts w:ascii="Times New Roman" w:hAnsi="Times New Roman" w:cs="Times New Roman"/>
          <w:sz w:val="28"/>
          <w:szCs w:val="28"/>
        </w:rPr>
        <w:t xml:space="preserve"> А Н И Е           Д Е П У Т А Т О В</w:t>
      </w:r>
    </w:p>
    <w:p w:rsidR="00762C57" w:rsidRDefault="00CF3B2B" w:rsidP="000340FC">
      <w:pPr>
        <w:pStyle w:val="2"/>
        <w:rPr>
          <w:rFonts w:ascii="Times New Roman" w:hAnsi="Times New Roman" w:cs="Times New Roman"/>
          <w:sz w:val="28"/>
          <w:szCs w:val="28"/>
        </w:rPr>
      </w:pPr>
      <w:r w:rsidRPr="00E67011">
        <w:rPr>
          <w:rFonts w:ascii="Times New Roman" w:hAnsi="Times New Roman" w:cs="Times New Roman"/>
          <w:sz w:val="28"/>
          <w:szCs w:val="28"/>
        </w:rPr>
        <w:t xml:space="preserve">М А К С А Т И Х И Н С К О Г О       </w:t>
      </w:r>
      <w:proofErr w:type="gramStart"/>
      <w:r w:rsidRPr="00E670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7011">
        <w:rPr>
          <w:rFonts w:ascii="Times New Roman" w:hAnsi="Times New Roman" w:cs="Times New Roman"/>
          <w:sz w:val="28"/>
          <w:szCs w:val="28"/>
        </w:rPr>
        <w:t xml:space="preserve"> А Й О Н А</w:t>
      </w:r>
      <w:r w:rsidR="00762C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3B2B" w:rsidRPr="00E67011" w:rsidRDefault="00762C57" w:rsidP="000340FC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В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О Й   О Б Л А С Т И</w:t>
      </w:r>
    </w:p>
    <w:p w:rsidR="00CF3B2B" w:rsidRPr="000340FC" w:rsidRDefault="00CF3B2B" w:rsidP="000340F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F3B2B" w:rsidRDefault="00CF3B2B" w:rsidP="005C4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C57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62C57" w:rsidRDefault="00762C57" w:rsidP="00AA100A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CF3B2B" w:rsidRPr="000340FC" w:rsidRDefault="00784626" w:rsidP="000340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3B2B" w:rsidRPr="000340F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13 ноября</w:t>
      </w:r>
      <w:r w:rsidR="005142CB">
        <w:rPr>
          <w:rFonts w:ascii="Times New Roman" w:hAnsi="Times New Roman" w:cs="Times New Roman"/>
          <w:sz w:val="28"/>
          <w:szCs w:val="28"/>
        </w:rPr>
        <w:t xml:space="preserve">  </w:t>
      </w:r>
      <w:r w:rsidR="00CF3B2B" w:rsidRPr="000340FC">
        <w:rPr>
          <w:rFonts w:ascii="Times New Roman" w:hAnsi="Times New Roman" w:cs="Times New Roman"/>
          <w:sz w:val="28"/>
          <w:szCs w:val="28"/>
        </w:rPr>
        <w:t>20</w:t>
      </w:r>
      <w:r w:rsidR="000C2ED9">
        <w:rPr>
          <w:rFonts w:ascii="Times New Roman" w:hAnsi="Times New Roman" w:cs="Times New Roman"/>
          <w:sz w:val="28"/>
          <w:szCs w:val="28"/>
        </w:rPr>
        <w:t>20</w:t>
      </w:r>
      <w:r w:rsidR="00CF3B2B" w:rsidRPr="000340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CF3B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3B2B" w:rsidRPr="000340FC">
        <w:rPr>
          <w:rFonts w:ascii="Times New Roman" w:hAnsi="Times New Roman" w:cs="Times New Roman"/>
          <w:sz w:val="28"/>
          <w:szCs w:val="28"/>
        </w:rPr>
        <w:t xml:space="preserve">       №</w:t>
      </w:r>
      <w:r w:rsidR="005C4082">
        <w:rPr>
          <w:rFonts w:ascii="Times New Roman" w:hAnsi="Times New Roman" w:cs="Times New Roman"/>
          <w:sz w:val="28"/>
          <w:szCs w:val="28"/>
        </w:rPr>
        <w:t>135</w:t>
      </w:r>
    </w:p>
    <w:p w:rsidR="00CF3B2B" w:rsidRDefault="0070422C" w:rsidP="00D60292">
      <w:pPr>
        <w:shd w:val="clear" w:color="auto" w:fill="FFFFFF"/>
        <w:tabs>
          <w:tab w:val="left" w:pos="5103"/>
        </w:tabs>
        <w:spacing w:after="0" w:line="240" w:lineRule="auto"/>
        <w:ind w:right="42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 в Порядок к решению Собрания депутатов от 28.05.2020 №120  «</w:t>
      </w:r>
      <w:r w:rsidR="00200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29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20096F">
        <w:rPr>
          <w:rFonts w:ascii="Times New Roman" w:hAnsi="Times New Roman" w:cs="Times New Roman"/>
          <w:color w:val="000000"/>
          <w:sz w:val="28"/>
          <w:szCs w:val="28"/>
        </w:rPr>
        <w:t>риняти</w:t>
      </w:r>
      <w:r w:rsidR="00D60292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ст.40 ФЗ от 06.10.2003 г. № 131-ФЗ «Об общих принципах организации местного самоуправления в РФ»</w:t>
      </w:r>
      <w:proofErr w:type="gramEnd"/>
    </w:p>
    <w:p w:rsidR="0070422C" w:rsidRPr="000340FC" w:rsidRDefault="0070422C" w:rsidP="0070422C">
      <w:pPr>
        <w:shd w:val="clear" w:color="auto" w:fill="FFFFFF"/>
        <w:spacing w:after="0" w:line="240" w:lineRule="auto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3B2B" w:rsidRDefault="00784626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84626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нормативно-правового акта Максатихинского района в соответствие с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Pr="0078462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на основании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5640CC">
        <w:rPr>
          <w:rFonts w:ascii="Times New Roman" w:hAnsi="Times New Roman" w:cs="Times New Roman"/>
          <w:sz w:val="28"/>
          <w:szCs w:val="28"/>
        </w:rPr>
        <w:t xml:space="preserve"> Собрание депутатов Максатихинского района РЕШИЛО: </w:t>
      </w:r>
    </w:p>
    <w:p w:rsidR="005D6517" w:rsidRDefault="005640CC" w:rsidP="005C408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C4082">
        <w:rPr>
          <w:rFonts w:ascii="Times New Roman" w:hAnsi="Times New Roman" w:cs="Times New Roman"/>
          <w:sz w:val="28"/>
          <w:szCs w:val="28"/>
        </w:rPr>
        <w:t>В</w:t>
      </w:r>
      <w:r w:rsidRPr="005640C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640CC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0CC">
        <w:rPr>
          <w:rFonts w:ascii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0CC">
        <w:rPr>
          <w:rFonts w:ascii="Times New Roman" w:hAnsi="Times New Roman" w:cs="Times New Roman"/>
          <w:sz w:val="28"/>
          <w:szCs w:val="28"/>
        </w:rPr>
        <w:t xml:space="preserve"> в Порядок </w:t>
      </w:r>
      <w:r w:rsidR="005D6517">
        <w:rPr>
          <w:rFonts w:ascii="Times New Roman" w:hAnsi="Times New Roman" w:cs="Times New Roman"/>
          <w:sz w:val="28"/>
          <w:szCs w:val="28"/>
        </w:rPr>
        <w:t>«</w:t>
      </w:r>
      <w:r w:rsidR="00D60292">
        <w:rPr>
          <w:rFonts w:ascii="Times New Roman" w:hAnsi="Times New Roman" w:cs="Times New Roman"/>
          <w:sz w:val="28"/>
          <w:szCs w:val="28"/>
        </w:rPr>
        <w:t>П</w:t>
      </w:r>
      <w:r w:rsidR="00A350C4">
        <w:rPr>
          <w:rFonts w:ascii="Times New Roman" w:hAnsi="Times New Roman" w:cs="Times New Roman"/>
          <w:sz w:val="28"/>
          <w:szCs w:val="28"/>
        </w:rPr>
        <w:t>риняти</w:t>
      </w:r>
      <w:r w:rsidR="00D60292">
        <w:rPr>
          <w:rFonts w:ascii="Times New Roman" w:hAnsi="Times New Roman" w:cs="Times New Roman"/>
          <w:sz w:val="28"/>
          <w:szCs w:val="28"/>
        </w:rPr>
        <w:t>я</w:t>
      </w:r>
      <w:r w:rsidR="005D6517" w:rsidRPr="005D6517">
        <w:rPr>
          <w:rFonts w:ascii="Times New Roman" w:hAnsi="Times New Roman" w:cs="Times New Roman"/>
          <w:sz w:val="28"/>
          <w:szCs w:val="28"/>
        </w:rPr>
        <w:t xml:space="preserve">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ст.40 ФЗ от 06.10.2003 г. № 131-ФЗ «Об общих принципах организации местного самоуправления в РФ»</w:t>
      </w:r>
      <w:r w:rsidR="005D6517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Максатихинского района от 25.05.2020 №120 в новой редакции (прилагается).</w:t>
      </w:r>
      <w:proofErr w:type="gramEnd"/>
    </w:p>
    <w:p w:rsidR="005C4082" w:rsidRPr="005C4082" w:rsidRDefault="005C4082" w:rsidP="005C4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5C40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08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C40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Комиссию по контролю за соблюдением лицами, замещающими муниципальные должности, ограничений, запретов и обязанностей, установленных   законодательством Российской Федерации.</w:t>
      </w:r>
    </w:p>
    <w:p w:rsidR="005D6517" w:rsidRPr="005D6517" w:rsidRDefault="005D6517" w:rsidP="005D65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517" w:rsidRPr="005D6517" w:rsidRDefault="005D6517" w:rsidP="005D6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C4082">
        <w:rPr>
          <w:rFonts w:ascii="Times New Roman" w:hAnsi="Times New Roman" w:cs="Times New Roman"/>
          <w:sz w:val="28"/>
          <w:szCs w:val="28"/>
        </w:rPr>
        <w:t>3</w:t>
      </w:r>
      <w:r w:rsidRPr="005D6517">
        <w:rPr>
          <w:rFonts w:ascii="Times New Roman" w:hAnsi="Times New Roman" w:cs="Times New Roman"/>
          <w:sz w:val="28"/>
          <w:szCs w:val="28"/>
        </w:rPr>
        <w:t>.  Настоящее решение вступает в силу после подписания и подлежит официальному обнародованию.</w:t>
      </w:r>
    </w:p>
    <w:p w:rsidR="005D6517" w:rsidRPr="005D6517" w:rsidRDefault="005C4082" w:rsidP="005D6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2B" w:rsidRPr="00D31208" w:rsidRDefault="00CF3B2B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F3B2B" w:rsidRDefault="00CF3B2B" w:rsidP="00FD499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3B2B" w:rsidRDefault="00CF3B2B" w:rsidP="00FD499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Максатихинского района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К.Г.Паскин</w:t>
      </w:r>
      <w:proofErr w:type="spellEnd"/>
    </w:p>
    <w:p w:rsidR="00CF3B2B" w:rsidRDefault="00CF3B2B" w:rsidP="000340FC">
      <w:pPr>
        <w:shd w:val="clear" w:color="auto" w:fill="FFFFFF"/>
        <w:spacing w:after="0" w:line="240" w:lineRule="auto"/>
        <w:ind w:right="5" w:firstLine="3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3B2B" w:rsidRDefault="00CF3B2B" w:rsidP="000340FC">
      <w:pPr>
        <w:shd w:val="clear" w:color="auto" w:fill="FFFFFF"/>
        <w:spacing w:after="0" w:line="240" w:lineRule="auto"/>
        <w:ind w:right="5" w:firstLine="3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3B2B" w:rsidRDefault="00CF3B2B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Председатель Собрания депутатов</w:t>
      </w:r>
      <w:r w:rsidRPr="000340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F3B2B" w:rsidRDefault="00CF3B2B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Максатихинского района</w:t>
      </w:r>
      <w:r w:rsidRPr="000340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Н.А.Кошкаров</w:t>
      </w:r>
      <w:proofErr w:type="spellEnd"/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350C4" w:rsidRDefault="00A350C4" w:rsidP="00A350C4">
      <w:pPr>
        <w:tabs>
          <w:tab w:val="left" w:pos="7275"/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350C4" w:rsidRDefault="00A350C4" w:rsidP="00A350C4">
      <w:pPr>
        <w:tabs>
          <w:tab w:val="left" w:pos="7275"/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0C4" w:rsidRPr="00A350C4" w:rsidRDefault="00A350C4" w:rsidP="00A350C4">
      <w:pPr>
        <w:tabs>
          <w:tab w:val="left" w:pos="7275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A35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к Решению Собрания депутатов</w:t>
      </w:r>
    </w:p>
    <w:p w:rsidR="00A350C4" w:rsidRPr="00A350C4" w:rsidRDefault="00A350C4" w:rsidP="00A350C4">
      <w:pPr>
        <w:widowControl w:val="0"/>
        <w:autoSpaceDE w:val="0"/>
        <w:autoSpaceDN w:val="0"/>
        <w:spacing w:after="0" w:line="240" w:lineRule="auto"/>
        <w:ind w:left="5954" w:hanging="5954"/>
        <w:jc w:val="right"/>
        <w:rPr>
          <w:rFonts w:ascii="Times New Roman" w:hAnsi="Times New Roman" w:cs="Times New Roman"/>
          <w:sz w:val="24"/>
          <w:szCs w:val="24"/>
        </w:rPr>
      </w:pPr>
      <w:r w:rsidRPr="00A3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Максатихинского района от </w:t>
      </w:r>
      <w:r>
        <w:rPr>
          <w:rFonts w:ascii="Times New Roman" w:hAnsi="Times New Roman" w:cs="Times New Roman"/>
          <w:sz w:val="24"/>
          <w:szCs w:val="24"/>
        </w:rPr>
        <w:t>13.11.2020 №</w:t>
      </w:r>
      <w:r w:rsidR="00BA5DFA">
        <w:rPr>
          <w:rFonts w:ascii="Times New Roman" w:hAnsi="Times New Roman" w:cs="Times New Roman"/>
          <w:sz w:val="24"/>
          <w:szCs w:val="24"/>
        </w:rPr>
        <w:t>135</w:t>
      </w:r>
      <w:bookmarkStart w:id="0" w:name="_GoBack"/>
      <w:bookmarkEnd w:id="0"/>
    </w:p>
    <w:p w:rsidR="00A350C4" w:rsidRPr="00A350C4" w:rsidRDefault="00A350C4" w:rsidP="00A350C4">
      <w:pPr>
        <w:widowControl w:val="0"/>
        <w:autoSpaceDE w:val="0"/>
        <w:autoSpaceDN w:val="0"/>
        <w:spacing w:after="0" w:line="240" w:lineRule="auto"/>
        <w:ind w:left="5954" w:hanging="5954"/>
        <w:rPr>
          <w:sz w:val="28"/>
          <w:szCs w:val="28"/>
        </w:rPr>
      </w:pPr>
    </w:p>
    <w:p w:rsidR="00A350C4" w:rsidRPr="00A350C4" w:rsidRDefault="00A350C4" w:rsidP="00A350C4">
      <w:pPr>
        <w:widowControl w:val="0"/>
        <w:autoSpaceDE w:val="0"/>
        <w:autoSpaceDN w:val="0"/>
        <w:spacing w:after="0" w:line="240" w:lineRule="auto"/>
        <w:ind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C4">
        <w:rPr>
          <w:sz w:val="28"/>
          <w:szCs w:val="28"/>
        </w:rPr>
        <w:t xml:space="preserve">                                                                                        </w:t>
      </w:r>
      <w:r w:rsidRPr="00A350C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350C4" w:rsidRPr="00A350C4" w:rsidRDefault="00A350C4" w:rsidP="00A350C4">
      <w:pPr>
        <w:widowControl w:val="0"/>
        <w:autoSpaceDE w:val="0"/>
        <w:autoSpaceDN w:val="0"/>
        <w:spacing w:after="0" w:line="240" w:lineRule="auto"/>
        <w:ind w:left="284" w:hanging="1985"/>
        <w:jc w:val="both"/>
        <w:rPr>
          <w:rFonts w:ascii="Times New Roman" w:hAnsi="Times New Roman" w:cs="Times New Roman"/>
          <w:sz w:val="28"/>
          <w:szCs w:val="28"/>
        </w:rPr>
      </w:pPr>
      <w:r w:rsidRPr="00A350C4">
        <w:rPr>
          <w:rFonts w:ascii="Times New Roman" w:hAnsi="Times New Roman" w:cs="Times New Roman"/>
          <w:sz w:val="28"/>
          <w:szCs w:val="28"/>
        </w:rPr>
        <w:t xml:space="preserve">                         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06.10.2003г. № 131-ФЗ «Об общих принципах организации местного самоуправления в Российской Федерации»</w:t>
      </w:r>
    </w:p>
    <w:p w:rsidR="00A350C4" w:rsidRPr="00A350C4" w:rsidRDefault="00A350C4" w:rsidP="00A350C4">
      <w:pPr>
        <w:widowControl w:val="0"/>
        <w:autoSpaceDE w:val="0"/>
        <w:autoSpaceDN w:val="0"/>
        <w:spacing w:after="0" w:line="240" w:lineRule="auto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A350C4" w:rsidRPr="00A350C4" w:rsidRDefault="00A350C4" w:rsidP="00A350C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35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A350C4" w:rsidRPr="00A350C4" w:rsidRDefault="00A350C4" w:rsidP="00A350C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Порядком   определяется процедура принятия  к депутату, члену выборного органа местного самоуправления, выборному должностному лицу местного самоуправления мер ответственности, 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</w:t>
      </w:r>
      <w:proofErr w:type="gramEnd"/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(далее - Федеральный закон).</w:t>
      </w:r>
      <w:proofErr w:type="gramEnd"/>
    </w:p>
    <w:p w:rsidR="00A350C4" w:rsidRPr="00A350C4" w:rsidRDefault="00A350C4" w:rsidP="00A350C4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5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2.Меры ответственности</w:t>
      </w:r>
    </w:p>
    <w:p w:rsidR="00A350C4" w:rsidRPr="00A350C4" w:rsidRDefault="00A350C4" w:rsidP="00A350C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proofErr w:type="gramStart"/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1)предупреждение;</w:t>
      </w:r>
      <w:proofErr w:type="gramEnd"/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gramStart"/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полномочий;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proofErr w:type="gramEnd"/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5) запрет исполнять полномочия на постоянной основе до прекращения срока его полномочий.</w:t>
      </w:r>
    </w:p>
    <w:p w:rsidR="00A350C4" w:rsidRPr="00A350C4" w:rsidRDefault="00A350C4" w:rsidP="00A350C4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5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Порядок принятия решения при поступлении в представительный орган муниципального образования заявления о допущенных нарушениях депутатом, членом выборного органа местного самоуправления, выборным должностным лицом местного самоуправления</w:t>
      </w:r>
    </w:p>
    <w:p w:rsidR="00A350C4" w:rsidRPr="00A350C4" w:rsidRDefault="00A350C4" w:rsidP="00A350C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proofErr w:type="gramStart"/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>При поступлении в представительный орган муниципального образования заявления Губернатора Тверской области, предусмотренного частью 7.3 статьи 40 Федерального закона, содержащего обстоятельства допущенных нарушений (далее - заявление), лицом, указанным в части 7.1 статьи 40 Федерального закона, председатель представительного органа муниципального образования в 10-дневный срок 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письменно уведомляет о содержании поступившего заявления лицо, в отношении которого поступило заявление, а также о дате, времени и месте</w:t>
      </w:r>
      <w:proofErr w:type="gramEnd"/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рассмотрения; 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письменно уведомляет Губернатора Тверской области о дате, времени и месте рассмотрения заявления; 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предлагает лицу, в отношении которого поступило заявление </w:t>
      </w:r>
      <w:r w:rsidRPr="00A35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10-дневный срок 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>дать письменные пояснения по существу выявленных нарушений</w:t>
      </w:r>
      <w:r w:rsidRPr="00A35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которые будут оглашены при рассмотрении заявления представительным органом муниципального образования.</w:t>
      </w:r>
    </w:p>
    <w:p w:rsidR="00A350C4" w:rsidRPr="00A350C4" w:rsidRDefault="00A350C4" w:rsidP="00A350C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3.2. Неявка лица, в отношении которого поступило заявление своевременно извещенного о месте и времени заседания представительного органа муниципального образования, не препятствует рассмотрению заявления.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A350C4" w:rsidRPr="00A350C4" w:rsidRDefault="00A350C4" w:rsidP="00A350C4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5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3.3 При поступлении заявления в отношении председателя представительного органа</w:t>
      </w:r>
      <w:proofErr w:type="gramStart"/>
      <w:r w:rsidRPr="00A35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,</w:t>
      </w:r>
      <w:proofErr w:type="gramEnd"/>
      <w:r w:rsidRPr="00A35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действия, указанные в пункте 3.1 настоящего Порядка, осуществляет депутат, определенный в соответствии с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35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муниципальным правовым актом  представительного органа.</w:t>
      </w:r>
    </w:p>
    <w:p w:rsidR="00A350C4" w:rsidRPr="00A350C4" w:rsidRDefault="00A350C4" w:rsidP="00A350C4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5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4.Порядок применения мер ответственности</w:t>
      </w:r>
    </w:p>
    <w:p w:rsidR="00A350C4" w:rsidRPr="00A350C4" w:rsidRDefault="00A350C4" w:rsidP="00A350C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Применение мер ответственности, указанных в части 7.3-1 статьи 40 Федерального закона, осуществляется решением представительного органа муниципального образования, принимаемым представительным органом муниципального образования большинством голосов от числа избранных депутатов . </w:t>
      </w:r>
    </w:p>
    <w:p w:rsidR="00A350C4" w:rsidRPr="00A350C4" w:rsidRDefault="00A350C4" w:rsidP="00A350C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proofErr w:type="gramStart"/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представительного органа муниципального образования по вопросу применения меры ответственности к лицу, указанному в части 7.1 статьи 40 Федерального закона, принимается не позднее чем через 30 дней со дня поступления заявления, а если это заявление поступило в период между сессиями представительного органа муниципального образования, - не позднее </w:t>
      </w:r>
      <w:r w:rsidRPr="00A35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трех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месяцев со дня поступления заявления.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4.3.</w:t>
      </w:r>
      <w:proofErr w:type="gramEnd"/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ходе рассмотрения вопроса по поступившему заявлению председатель представительного органа муниципального образования: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оглашает поступившее заявление; 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представительного органа муниципального образования разрешить вопрос об отстранении от принятия решения о применении меры ответственности депутата, имеющего конфликт интересов; 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gramStart"/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>объявляет о наличии кворума для решения вопроса о применении меры ответственности; 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оглашает письменные пояснения лица, в отношении которого поступило заявление и предлагает ему выступить по рассматриваемому вопросу; 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предлагает депутатам и иным лицам, присутствующим на заседании представительного органа, высказать мнения относительно рассматриваемого вопроса; 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после оглашения результатов принятого решения о применении меры ответственности разъясняет сроки его изготовления и обнародования;</w:t>
      </w:r>
      <w:proofErr w:type="gramEnd"/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объявляет о начале голосования; депутат, выборное должностное лицо местного самоуправления, в отношении которого поступило заявление, не 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принимает участие   в голосовании.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A350C4" w:rsidRPr="00A350C4" w:rsidRDefault="00A350C4" w:rsidP="00A350C4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A35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Итоги голосования</w:t>
      </w:r>
    </w:p>
    <w:p w:rsidR="00A350C4" w:rsidRPr="00A350C4" w:rsidRDefault="00A350C4" w:rsidP="00A350C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Решение о применении мер ответственности к </w:t>
      </w:r>
      <w:proofErr w:type="gramStart"/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>лицу, замещающему муниципальную должность   принимается</w:t>
      </w:r>
      <w:proofErr w:type="gramEnd"/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большинством голосов от </w:t>
      </w:r>
      <w:r w:rsidRPr="00A35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числа избранных депутатов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представительного органа муниципального образования.</w:t>
      </w:r>
    </w:p>
    <w:p w:rsidR="00A350C4" w:rsidRPr="00A350C4" w:rsidRDefault="00A350C4" w:rsidP="00A350C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>5.2. По итогам голосования представительный орган муниципального образования утверждает протокол и принимает определенное итогами голосования решение.</w:t>
      </w: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5.3.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A350C4" w:rsidRPr="00A350C4" w:rsidRDefault="00A350C4" w:rsidP="00A350C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Копия принятого решения представительного органа муниципального образования о применении меры ответственности к депутату, выборному должностному лицу местного самоуправления,  в отношении которого поступило заявление, должна быть вручена под роспись либо направлена по почте указанному лицу не позднее 3 рабочих дней </w:t>
      </w:r>
      <w:proofErr w:type="gramStart"/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>с даты принятия</w:t>
      </w:r>
      <w:proofErr w:type="gramEnd"/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50C4" w:rsidRPr="00A350C4" w:rsidRDefault="00A350C4" w:rsidP="00A350C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5.5. Копия принятого решения представительного органа муниципального образования о применении меры ответственности к депутату,  выборному должностному лицу местного самоуправления, в отношении которого поступило заявление, не позднее 10 дней со дня принятия указанного решения направляется Губернатору Тверской области.  </w:t>
      </w:r>
    </w:p>
    <w:p w:rsidR="00A350C4" w:rsidRPr="00A350C4" w:rsidRDefault="00A350C4" w:rsidP="00A350C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5.6.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A350C4" w:rsidRPr="00A350C4" w:rsidRDefault="00A350C4" w:rsidP="00A350C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</w:p>
    <w:p w:rsidR="00A350C4" w:rsidRPr="00A350C4" w:rsidRDefault="00A350C4" w:rsidP="00A350C4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3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350C4" w:rsidRPr="00A350C4" w:rsidRDefault="00A350C4" w:rsidP="00A350C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0C4" w:rsidRPr="00A350C4" w:rsidRDefault="00A350C4" w:rsidP="00A350C4">
      <w:pPr>
        <w:widowControl w:val="0"/>
        <w:autoSpaceDE w:val="0"/>
        <w:autoSpaceDN w:val="0"/>
        <w:spacing w:after="0" w:line="240" w:lineRule="auto"/>
        <w:ind w:left="5954" w:hanging="5954"/>
        <w:jc w:val="both"/>
        <w:rPr>
          <w:rFonts w:ascii="Times New Roman" w:hAnsi="Times New Roman" w:cs="Times New Roman"/>
          <w:sz w:val="28"/>
          <w:szCs w:val="28"/>
        </w:rPr>
      </w:pPr>
    </w:p>
    <w:p w:rsidR="00A350C4" w:rsidRPr="00FD499E" w:rsidRDefault="00A350C4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sectPr w:rsidR="00A350C4" w:rsidRPr="00FD499E" w:rsidSect="00DF7D5D">
      <w:pgSz w:w="11906" w:h="16838"/>
      <w:pgMar w:top="71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16"/>
    <w:rsid w:val="000157C4"/>
    <w:rsid w:val="0002648F"/>
    <w:rsid w:val="000340FC"/>
    <w:rsid w:val="0004263F"/>
    <w:rsid w:val="00085B08"/>
    <w:rsid w:val="000962F0"/>
    <w:rsid w:val="000B212B"/>
    <w:rsid w:val="000C0EF8"/>
    <w:rsid w:val="000C2ED9"/>
    <w:rsid w:val="00104D54"/>
    <w:rsid w:val="00153BDD"/>
    <w:rsid w:val="00172CE4"/>
    <w:rsid w:val="00173A13"/>
    <w:rsid w:val="00173C24"/>
    <w:rsid w:val="001777F6"/>
    <w:rsid w:val="00184AB1"/>
    <w:rsid w:val="001C2F58"/>
    <w:rsid w:val="001F1D25"/>
    <w:rsid w:val="001F63E5"/>
    <w:rsid w:val="0020096F"/>
    <w:rsid w:val="00230669"/>
    <w:rsid w:val="002425D0"/>
    <w:rsid w:val="002975C2"/>
    <w:rsid w:val="002A178F"/>
    <w:rsid w:val="002A210C"/>
    <w:rsid w:val="002B561F"/>
    <w:rsid w:val="003019ED"/>
    <w:rsid w:val="00314930"/>
    <w:rsid w:val="00321AFD"/>
    <w:rsid w:val="00323840"/>
    <w:rsid w:val="003333D8"/>
    <w:rsid w:val="00336267"/>
    <w:rsid w:val="00343EE1"/>
    <w:rsid w:val="00347757"/>
    <w:rsid w:val="003576B7"/>
    <w:rsid w:val="00361972"/>
    <w:rsid w:val="00387E2B"/>
    <w:rsid w:val="003A0541"/>
    <w:rsid w:val="003F4A33"/>
    <w:rsid w:val="0040187B"/>
    <w:rsid w:val="004209FA"/>
    <w:rsid w:val="00424893"/>
    <w:rsid w:val="00484A1C"/>
    <w:rsid w:val="00495C1E"/>
    <w:rsid w:val="004C3397"/>
    <w:rsid w:val="004C67DC"/>
    <w:rsid w:val="005142CB"/>
    <w:rsid w:val="00515F0B"/>
    <w:rsid w:val="00531656"/>
    <w:rsid w:val="005640CC"/>
    <w:rsid w:val="00593729"/>
    <w:rsid w:val="0059613A"/>
    <w:rsid w:val="005C4082"/>
    <w:rsid w:val="005D6517"/>
    <w:rsid w:val="006356A3"/>
    <w:rsid w:val="00662D2A"/>
    <w:rsid w:val="00672EAD"/>
    <w:rsid w:val="00680201"/>
    <w:rsid w:val="006972FF"/>
    <w:rsid w:val="006A0A6A"/>
    <w:rsid w:val="006A663C"/>
    <w:rsid w:val="006E7B1A"/>
    <w:rsid w:val="0070422C"/>
    <w:rsid w:val="00706586"/>
    <w:rsid w:val="0070743E"/>
    <w:rsid w:val="0071131A"/>
    <w:rsid w:val="007116B9"/>
    <w:rsid w:val="00712E8C"/>
    <w:rsid w:val="00733C3A"/>
    <w:rsid w:val="00762920"/>
    <w:rsid w:val="00762C57"/>
    <w:rsid w:val="00784626"/>
    <w:rsid w:val="007A462F"/>
    <w:rsid w:val="00820B79"/>
    <w:rsid w:val="00845B42"/>
    <w:rsid w:val="008C7879"/>
    <w:rsid w:val="008D5DA2"/>
    <w:rsid w:val="008E4B79"/>
    <w:rsid w:val="00901460"/>
    <w:rsid w:val="00935ED0"/>
    <w:rsid w:val="009437B0"/>
    <w:rsid w:val="009469FF"/>
    <w:rsid w:val="00971DF4"/>
    <w:rsid w:val="00974DF1"/>
    <w:rsid w:val="009A274F"/>
    <w:rsid w:val="00A03E94"/>
    <w:rsid w:val="00A14D6E"/>
    <w:rsid w:val="00A27D3B"/>
    <w:rsid w:val="00A350C4"/>
    <w:rsid w:val="00A35903"/>
    <w:rsid w:val="00A50DF8"/>
    <w:rsid w:val="00AA100A"/>
    <w:rsid w:val="00AA2191"/>
    <w:rsid w:val="00AF2B7C"/>
    <w:rsid w:val="00B13C5D"/>
    <w:rsid w:val="00B33D80"/>
    <w:rsid w:val="00B35885"/>
    <w:rsid w:val="00B7591A"/>
    <w:rsid w:val="00B81611"/>
    <w:rsid w:val="00B857D6"/>
    <w:rsid w:val="00B905FF"/>
    <w:rsid w:val="00BA1EDE"/>
    <w:rsid w:val="00BA2116"/>
    <w:rsid w:val="00BA5DFA"/>
    <w:rsid w:val="00BB57D8"/>
    <w:rsid w:val="00BD5412"/>
    <w:rsid w:val="00BE5EFB"/>
    <w:rsid w:val="00BF4865"/>
    <w:rsid w:val="00BF4D7A"/>
    <w:rsid w:val="00BF7319"/>
    <w:rsid w:val="00C8015E"/>
    <w:rsid w:val="00C81512"/>
    <w:rsid w:val="00CC1BA3"/>
    <w:rsid w:val="00CC7EBA"/>
    <w:rsid w:val="00CD1F20"/>
    <w:rsid w:val="00CF3B2B"/>
    <w:rsid w:val="00D05635"/>
    <w:rsid w:val="00D25A5F"/>
    <w:rsid w:val="00D31208"/>
    <w:rsid w:val="00D46CBD"/>
    <w:rsid w:val="00D60292"/>
    <w:rsid w:val="00DE4206"/>
    <w:rsid w:val="00DE54BE"/>
    <w:rsid w:val="00DE5A3B"/>
    <w:rsid w:val="00DF6E44"/>
    <w:rsid w:val="00DF7158"/>
    <w:rsid w:val="00DF7D5D"/>
    <w:rsid w:val="00E36AE6"/>
    <w:rsid w:val="00E5750A"/>
    <w:rsid w:val="00E67011"/>
    <w:rsid w:val="00E756DF"/>
    <w:rsid w:val="00EF38B8"/>
    <w:rsid w:val="00EF6E22"/>
    <w:rsid w:val="00F40F64"/>
    <w:rsid w:val="00F43392"/>
    <w:rsid w:val="00F512E2"/>
    <w:rsid w:val="00F523CD"/>
    <w:rsid w:val="00F54839"/>
    <w:rsid w:val="00F71BA0"/>
    <w:rsid w:val="00F8175F"/>
    <w:rsid w:val="00F950E6"/>
    <w:rsid w:val="00FB4CBC"/>
    <w:rsid w:val="00FC32E3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7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340FC"/>
    <w:pPr>
      <w:keepNext/>
      <w:spacing w:after="0" w:line="240" w:lineRule="auto"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340F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0340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uiPriority w:val="99"/>
    <w:qFormat/>
    <w:rsid w:val="000340FC"/>
    <w:pPr>
      <w:spacing w:after="0" w:line="240" w:lineRule="auto"/>
      <w:jc w:val="center"/>
    </w:pPr>
    <w:rPr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rsid w:val="0003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4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7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340FC"/>
    <w:pPr>
      <w:keepNext/>
      <w:spacing w:after="0" w:line="240" w:lineRule="auto"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340F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0340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uiPriority w:val="99"/>
    <w:qFormat/>
    <w:rsid w:val="000340FC"/>
    <w:pPr>
      <w:spacing w:after="0" w:line="240" w:lineRule="auto"/>
      <w:jc w:val="center"/>
    </w:pPr>
    <w:rPr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rsid w:val="0003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4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5DFA-77AA-413E-8C9A-396E0866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7</cp:revision>
  <cp:lastPrinted>2020-11-11T08:37:00Z</cp:lastPrinted>
  <dcterms:created xsi:type="dcterms:W3CDTF">2020-11-09T13:14:00Z</dcterms:created>
  <dcterms:modified xsi:type="dcterms:W3CDTF">2020-11-16T08:24:00Z</dcterms:modified>
</cp:coreProperties>
</file>