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5006" w:type="dxa"/>
        <w:tblLayout w:type="fixed"/>
        <w:tblLook w:val="0000"/>
      </w:tblPr>
      <w:tblGrid>
        <w:gridCol w:w="5006"/>
      </w:tblGrid>
      <w:tr w:rsidR="00F23514" w:rsidRPr="002865E3">
        <w:trPr>
          <w:trHeight w:val="100"/>
        </w:trPr>
        <w:tc>
          <w:tcPr>
            <w:tcW w:w="5006" w:type="dxa"/>
            <w:tcBorders>
              <w:left w:val="nil"/>
            </w:tcBorders>
          </w:tcPr>
          <w:p w:rsidR="00F23514" w:rsidRPr="002865E3" w:rsidRDefault="00F23514" w:rsidP="002865E3">
            <w:pPr>
              <w:jc w:val="right"/>
            </w:pPr>
            <w:r w:rsidRPr="002865E3">
              <w:t>Утверждена</w:t>
            </w:r>
          </w:p>
          <w:p w:rsidR="00F23514" w:rsidRPr="002865E3" w:rsidRDefault="00F23514" w:rsidP="002865E3">
            <w:pPr>
              <w:jc w:val="right"/>
            </w:pPr>
            <w:r w:rsidRPr="002865E3">
              <w:t xml:space="preserve">Постановлением администрации </w:t>
            </w:r>
            <w:r>
              <w:t xml:space="preserve">Зареченского </w:t>
            </w:r>
            <w:r w:rsidRPr="002865E3">
              <w:t>сельского поселения Максатихинского района Тверской области</w:t>
            </w:r>
          </w:p>
          <w:p w:rsidR="00F23514" w:rsidRPr="002865E3" w:rsidRDefault="00F23514" w:rsidP="002865E3">
            <w:pPr>
              <w:jc w:val="right"/>
            </w:pPr>
            <w:r w:rsidRPr="002865E3">
              <w:t xml:space="preserve">от </w:t>
            </w:r>
            <w:r>
              <w:t>16.07.2018</w:t>
            </w:r>
            <w:r w:rsidRPr="002865E3">
              <w:t xml:space="preserve">  № </w:t>
            </w:r>
            <w:r>
              <w:t>39-па</w:t>
            </w:r>
          </w:p>
          <w:p w:rsidR="00F23514" w:rsidRPr="002865E3" w:rsidRDefault="00F23514" w:rsidP="002865E3">
            <w:pPr>
              <w:jc w:val="right"/>
            </w:pPr>
          </w:p>
        </w:tc>
      </w:tr>
      <w:tr w:rsidR="00F23514" w:rsidRPr="002865E3">
        <w:tc>
          <w:tcPr>
            <w:tcW w:w="5006" w:type="dxa"/>
            <w:tcBorders>
              <w:left w:val="nil"/>
            </w:tcBorders>
          </w:tcPr>
          <w:p w:rsidR="00F23514" w:rsidRPr="002865E3" w:rsidRDefault="00F23514" w:rsidP="002865E3">
            <w:pPr>
              <w:jc w:val="right"/>
            </w:pPr>
          </w:p>
        </w:tc>
      </w:tr>
      <w:tr w:rsidR="00F23514" w:rsidRPr="002865E3">
        <w:tc>
          <w:tcPr>
            <w:tcW w:w="5006" w:type="dxa"/>
            <w:tcBorders>
              <w:left w:val="nil"/>
            </w:tcBorders>
          </w:tcPr>
          <w:p w:rsidR="00F23514" w:rsidRPr="002865E3" w:rsidRDefault="00F23514" w:rsidP="002865E3">
            <w:pPr>
              <w:jc w:val="right"/>
            </w:pPr>
          </w:p>
        </w:tc>
      </w:tr>
      <w:tr w:rsidR="00F23514" w:rsidRPr="002865E3">
        <w:tc>
          <w:tcPr>
            <w:tcW w:w="5006" w:type="dxa"/>
            <w:tcBorders>
              <w:left w:val="nil"/>
            </w:tcBorders>
          </w:tcPr>
          <w:p w:rsidR="00F23514" w:rsidRPr="002865E3" w:rsidRDefault="00F23514" w:rsidP="002865E3">
            <w:pPr>
              <w:jc w:val="right"/>
            </w:pPr>
          </w:p>
        </w:tc>
      </w:tr>
    </w:tbl>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p>
    <w:p w:rsidR="00F23514" w:rsidRPr="002865E3" w:rsidRDefault="00F23514" w:rsidP="002865E3">
      <w:pPr>
        <w:jc w:val="center"/>
      </w:pPr>
      <w:r w:rsidRPr="002865E3">
        <w:t>ДОКУМЕНТАЦИЯ ОБ АУКЦИОНЕ</w:t>
      </w:r>
    </w:p>
    <w:p w:rsidR="00F23514" w:rsidRPr="002865E3" w:rsidRDefault="00F23514" w:rsidP="002865E3">
      <w:pPr>
        <w:jc w:val="center"/>
      </w:pPr>
    </w:p>
    <w:p w:rsidR="00F23514" w:rsidRPr="002865E3" w:rsidRDefault="00F23514" w:rsidP="002865E3">
      <w:pPr>
        <w:keepNext/>
        <w:keepLines/>
        <w:suppressLineNumbers/>
        <w:suppressAutoHyphens/>
        <w:ind w:left="180"/>
        <w:jc w:val="center"/>
      </w:pPr>
      <w:r w:rsidRPr="002865E3">
        <w:t xml:space="preserve">Открытый аукцион (открытая форма подачи предложений) </w:t>
      </w:r>
    </w:p>
    <w:p w:rsidR="00F23514" w:rsidRPr="002865E3" w:rsidRDefault="00F23514" w:rsidP="002865E3">
      <w:pPr>
        <w:keepNext/>
        <w:keepLines/>
        <w:suppressLineNumbers/>
        <w:suppressAutoHyphens/>
        <w:ind w:left="180"/>
        <w:jc w:val="center"/>
      </w:pPr>
      <w:r w:rsidRPr="002865E3">
        <w:t xml:space="preserve">по продаже права аренды: </w:t>
      </w:r>
    </w:p>
    <w:p w:rsidR="00F23514" w:rsidRDefault="00F23514" w:rsidP="00723CD5">
      <w:pPr>
        <w:ind w:firstLine="709"/>
        <w:jc w:val="both"/>
      </w:pPr>
      <w:r w:rsidRPr="00D5491A">
        <w:t xml:space="preserve">Лот № 1. </w:t>
      </w:r>
      <w:r>
        <w:t>Котельная с дымовой трубой, с оборудованием</w:t>
      </w:r>
      <w:r>
        <w:rPr>
          <w:color w:val="000000"/>
        </w:rPr>
        <w:t>,</w:t>
      </w:r>
      <w:r w:rsidRPr="00A1138C">
        <w:t xml:space="preserve">адрес (местонахождение) объекта: Тверская область, Максатихинский район, </w:t>
      </w:r>
      <w:r>
        <w:t>Зареченское</w:t>
      </w:r>
      <w:r w:rsidRPr="00A1138C">
        <w:t xml:space="preserve"> сельское поселение, д. </w:t>
      </w:r>
      <w:r>
        <w:t>Райково</w:t>
      </w:r>
      <w:r w:rsidRPr="00A1138C">
        <w:t>.</w:t>
      </w:r>
    </w:p>
    <w:p w:rsidR="00F23514" w:rsidRDefault="00F23514" w:rsidP="00723CD5">
      <w:pPr>
        <w:ind w:firstLine="709"/>
        <w:jc w:val="both"/>
      </w:pPr>
      <w:r>
        <w:t>Теплотрасса</w:t>
      </w:r>
      <w:r w:rsidRPr="00D5491A">
        <w:t xml:space="preserve">, </w:t>
      </w:r>
      <w:r w:rsidRPr="00A1138C">
        <w:t>о</w:t>
      </w:r>
      <w:r w:rsidRPr="00A1138C">
        <w:rPr>
          <w:color w:val="000000"/>
        </w:rPr>
        <w:t xml:space="preserve">бщая протяженность- </w:t>
      </w:r>
      <w:r>
        <w:rPr>
          <w:color w:val="000000"/>
        </w:rPr>
        <w:t>150 м.</w:t>
      </w:r>
      <w:r w:rsidRPr="00A1138C">
        <w:t xml:space="preserve">адрес (местонахождение) объекта: Тверская область, Максатихинский район, </w:t>
      </w:r>
      <w:r>
        <w:t>Зареченское</w:t>
      </w:r>
      <w:r w:rsidRPr="00A1138C">
        <w:t xml:space="preserve"> сельское поселение, д. </w:t>
      </w:r>
      <w:r>
        <w:t>Райково</w:t>
      </w:r>
      <w:r w:rsidRPr="00A1138C">
        <w:t>.</w:t>
      </w:r>
    </w:p>
    <w:p w:rsidR="00F23514" w:rsidRDefault="00F23514" w:rsidP="00CE3AF6">
      <w:pPr>
        <w:jc w:val="center"/>
      </w:pPr>
    </w:p>
    <w:p w:rsidR="00F23514" w:rsidRDefault="00F23514" w:rsidP="00CE3AF6">
      <w:pPr>
        <w:jc w:val="center"/>
      </w:pPr>
    </w:p>
    <w:p w:rsidR="00F23514" w:rsidRDefault="00F23514" w:rsidP="00CE3AF6">
      <w:pPr>
        <w:jc w:val="center"/>
      </w:pPr>
    </w:p>
    <w:p w:rsidR="00F23514" w:rsidRPr="002865E3" w:rsidRDefault="00F23514" w:rsidP="00CE3AF6">
      <w:pPr>
        <w:jc w:val="center"/>
      </w:pPr>
    </w:p>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Pr="002865E3" w:rsidRDefault="00F23514" w:rsidP="002865E3"/>
    <w:p w:rsidR="00F23514" w:rsidRDefault="00F23514" w:rsidP="002865E3"/>
    <w:p w:rsidR="00F23514" w:rsidRDefault="00F23514" w:rsidP="002865E3"/>
    <w:p w:rsidR="00F23514" w:rsidRDefault="00F23514" w:rsidP="002865E3"/>
    <w:p w:rsidR="00F23514" w:rsidRDefault="00F23514" w:rsidP="002865E3"/>
    <w:p w:rsidR="00F23514" w:rsidRPr="002865E3" w:rsidRDefault="00F23514" w:rsidP="002865E3"/>
    <w:p w:rsidR="00F23514" w:rsidRPr="002865E3" w:rsidRDefault="00F23514" w:rsidP="002865E3">
      <w:pPr>
        <w:jc w:val="center"/>
      </w:pPr>
      <w:r w:rsidRPr="002865E3">
        <w:t>Тверская область</w:t>
      </w:r>
    </w:p>
    <w:p w:rsidR="00F23514" w:rsidRDefault="00F23514" w:rsidP="002865E3">
      <w:pPr>
        <w:jc w:val="center"/>
      </w:pPr>
      <w:r w:rsidRPr="002865E3">
        <w:t>Максатих</w:t>
      </w:r>
      <w:r>
        <w:t>инский район</w:t>
      </w:r>
    </w:p>
    <w:p w:rsidR="00F23514" w:rsidRPr="002865E3" w:rsidRDefault="00F23514" w:rsidP="00CE3AF6">
      <w:pPr>
        <w:jc w:val="center"/>
      </w:pPr>
      <w:r>
        <w:t>п. Максатиха</w:t>
      </w:r>
    </w:p>
    <w:p w:rsidR="00F23514" w:rsidRDefault="00F23514" w:rsidP="002865E3">
      <w:pPr>
        <w:ind w:firstLine="720"/>
      </w:pPr>
    </w:p>
    <w:p w:rsidR="00F23514" w:rsidRPr="002865E3" w:rsidRDefault="00F23514" w:rsidP="002865E3">
      <w:pPr>
        <w:ind w:firstLine="720"/>
      </w:pPr>
      <w:r w:rsidRPr="002865E3">
        <w:t>1. Законодательное регулирование.</w:t>
      </w:r>
    </w:p>
    <w:p w:rsidR="00F23514" w:rsidRPr="002865E3" w:rsidRDefault="00F23514" w:rsidP="002865E3">
      <w:pPr>
        <w:widowControl w:val="0"/>
        <w:tabs>
          <w:tab w:val="left" w:pos="708"/>
        </w:tabs>
        <w:adjustRightInd w:val="0"/>
        <w:ind w:firstLine="720"/>
        <w:jc w:val="both"/>
        <w:textAlignment w:val="baseline"/>
      </w:pPr>
      <w:bookmarkStart w:id="0" w:name="_Ref119427085"/>
      <w:r w:rsidRPr="002865E3">
        <w:t xml:space="preserve"> 1.1. 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26.07.2006 г. № 135-ФЗ «О защите конкуренции», </w:t>
      </w:r>
      <w:r w:rsidRPr="002865E3">
        <w:rPr>
          <w:color w:val="000000"/>
        </w:rPr>
        <w:t>Приказом Федеральной Антимонопольной службы от 10.02.2010 № 67</w:t>
      </w:r>
      <w:r w:rsidRPr="002865E3">
        <w:t xml:space="preserve"> "О порядке проведения </w:t>
      </w:r>
      <w:r w:rsidRPr="002865E3">
        <w:rPr>
          <w:color w:val="000000"/>
        </w:rPr>
        <w:t xml:space="preserve">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2865E3">
        <w:t>и иными нормативными правовыми актами.</w:t>
      </w:r>
    </w:p>
    <w:p w:rsidR="00F23514" w:rsidRPr="002865E3" w:rsidRDefault="00F23514" w:rsidP="002865E3">
      <w:pPr>
        <w:widowControl w:val="0"/>
        <w:tabs>
          <w:tab w:val="left" w:pos="708"/>
        </w:tabs>
        <w:adjustRightInd w:val="0"/>
        <w:ind w:firstLine="720"/>
        <w:jc w:val="both"/>
      </w:pPr>
      <w:r w:rsidRPr="002865E3">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bookmarkEnd w:id="0"/>
    <w:p w:rsidR="00F23514" w:rsidRPr="002865E3" w:rsidRDefault="00F23514" w:rsidP="002865E3">
      <w:pPr>
        <w:ind w:firstLine="720"/>
      </w:pPr>
      <w:r w:rsidRPr="002865E3">
        <w:t>2. Общие положения.</w:t>
      </w:r>
    </w:p>
    <w:p w:rsidR="00F23514" w:rsidRPr="002865E3" w:rsidRDefault="00F23514" w:rsidP="002865E3">
      <w:pPr>
        <w:ind w:firstLine="720"/>
        <w:jc w:val="both"/>
      </w:pPr>
      <w:r w:rsidRPr="002865E3">
        <w:t xml:space="preserve">2.1. Организатор аукциона – Администрация </w:t>
      </w:r>
      <w:r>
        <w:t xml:space="preserve">Зареченского </w:t>
      </w:r>
      <w:r w:rsidRPr="002865E3">
        <w:t>сельского поселения Максатихинского района Тверской области;</w:t>
      </w:r>
    </w:p>
    <w:p w:rsidR="00F23514" w:rsidRPr="00F237A8" w:rsidRDefault="00F23514" w:rsidP="002865E3">
      <w:pPr>
        <w:ind w:firstLine="720"/>
        <w:jc w:val="both"/>
      </w:pPr>
      <w:r w:rsidRPr="002865E3">
        <w:t xml:space="preserve">Контактное лицо: </w:t>
      </w:r>
      <w:r>
        <w:t>Зянкявичюс Анна Александровна</w:t>
      </w:r>
      <w:r w:rsidRPr="002865E3">
        <w:t>, телефон:</w:t>
      </w:r>
      <w:r w:rsidRPr="00F237A8">
        <w:t xml:space="preserve">8 (48 253) 2-27-12, </w:t>
      </w:r>
      <w:r>
        <w:t>2</w:t>
      </w:r>
      <w:r w:rsidRPr="00F237A8">
        <w:t>-11-</w:t>
      </w:r>
      <w:r>
        <w:t>05</w:t>
      </w:r>
      <w:r w:rsidRPr="00F237A8">
        <w:t>.</w:t>
      </w:r>
    </w:p>
    <w:p w:rsidR="00F23514" w:rsidRPr="002865E3" w:rsidRDefault="00F23514" w:rsidP="002865E3">
      <w:pPr>
        <w:ind w:firstLine="720"/>
        <w:jc w:val="both"/>
      </w:pPr>
      <w:r w:rsidRPr="002865E3">
        <w:t>Адрес интернет-сайта:</w:t>
      </w:r>
      <w:hyperlink r:id="rId5" w:history="1">
        <w:r w:rsidRPr="002865E3">
          <w:rPr>
            <w:rStyle w:val="Hyperlink"/>
          </w:rPr>
          <w:t>http://maksatiha-adm.ru</w:t>
        </w:r>
      </w:hyperlink>
      <w:r w:rsidRPr="002865E3">
        <w:t xml:space="preserve"> (вкладка </w:t>
      </w:r>
      <w:r>
        <w:t>Зареченское</w:t>
      </w:r>
      <w:r w:rsidRPr="002865E3">
        <w:t xml:space="preserve"> сельское поселение)</w:t>
      </w:r>
    </w:p>
    <w:p w:rsidR="00F23514" w:rsidRPr="002865E3" w:rsidRDefault="00F23514" w:rsidP="002865E3">
      <w:pPr>
        <w:ind w:firstLine="720"/>
        <w:jc w:val="both"/>
      </w:pPr>
      <w:r w:rsidRPr="002865E3">
        <w:t>Адрес электронной почты:</w:t>
      </w:r>
      <w:r w:rsidRPr="00F237A8">
        <w:rPr>
          <w:sz w:val="20"/>
          <w:szCs w:val="20"/>
          <w:shd w:val="clear" w:color="auto" w:fill="FFFFFF"/>
        </w:rPr>
        <w:t>adm_rivickoe@mail.ru</w:t>
      </w:r>
    </w:p>
    <w:p w:rsidR="00F23514" w:rsidRPr="002865E3" w:rsidRDefault="00F23514" w:rsidP="002865E3">
      <w:pPr>
        <w:ind w:firstLine="720"/>
        <w:jc w:val="both"/>
      </w:pPr>
      <w:r w:rsidRPr="002865E3">
        <w:t xml:space="preserve">Арендодатель: Администрация </w:t>
      </w:r>
      <w:r>
        <w:t xml:space="preserve">Зареченского </w:t>
      </w:r>
      <w:r w:rsidRPr="002865E3">
        <w:t>сельского поселения</w:t>
      </w:r>
      <w:r>
        <w:t xml:space="preserve"> </w:t>
      </w:r>
      <w:r w:rsidRPr="002865E3">
        <w:t>Максатихинского района Тверской области.</w:t>
      </w:r>
    </w:p>
    <w:p w:rsidR="00F23514" w:rsidRPr="002865E3" w:rsidRDefault="00F23514" w:rsidP="002865E3">
      <w:pPr>
        <w:ind w:firstLine="720"/>
        <w:jc w:val="both"/>
      </w:pPr>
      <w:r w:rsidRPr="002865E3">
        <w:t>2.2. Форма торгов – открытый аукцион.</w:t>
      </w:r>
    </w:p>
    <w:p w:rsidR="00F23514" w:rsidRPr="002865E3" w:rsidRDefault="00F23514" w:rsidP="002865E3">
      <w:pPr>
        <w:ind w:firstLine="709"/>
        <w:jc w:val="both"/>
      </w:pPr>
      <w:r w:rsidRPr="002865E3">
        <w:t>2.3. Объект аукциона. Описание и технические характеристики:</w:t>
      </w:r>
    </w:p>
    <w:p w:rsidR="00F23514" w:rsidRPr="00A97C20" w:rsidRDefault="00F23514" w:rsidP="00723CD5">
      <w:pPr>
        <w:ind w:firstLine="709"/>
        <w:jc w:val="both"/>
      </w:pPr>
      <w:r w:rsidRPr="00D5491A">
        <w:t xml:space="preserve">Лот № 1. </w:t>
      </w:r>
      <w:r>
        <w:t>Котельная</w:t>
      </w:r>
      <w:r w:rsidRPr="00D5491A">
        <w:t>, назначение: нежилое</w:t>
      </w:r>
      <w:r>
        <w:t xml:space="preserve"> здание</w:t>
      </w:r>
      <w:r w:rsidRPr="00D5491A">
        <w:t xml:space="preserve">, площадь </w:t>
      </w:r>
      <w:r>
        <w:t>34,1</w:t>
      </w:r>
      <w:r w:rsidRPr="00D5491A">
        <w:t xml:space="preserve">кв.м., количество этажей: 1, </w:t>
      </w:r>
      <w:r>
        <w:t xml:space="preserve">год ввода в эксплуатацию – 1994, </w:t>
      </w:r>
      <w:r w:rsidRPr="00D5491A">
        <w:t xml:space="preserve">адрес (местонахождение) объекта: Тверская область, Максатихинский район, </w:t>
      </w:r>
      <w:r>
        <w:t xml:space="preserve">Зареченское </w:t>
      </w:r>
      <w:r w:rsidRPr="00D5491A">
        <w:t>сельское поселение, д.</w:t>
      </w:r>
      <w:r>
        <w:t xml:space="preserve"> Райково, кадастровый № 69:20:0270300:284, с дымовой трубой, с оборудованием: Твердотопливный отопительный котел – «Луга-Лотос-1», тепло</w:t>
      </w:r>
      <w:r>
        <w:rPr>
          <w:color w:val="000000"/>
        </w:rPr>
        <w:t xml:space="preserve">производительность – 1,0 МВт, год выпуска – 1994; </w:t>
      </w:r>
      <w:r>
        <w:t>твердотопливный отопительный котел – КВр-0,35, тепло</w:t>
      </w:r>
      <w:r>
        <w:rPr>
          <w:color w:val="000000"/>
        </w:rPr>
        <w:t>производительность – 0,35 МВт, год выпуска – 1994.</w:t>
      </w:r>
    </w:p>
    <w:p w:rsidR="00F23514" w:rsidRDefault="00F23514" w:rsidP="00723CD5">
      <w:pPr>
        <w:ind w:firstLine="709"/>
        <w:jc w:val="both"/>
      </w:pPr>
      <w:r>
        <w:t>Теплотрасса</w:t>
      </w:r>
      <w:r w:rsidRPr="00D5491A">
        <w:t xml:space="preserve">, </w:t>
      </w:r>
      <w:r w:rsidRPr="00A1138C">
        <w:t xml:space="preserve">назначение: </w:t>
      </w:r>
      <w:r>
        <w:t xml:space="preserve">иное </w:t>
      </w:r>
      <w:r w:rsidRPr="00A1138C">
        <w:t>сооружение</w:t>
      </w:r>
      <w:r>
        <w:t xml:space="preserve"> (теплотрасса)</w:t>
      </w:r>
      <w:r w:rsidRPr="00A1138C">
        <w:t>, о</w:t>
      </w:r>
      <w:r w:rsidRPr="00A1138C">
        <w:rPr>
          <w:color w:val="000000"/>
        </w:rPr>
        <w:t xml:space="preserve">бщая протяженность- </w:t>
      </w:r>
      <w:r>
        <w:rPr>
          <w:color w:val="000000"/>
        </w:rPr>
        <w:t>150 м.с диаметром труб 70-80 мм, год ввода в эксплуатацию – 1994</w:t>
      </w:r>
      <w:r w:rsidRPr="00A1138C">
        <w:t xml:space="preserve">, адрес (местонахождение) объекта: Тверская область, Максатихинский район, </w:t>
      </w:r>
      <w:r>
        <w:t>Зареченское</w:t>
      </w:r>
      <w:r w:rsidRPr="00A1138C">
        <w:t xml:space="preserve"> сельское поселение, д. </w:t>
      </w:r>
      <w:r>
        <w:t>Райково,кадастровый № 69:20:0270300:283.</w:t>
      </w:r>
    </w:p>
    <w:p w:rsidR="00F23514" w:rsidRPr="00A1138C" w:rsidRDefault="00F23514" w:rsidP="00C038DE">
      <w:pPr>
        <w:ind w:firstLine="709"/>
        <w:jc w:val="both"/>
      </w:pPr>
      <w:r w:rsidRPr="00A1138C">
        <w:t xml:space="preserve">Цель использования имущества: теплоснабжение; срок договора аренды  - с момента заключения по 01 июня 2024 года;  </w:t>
      </w:r>
    </w:p>
    <w:p w:rsidR="00F23514" w:rsidRPr="002865E3" w:rsidRDefault="00F23514" w:rsidP="002865E3">
      <w:pPr>
        <w:ind w:firstLine="720"/>
        <w:jc w:val="both"/>
      </w:pPr>
      <w:r w:rsidRPr="002865E3">
        <w:t xml:space="preserve">2.4.Начальный (минимальный) размер </w:t>
      </w:r>
      <w:r>
        <w:t>годовой а</w:t>
      </w:r>
      <w:r w:rsidRPr="002865E3">
        <w:t>рендной платы</w:t>
      </w:r>
    </w:p>
    <w:p w:rsidR="00F23514" w:rsidRDefault="00F23514" w:rsidP="00723CD5">
      <w:pPr>
        <w:ind w:firstLine="709"/>
        <w:jc w:val="both"/>
      </w:pPr>
      <w:r>
        <w:t>Лот № 1 -</w:t>
      </w:r>
      <w:r w:rsidRPr="00A97C20">
        <w:t xml:space="preserve"> в размере, указанном </w:t>
      </w:r>
      <w:r>
        <w:t xml:space="preserve">в отчете № 916-18н ООО РАО «КЭС» от 29.06.2018 года </w:t>
      </w:r>
      <w:r w:rsidRPr="00A97C20">
        <w:t xml:space="preserve">«Об </w:t>
      </w:r>
      <w:r>
        <w:t xml:space="preserve">оценке рыночной стоимости имущества, расположенного </w:t>
      </w:r>
      <w:r w:rsidRPr="00A97C20">
        <w:t xml:space="preserve">по адресу: Тверская область, Максатихинский район, </w:t>
      </w:r>
      <w:r>
        <w:t>Зареченское сельское поселение, дер. Райково, для сдачи в аренду»</w:t>
      </w:r>
      <w:r w:rsidRPr="00A97C20">
        <w:t>, что составляет</w:t>
      </w:r>
      <w:r>
        <w:t xml:space="preserve"> в год – 39 000 рублей без НДС;</w:t>
      </w:r>
    </w:p>
    <w:p w:rsidR="00F23514" w:rsidRPr="002865E3" w:rsidRDefault="00F23514" w:rsidP="002865E3">
      <w:pPr>
        <w:ind w:firstLine="709"/>
        <w:jc w:val="both"/>
      </w:pPr>
      <w:r w:rsidRPr="002865E3">
        <w:t xml:space="preserve">Основным критерием выбора победителя аукциона является наибольшая цена договора </w:t>
      </w:r>
      <w:r>
        <w:t xml:space="preserve">годовой </w:t>
      </w:r>
      <w:r w:rsidRPr="002865E3">
        <w:t>арендной платы за недвижимое имущество, предложенная участниками аукциона</w:t>
      </w:r>
    </w:p>
    <w:p w:rsidR="00F23514" w:rsidRPr="002865E3" w:rsidRDefault="00F23514" w:rsidP="002865E3">
      <w:pPr>
        <w:tabs>
          <w:tab w:val="left" w:pos="360"/>
        </w:tabs>
        <w:ind w:firstLine="720"/>
        <w:jc w:val="both"/>
      </w:pPr>
      <w:r w:rsidRPr="002865E3">
        <w:t xml:space="preserve">2.5. Получатель арендной платы – </w:t>
      </w:r>
      <w:r w:rsidRPr="002865E3">
        <w:tab/>
      </w:r>
    </w:p>
    <w:p w:rsidR="00F23514" w:rsidRPr="00F237A8" w:rsidRDefault="00F23514" w:rsidP="002865E3">
      <w:pPr>
        <w:autoSpaceDE w:val="0"/>
        <w:autoSpaceDN w:val="0"/>
        <w:adjustRightInd w:val="0"/>
        <w:ind w:firstLine="540"/>
        <w:jc w:val="both"/>
      </w:pPr>
      <w:r w:rsidRPr="00F237A8">
        <w:t>УФК по Тверской области (Администрация Зареченского</w:t>
      </w:r>
      <w:r>
        <w:t xml:space="preserve"> </w:t>
      </w:r>
      <w:r w:rsidRPr="00F237A8">
        <w:t>сельского поселения Максатихинского района Тверской области, л/с 04363009920)</w:t>
      </w:r>
    </w:p>
    <w:p w:rsidR="00F23514" w:rsidRDefault="00F23514" w:rsidP="002865E3">
      <w:pPr>
        <w:autoSpaceDE w:val="0"/>
        <w:autoSpaceDN w:val="0"/>
        <w:adjustRightInd w:val="0"/>
        <w:ind w:firstLine="540"/>
        <w:jc w:val="both"/>
      </w:pPr>
      <w:r w:rsidRPr="00F237A8">
        <w:t>р/с 40</w:t>
      </w:r>
      <w:r>
        <w:t>101810600000010005</w:t>
      </w:r>
      <w:r w:rsidRPr="00F237A8">
        <w:t>,  Отделение Тверь г. Тверь БИК 042809001, ОКТМО    286404</w:t>
      </w:r>
      <w:r>
        <w:t>17</w:t>
      </w:r>
      <w:r w:rsidRPr="00F237A8">
        <w:t>, ОКПО 934049</w:t>
      </w:r>
      <w:r>
        <w:t>62</w:t>
      </w:r>
      <w:r w:rsidRPr="00F237A8">
        <w:t>, ОКАТО 282408</w:t>
      </w:r>
      <w:r>
        <w:t>17</w:t>
      </w:r>
      <w:r w:rsidRPr="00F237A8">
        <w:t>00</w:t>
      </w:r>
      <w:r>
        <w:t>1</w:t>
      </w:r>
      <w:r w:rsidRPr="00F237A8">
        <w:t>, ОГРН 10569040</w:t>
      </w:r>
      <w:r>
        <w:t>18973,</w:t>
      </w:r>
    </w:p>
    <w:p w:rsidR="00F23514" w:rsidRPr="00F237A8" w:rsidRDefault="00F23514" w:rsidP="002865E3">
      <w:pPr>
        <w:autoSpaceDE w:val="0"/>
        <w:autoSpaceDN w:val="0"/>
        <w:adjustRightInd w:val="0"/>
        <w:ind w:firstLine="540"/>
        <w:jc w:val="both"/>
        <w:rPr>
          <w:lang w:eastAsia="en-US"/>
        </w:rPr>
      </w:pPr>
      <w:r>
        <w:t>КБК 604 111 0507510 0000 120</w:t>
      </w:r>
    </w:p>
    <w:p w:rsidR="00F23514" w:rsidRPr="002865E3" w:rsidRDefault="00F23514" w:rsidP="002865E3">
      <w:pPr>
        <w:tabs>
          <w:tab w:val="left" w:pos="658"/>
        </w:tabs>
        <w:ind w:firstLine="720"/>
        <w:jc w:val="both"/>
      </w:pPr>
      <w:r w:rsidRPr="002865E3">
        <w:t xml:space="preserve">2.6.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F23514" w:rsidRPr="002865E3" w:rsidRDefault="00F23514" w:rsidP="002865E3">
      <w:pPr>
        <w:tabs>
          <w:tab w:val="left" w:pos="658"/>
        </w:tabs>
        <w:ind w:firstLine="720"/>
        <w:jc w:val="both"/>
      </w:pPr>
      <w:r w:rsidRPr="002865E3">
        <w:t>2.7.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F23514" w:rsidRPr="002865E3" w:rsidRDefault="00F23514" w:rsidP="002865E3">
      <w:pPr>
        <w:ind w:firstLine="720"/>
      </w:pPr>
      <w:r w:rsidRPr="002865E3">
        <w:t>3. Предмет открытого аукциона.</w:t>
      </w:r>
    </w:p>
    <w:p w:rsidR="00F23514" w:rsidRPr="002865E3" w:rsidRDefault="00F23514" w:rsidP="002865E3">
      <w:pPr>
        <w:ind w:firstLine="720"/>
        <w:jc w:val="both"/>
      </w:pPr>
      <w:r w:rsidRPr="002865E3">
        <w:t xml:space="preserve">3.1. Предмет торгов в форме аукциона (открытого по составу участников и форме подачи предложений) право на заключение договора аренды недвижимого имущества: </w:t>
      </w:r>
    </w:p>
    <w:p w:rsidR="00F23514" w:rsidRPr="002865E3" w:rsidRDefault="00F23514" w:rsidP="002865E3">
      <w:pPr>
        <w:autoSpaceDE w:val="0"/>
        <w:autoSpaceDN w:val="0"/>
        <w:adjustRightInd w:val="0"/>
        <w:ind w:firstLine="720"/>
        <w:jc w:val="both"/>
      </w:pPr>
      <w:r w:rsidRPr="002865E3">
        <w:t>3.1.1. Место расположения  имущества:</w:t>
      </w:r>
    </w:p>
    <w:p w:rsidR="00F23514" w:rsidRDefault="00F23514" w:rsidP="002865E3">
      <w:pPr>
        <w:ind w:firstLine="720"/>
      </w:pPr>
      <w:r>
        <w:t xml:space="preserve">Лот № 1: </w:t>
      </w:r>
      <w:r w:rsidRPr="002865E3">
        <w:t xml:space="preserve">Тверская область, Максатихинский район, </w:t>
      </w:r>
      <w:r>
        <w:t>Зареченское</w:t>
      </w:r>
      <w:r w:rsidRPr="002865E3">
        <w:t xml:space="preserve"> сельское поселение, </w:t>
      </w:r>
      <w:r>
        <w:t>д. Райково</w:t>
      </w:r>
      <w:r w:rsidRPr="002865E3">
        <w:t>.</w:t>
      </w:r>
    </w:p>
    <w:p w:rsidR="00F23514" w:rsidRPr="002865E3" w:rsidRDefault="00F23514" w:rsidP="002865E3">
      <w:pPr>
        <w:autoSpaceDE w:val="0"/>
        <w:autoSpaceDN w:val="0"/>
        <w:adjustRightInd w:val="0"/>
        <w:ind w:firstLine="720"/>
        <w:jc w:val="both"/>
      </w:pPr>
      <w:r w:rsidRPr="002865E3">
        <w:t xml:space="preserve">3.1.2. Целевое назначение: </w:t>
      </w:r>
    </w:p>
    <w:p w:rsidR="00F23514" w:rsidRPr="002865E3" w:rsidRDefault="00F23514" w:rsidP="002865E3">
      <w:pPr>
        <w:autoSpaceDE w:val="0"/>
        <w:autoSpaceDN w:val="0"/>
        <w:adjustRightInd w:val="0"/>
        <w:ind w:firstLine="720"/>
        <w:jc w:val="both"/>
      </w:pPr>
      <w:r w:rsidRPr="002865E3">
        <w:t>Лот №1</w:t>
      </w:r>
      <w:r w:rsidRPr="002865E3">
        <w:rPr>
          <w:b/>
          <w:bCs/>
        </w:rPr>
        <w:t xml:space="preserve"> - </w:t>
      </w:r>
      <w:r w:rsidRPr="002865E3">
        <w:t xml:space="preserve"> теплоснабжение</w:t>
      </w:r>
    </w:p>
    <w:p w:rsidR="00F23514" w:rsidRPr="002865E3" w:rsidRDefault="00F23514" w:rsidP="002865E3">
      <w:pPr>
        <w:ind w:firstLine="720"/>
        <w:jc w:val="both"/>
      </w:pPr>
      <w:r w:rsidRPr="002865E3">
        <w:t>3.1.</w:t>
      </w:r>
      <w:r>
        <w:t>3</w:t>
      </w:r>
      <w:r w:rsidRPr="002865E3">
        <w:t xml:space="preserve">. Величина повышения начальной (минимальной) цены аукциона («шаг аукциона») устанавливается в размере  </w:t>
      </w:r>
      <w:r>
        <w:t>5 (</w:t>
      </w:r>
      <w:r w:rsidRPr="002865E3">
        <w:t>пяти</w:t>
      </w:r>
      <w:r>
        <w:t>)</w:t>
      </w:r>
      <w:r w:rsidRPr="002865E3">
        <w:t xml:space="preserve"> процентов от начальной (минимальной) цены аукциона:</w:t>
      </w:r>
    </w:p>
    <w:p w:rsidR="00F23514" w:rsidRPr="00917771" w:rsidRDefault="00F23514" w:rsidP="00C038DE">
      <w:pPr>
        <w:ind w:firstLine="709"/>
        <w:jc w:val="both"/>
      </w:pPr>
      <w:r w:rsidRPr="00917771">
        <w:t xml:space="preserve">Лот № 1 – 5 % от начальной стоимости </w:t>
      </w:r>
      <w:r>
        <w:t>–1 950</w:t>
      </w:r>
      <w:r w:rsidRPr="00917771">
        <w:t xml:space="preserve">руб. </w:t>
      </w:r>
      <w:r>
        <w:t>00коп</w:t>
      </w:r>
      <w:r w:rsidRPr="00917771">
        <w:t xml:space="preserve">. </w:t>
      </w:r>
    </w:p>
    <w:p w:rsidR="00F23514" w:rsidRPr="002865E3" w:rsidRDefault="00F23514" w:rsidP="002865E3">
      <w:pPr>
        <w:ind w:firstLine="720"/>
        <w:jc w:val="both"/>
        <w:rPr>
          <w:color w:val="FF0000"/>
        </w:rPr>
      </w:pPr>
      <w:r>
        <w:t>3.1.4</w:t>
      </w:r>
      <w:r w:rsidRPr="002865E3">
        <w:t>. Срок действия договора:  с момента заключения 01 июня 2024 года.</w:t>
      </w:r>
    </w:p>
    <w:p w:rsidR="00F23514" w:rsidRPr="002865E3" w:rsidRDefault="00F23514" w:rsidP="002865E3">
      <w:pPr>
        <w:ind w:firstLine="720"/>
        <w:jc w:val="both"/>
      </w:pPr>
      <w:r>
        <w:t>3.1.5</w:t>
      </w:r>
      <w:r w:rsidRPr="002865E3">
        <w:t xml:space="preserve">. Организатор торгов вправе отказаться от проведения торгов не позднее чем за пять дней до даты окончания срока подачи заявок на участие в аукционе. </w:t>
      </w:r>
    </w:p>
    <w:p w:rsidR="00F23514" w:rsidRPr="002865E3" w:rsidRDefault="00F23514" w:rsidP="002865E3">
      <w:pPr>
        <w:tabs>
          <w:tab w:val="left" w:pos="360"/>
        </w:tabs>
        <w:ind w:firstLine="720"/>
      </w:pPr>
      <w:r w:rsidRPr="002865E3">
        <w:t>4.Порядок внесения задатка и его возврата</w:t>
      </w:r>
      <w:r>
        <w:t>.</w:t>
      </w:r>
    </w:p>
    <w:p w:rsidR="00F23514" w:rsidRPr="002865E3" w:rsidRDefault="00F23514" w:rsidP="002865E3">
      <w:pPr>
        <w:ind w:firstLine="720"/>
        <w:jc w:val="both"/>
      </w:pPr>
      <w:r w:rsidRPr="002865E3">
        <w:t>Для участия в аукционе необходимо внести задаток в размере 10 % от начальной цены</w:t>
      </w:r>
      <w:r>
        <w:t>.</w:t>
      </w:r>
    </w:p>
    <w:p w:rsidR="00F23514" w:rsidRPr="00917771" w:rsidRDefault="00F23514" w:rsidP="00C038DE">
      <w:pPr>
        <w:ind w:left="709"/>
        <w:jc w:val="both"/>
      </w:pPr>
      <w:r w:rsidRPr="00917771">
        <w:t xml:space="preserve">Лот № 1 </w:t>
      </w:r>
      <w:r>
        <w:t>–3 900</w:t>
      </w:r>
      <w:r w:rsidRPr="00917771">
        <w:t>руб.</w:t>
      </w:r>
      <w:r>
        <w:t xml:space="preserve"> 0</w:t>
      </w:r>
      <w:r w:rsidRPr="00917771">
        <w:t>0 коп.</w:t>
      </w:r>
    </w:p>
    <w:p w:rsidR="00F23514" w:rsidRPr="00917771" w:rsidRDefault="00F23514" w:rsidP="00C038DE">
      <w:pPr>
        <w:tabs>
          <w:tab w:val="left" w:pos="3780"/>
        </w:tabs>
        <w:ind w:left="709"/>
        <w:jc w:val="both"/>
      </w:pPr>
      <w:r w:rsidRPr="00917771">
        <w:tab/>
      </w:r>
    </w:p>
    <w:p w:rsidR="00F23514" w:rsidRPr="002865E3" w:rsidRDefault="00F23514" w:rsidP="002865E3">
      <w:pPr>
        <w:ind w:firstLine="720"/>
        <w:jc w:val="both"/>
      </w:pPr>
      <w:r w:rsidRPr="002865E3">
        <w:t>Реквизиты для внесения задатка:</w:t>
      </w:r>
    </w:p>
    <w:p w:rsidR="00F23514" w:rsidRPr="00F237A8" w:rsidRDefault="00F23514" w:rsidP="002865E3">
      <w:pPr>
        <w:autoSpaceDE w:val="0"/>
        <w:autoSpaceDN w:val="0"/>
        <w:adjustRightInd w:val="0"/>
        <w:ind w:firstLine="540"/>
        <w:jc w:val="both"/>
      </w:pPr>
      <w:r w:rsidRPr="00F237A8">
        <w:t>УФК по Тверской области (Администрация Зареченского</w:t>
      </w:r>
      <w:r>
        <w:t xml:space="preserve"> </w:t>
      </w:r>
      <w:r w:rsidRPr="00F237A8">
        <w:t>сельского поселения Максатихинского района Тверской области, л/с 05363009920)</w:t>
      </w:r>
    </w:p>
    <w:p w:rsidR="00F23514" w:rsidRPr="00F237A8" w:rsidRDefault="00F23514" w:rsidP="002865E3">
      <w:pPr>
        <w:autoSpaceDE w:val="0"/>
        <w:autoSpaceDN w:val="0"/>
        <w:adjustRightInd w:val="0"/>
        <w:ind w:firstLine="540"/>
        <w:jc w:val="both"/>
        <w:rPr>
          <w:lang w:eastAsia="en-US"/>
        </w:rPr>
      </w:pPr>
      <w:r w:rsidRPr="00F237A8">
        <w:t>р/с 40302810528093000165,  Отделение Тверь г. Тверь БИК 042809001, ОКТМО    28640417, ОКПО 93404962, ОКАТО 28240817001, ОГРН        1056904018973</w:t>
      </w:r>
    </w:p>
    <w:p w:rsidR="00F23514" w:rsidRPr="002865E3" w:rsidRDefault="00F23514" w:rsidP="002865E3">
      <w:pPr>
        <w:ind w:firstLine="720"/>
        <w:jc w:val="both"/>
      </w:pPr>
      <w:r w:rsidRPr="002865E3">
        <w:t>В платежном поручении в поле «Назначение платежа» указать: «Задаток за участие в аукционе на право заключения договора аренды»</w:t>
      </w:r>
    </w:p>
    <w:p w:rsidR="00F23514" w:rsidRPr="002865E3" w:rsidRDefault="00F23514" w:rsidP="002865E3">
      <w:pPr>
        <w:ind w:firstLine="720"/>
        <w:jc w:val="both"/>
        <w:rPr>
          <w:color w:val="FF0000"/>
        </w:rPr>
      </w:pPr>
      <w:r w:rsidRPr="002865E3">
        <w:t xml:space="preserve">Победителю аукциона сумма внесенного задатка засчитывается в счет оплаты по договору. </w:t>
      </w:r>
    </w:p>
    <w:p w:rsidR="00F23514" w:rsidRPr="002865E3" w:rsidRDefault="00F23514" w:rsidP="002865E3">
      <w:pPr>
        <w:ind w:firstLine="720"/>
        <w:jc w:val="both"/>
        <w:rPr>
          <w:color w:val="333333"/>
          <w:shd w:val="clear" w:color="auto" w:fill="FFFFFF"/>
        </w:rPr>
      </w:pPr>
      <w:r w:rsidRPr="002865E3">
        <w:t>Задаток возвращается Претенденту в следующих случаях и порядке: в случае отзыва заявки Претендентом до даты и времени начала рассмотрения заявок, задаток возвращается в течение пяти рабочих дней со дня поступления Арендодателю уведомления об отзыве; в случаях отзыва заявки Претендентом позднее даты окончания приема заявок, а так же если участник не признан победителем за исключением участника аукциона, который сделал предпоследнее предложение о цене договора, либо аукцион признан несостоявшимся, задаток возвращается в течение пяти рабочих дней с даты подписания протокола аукциона</w:t>
      </w:r>
      <w:r w:rsidRPr="00C038DE">
        <w:t>;</w:t>
      </w:r>
      <w:r w:rsidRPr="00C038DE">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r w:rsidRPr="00C038DE">
        <w:t xml:space="preserve">в случае отказа Арендодателя от проведения аукциона задаток возвращается в </w:t>
      </w:r>
      <w:r w:rsidRPr="002865E3">
        <w:t xml:space="preserve">течение пяти рабочих дней с даты принятия решения об отказе от аукциона.  </w:t>
      </w:r>
    </w:p>
    <w:p w:rsidR="00F23514" w:rsidRPr="002865E3" w:rsidRDefault="00F23514" w:rsidP="002865E3">
      <w:pPr>
        <w:tabs>
          <w:tab w:val="left" w:pos="5340"/>
        </w:tabs>
        <w:ind w:firstLine="720"/>
      </w:pPr>
      <w:r w:rsidRPr="002865E3">
        <w:t>5. Требования к участникам аукциона.</w:t>
      </w:r>
      <w:r w:rsidRPr="002865E3">
        <w:tab/>
      </w:r>
    </w:p>
    <w:p w:rsidR="00F23514" w:rsidRPr="002865E3" w:rsidRDefault="00F23514" w:rsidP="002865E3">
      <w:pPr>
        <w:ind w:firstLine="720"/>
        <w:jc w:val="both"/>
      </w:pPr>
      <w:r w:rsidRPr="002865E3">
        <w:t>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w:t>
      </w:r>
    </w:p>
    <w:p w:rsidR="00F23514" w:rsidRPr="002865E3" w:rsidRDefault="00F23514" w:rsidP="002865E3">
      <w:pPr>
        <w:ind w:firstLine="720"/>
        <w:jc w:val="both"/>
      </w:pPr>
      <w:r w:rsidRPr="002865E3">
        <w:t>5.2. Участники аукциона должны отвечать следующим обязательным требованиям, установленным законодательством Российской Федерации:</w:t>
      </w:r>
    </w:p>
    <w:p w:rsidR="00F23514" w:rsidRPr="002865E3" w:rsidRDefault="00F23514" w:rsidP="002865E3">
      <w:pPr>
        <w:ind w:firstLine="720"/>
        <w:jc w:val="both"/>
      </w:pPr>
      <w:bookmarkStart w:id="1" w:name="sub_1112"/>
      <w:r w:rsidRPr="002865E3">
        <w:t>5.2.1. Отсутствие ликвидационных мероприятий в отношении участника аукциона - юридического лица и отсутствие решения арбитражного суда о признании участника аукциона - юридического лица и индивидуального предпринимателя банкротом или об открытии конкурсного производства.</w:t>
      </w:r>
    </w:p>
    <w:bookmarkEnd w:id="1"/>
    <w:p w:rsidR="00F23514" w:rsidRPr="002865E3" w:rsidRDefault="00F23514" w:rsidP="002865E3">
      <w:pPr>
        <w:ind w:firstLine="720"/>
        <w:jc w:val="both"/>
      </w:pPr>
      <w:r w:rsidRPr="002865E3">
        <w:t>5.2.2. Отсутствие актов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об участии в аукционе.</w:t>
      </w:r>
    </w:p>
    <w:p w:rsidR="00F23514" w:rsidRPr="002865E3" w:rsidRDefault="00F23514" w:rsidP="002865E3">
      <w:pPr>
        <w:autoSpaceDE w:val="0"/>
        <w:autoSpaceDN w:val="0"/>
        <w:adjustRightInd w:val="0"/>
        <w:ind w:firstLine="720"/>
      </w:pPr>
      <w:r w:rsidRPr="002865E3">
        <w:t>6. Требования к содержанию и форме заявки на участие в аукционе.</w:t>
      </w:r>
    </w:p>
    <w:p w:rsidR="00F23514" w:rsidRPr="002865E3" w:rsidRDefault="00F23514" w:rsidP="002865E3">
      <w:pPr>
        <w:widowControl w:val="0"/>
        <w:autoSpaceDE w:val="0"/>
        <w:autoSpaceDN w:val="0"/>
        <w:adjustRightInd w:val="0"/>
        <w:ind w:firstLine="720"/>
        <w:jc w:val="both"/>
      </w:pPr>
      <w:r w:rsidRPr="002865E3">
        <w:t xml:space="preserve">6.1. Для участия в аукционе заявитель подает заявку на участие в аукционе  по установленной форме (Приложение № 1 к документации об аукционе).  </w:t>
      </w:r>
    </w:p>
    <w:p w:rsidR="00F23514" w:rsidRPr="002865E3" w:rsidRDefault="00F23514" w:rsidP="002865E3">
      <w:pPr>
        <w:ind w:firstLine="720"/>
        <w:jc w:val="both"/>
      </w:pPr>
      <w:r w:rsidRPr="002865E3">
        <w:t>6.2. Заявка на участие в аукционе должна содержать:</w:t>
      </w:r>
    </w:p>
    <w:p w:rsidR="00F23514" w:rsidRPr="002865E3" w:rsidRDefault="00F23514" w:rsidP="002865E3">
      <w:pPr>
        <w:shd w:val="clear" w:color="auto" w:fill="FFFFFF"/>
        <w:ind w:firstLine="540"/>
        <w:jc w:val="both"/>
      </w:pPr>
      <w:bookmarkStart w:id="2" w:name="sub_35211"/>
      <w:r w:rsidRPr="002865E3">
        <w:rPr>
          <w:rStyle w:val="blk"/>
        </w:rPr>
        <w:t>1) сведения и документы о заявителе, подавшем такую заявку:</w:t>
      </w:r>
    </w:p>
    <w:p w:rsidR="00F23514" w:rsidRPr="002865E3" w:rsidRDefault="00F23514" w:rsidP="002865E3">
      <w:pPr>
        <w:shd w:val="clear" w:color="auto" w:fill="FFFFFF"/>
        <w:ind w:firstLine="540"/>
        <w:jc w:val="both"/>
      </w:pPr>
      <w:bookmarkStart w:id="3" w:name="dst100252"/>
      <w:bookmarkEnd w:id="3"/>
      <w:r w:rsidRPr="002865E3">
        <w:rPr>
          <w:rStyle w:val="blk"/>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23514" w:rsidRPr="002865E3" w:rsidRDefault="00F23514" w:rsidP="002865E3">
      <w:pPr>
        <w:shd w:val="clear" w:color="auto" w:fill="FFFFFF"/>
        <w:ind w:firstLine="540"/>
        <w:jc w:val="both"/>
      </w:pPr>
      <w:bookmarkStart w:id="4" w:name="dst100253"/>
      <w:bookmarkEnd w:id="4"/>
      <w:r w:rsidRPr="002865E3">
        <w:rPr>
          <w:rStyle w:val="blk"/>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Pr>
          <w:rStyle w:val="blk"/>
        </w:rPr>
        <w:t xml:space="preserve"> </w:t>
      </w:r>
      <w:r w:rsidRPr="002865E3">
        <w:rPr>
          <w:rStyle w:val="blk"/>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23514" w:rsidRPr="002865E3" w:rsidRDefault="00F23514" w:rsidP="002865E3">
      <w:pPr>
        <w:shd w:val="clear" w:color="auto" w:fill="FFFFFF"/>
        <w:ind w:firstLine="540"/>
        <w:jc w:val="both"/>
      </w:pPr>
      <w:bookmarkStart w:id="5" w:name="dst63"/>
      <w:bookmarkEnd w:id="5"/>
      <w:r w:rsidRPr="002865E3">
        <w:rPr>
          <w:rStyle w:val="blk"/>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23514" w:rsidRPr="002865E3" w:rsidRDefault="00F23514" w:rsidP="002865E3">
      <w:pPr>
        <w:shd w:val="clear" w:color="auto" w:fill="FFFFFF"/>
        <w:ind w:firstLine="540"/>
        <w:jc w:val="both"/>
      </w:pPr>
      <w:bookmarkStart w:id="6" w:name="dst100255"/>
      <w:bookmarkEnd w:id="6"/>
      <w:r w:rsidRPr="002865E3">
        <w:rPr>
          <w:rStyle w:val="blk"/>
        </w:rPr>
        <w:t>г) копии учредительных документов заявителя (для юридических лиц);</w:t>
      </w:r>
    </w:p>
    <w:p w:rsidR="00F23514" w:rsidRPr="002865E3" w:rsidRDefault="00F23514" w:rsidP="002865E3">
      <w:pPr>
        <w:shd w:val="clear" w:color="auto" w:fill="FFFFFF"/>
        <w:ind w:firstLine="540"/>
        <w:jc w:val="both"/>
      </w:pPr>
      <w:bookmarkStart w:id="7" w:name="dst100256"/>
      <w:bookmarkEnd w:id="7"/>
      <w:r w:rsidRPr="002865E3">
        <w:rPr>
          <w:rStyle w:val="blk"/>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3514" w:rsidRPr="002865E3" w:rsidRDefault="00F23514" w:rsidP="002865E3">
      <w:pPr>
        <w:shd w:val="clear" w:color="auto" w:fill="FFFFFF"/>
        <w:ind w:firstLine="540"/>
        <w:jc w:val="both"/>
      </w:pPr>
      <w:bookmarkStart w:id="8" w:name="dst100257"/>
      <w:bookmarkEnd w:id="8"/>
      <w:r w:rsidRPr="002865E3">
        <w:rPr>
          <w:rStyle w:val="blk"/>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anchor="dst512" w:history="1">
        <w:r w:rsidRPr="002865E3">
          <w:rPr>
            <w:rStyle w:val="Hyperlink"/>
            <w:color w:val="auto"/>
          </w:rPr>
          <w:t>Кодексом</w:t>
        </w:r>
      </w:hyperlink>
      <w:r w:rsidRPr="002865E3">
        <w:rPr>
          <w:rStyle w:val="blk"/>
        </w:rPr>
        <w:t> Российской Федерации об административных правонарушениях;</w:t>
      </w:r>
    </w:p>
    <w:p w:rsidR="00F23514" w:rsidRPr="002865E3" w:rsidRDefault="00F23514" w:rsidP="002865E3">
      <w:pPr>
        <w:ind w:firstLine="720"/>
        <w:jc w:val="both"/>
      </w:pPr>
      <w:bookmarkStart w:id="9" w:name="sub_35232"/>
      <w:bookmarkEnd w:id="2"/>
      <w:r w:rsidRPr="008F5DEB">
        <w:t>ж) документы или копии документов, подтверждающие внесение задатка (платёжное поручение</w:t>
      </w:r>
      <w:r w:rsidRPr="002865E3">
        <w:t>, подтверждающее перечисление задатка).</w:t>
      </w:r>
    </w:p>
    <w:bookmarkEnd w:id="9"/>
    <w:p w:rsidR="00F23514" w:rsidRPr="002865E3" w:rsidRDefault="00F23514" w:rsidP="002865E3">
      <w:pPr>
        <w:ind w:firstLine="720"/>
        <w:jc w:val="both"/>
      </w:pPr>
      <w:r w:rsidRPr="002865E3">
        <w:t xml:space="preserve">6.3.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аукциона (для юридических лиц) и подписана участником аукциона или лицом, уполномоченным таким участником аукциона. </w:t>
      </w:r>
    </w:p>
    <w:p w:rsidR="00F23514" w:rsidRPr="002865E3" w:rsidRDefault="00F23514" w:rsidP="002865E3">
      <w:pPr>
        <w:ind w:firstLine="720"/>
        <w:jc w:val="both"/>
      </w:pPr>
      <w:r w:rsidRPr="002865E3">
        <w:t>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F23514" w:rsidRPr="002865E3" w:rsidRDefault="00F23514" w:rsidP="002865E3">
      <w:pPr>
        <w:ind w:firstLine="720"/>
        <w:jc w:val="both"/>
      </w:pPr>
      <w:bookmarkStart w:id="10" w:name="sub_3510"/>
      <w:r w:rsidRPr="002865E3">
        <w:t>6.4. Заявка на участие в аукционе, а также все документы, входящие в состав заявки на участие в аукционе, должны быть составлены на русском языке. Заявка на участие в аукционе, а также все документы, входящие в состав заявки на участие в аукционе могут быть составлены на другом языке при наличии нотариально заверенного перевода на русский язык.</w:t>
      </w:r>
    </w:p>
    <w:bookmarkEnd w:id="10"/>
    <w:p w:rsidR="00F23514" w:rsidRPr="002865E3" w:rsidRDefault="00F23514" w:rsidP="002865E3">
      <w:pPr>
        <w:suppressAutoHyphens/>
        <w:ind w:firstLine="720"/>
        <w:jc w:val="both"/>
      </w:pPr>
      <w:r w:rsidRPr="002865E3">
        <w:t xml:space="preserve">6.5. </w:t>
      </w:r>
      <w:r w:rsidRPr="008F5DEB">
        <w:t xml:space="preserve">Заявка, а также прилагаемые к ней документы предоставляются в одном экземпляре и не </w:t>
      </w:r>
      <w:r w:rsidRPr="002865E3">
        <w:t>возвращаются участникам аукциона.</w:t>
      </w:r>
    </w:p>
    <w:p w:rsidR="00F23514" w:rsidRPr="002865E3" w:rsidRDefault="00F23514" w:rsidP="002865E3">
      <w:pPr>
        <w:ind w:firstLine="720"/>
      </w:pPr>
      <w:r w:rsidRPr="002865E3">
        <w:t>7. Порядок подачи заявок на участие в аукционе</w:t>
      </w:r>
    </w:p>
    <w:p w:rsidR="00F23514" w:rsidRPr="002865E3" w:rsidRDefault="00F23514" w:rsidP="002865E3">
      <w:pPr>
        <w:ind w:firstLine="720"/>
        <w:jc w:val="both"/>
      </w:pPr>
      <w:r w:rsidRPr="002865E3">
        <w:t xml:space="preserve">7.1. Для участия в открытом аукционе участник аукциона подает заявку, оформленную в соответствии с требованиями, установленными в части 6 настоящей документации об аукционе. </w:t>
      </w:r>
    </w:p>
    <w:p w:rsidR="00F23514" w:rsidRPr="002865E3" w:rsidRDefault="00F23514" w:rsidP="002865E3">
      <w:pPr>
        <w:ind w:firstLine="720"/>
        <w:jc w:val="both"/>
      </w:pPr>
      <w:r>
        <w:t>7.2.З</w:t>
      </w:r>
      <w:r w:rsidRPr="002865E3">
        <w:t>аявки на участие в аукционе является акцептом такой оферты.</w:t>
      </w:r>
    </w:p>
    <w:p w:rsidR="00F23514" w:rsidRPr="002865E3" w:rsidRDefault="00F23514" w:rsidP="002865E3">
      <w:pPr>
        <w:ind w:firstLine="720"/>
        <w:jc w:val="both"/>
      </w:pPr>
      <w:r w:rsidRPr="002865E3">
        <w:t xml:space="preserve">7.3. Участник должен своевременно подать заявку на участие в аукционе в письменной форме. </w:t>
      </w:r>
    </w:p>
    <w:p w:rsidR="00F23514" w:rsidRPr="002865E3" w:rsidRDefault="00F23514" w:rsidP="002865E3">
      <w:pPr>
        <w:suppressAutoHyphens/>
        <w:ind w:firstLine="720"/>
        <w:jc w:val="both"/>
      </w:pPr>
      <w:r w:rsidRPr="002865E3">
        <w:t>7.4. Участник аукциона вправе подать только одну заявку в отношении  каждого предмета аукциона (лота).</w:t>
      </w:r>
    </w:p>
    <w:p w:rsidR="00F23514" w:rsidRPr="002865E3" w:rsidRDefault="00F23514" w:rsidP="002865E3">
      <w:pPr>
        <w:suppressAutoHyphens/>
        <w:ind w:firstLine="720"/>
        <w:jc w:val="both"/>
      </w:pPr>
      <w:r w:rsidRPr="002865E3">
        <w:t>7.5. Участники аукциона несут все затраты, связанные с подготовкой и подачей заявки на участие в аукционе.</w:t>
      </w:r>
    </w:p>
    <w:p w:rsidR="00F23514" w:rsidRPr="002865E3" w:rsidRDefault="00F23514" w:rsidP="002865E3">
      <w:pPr>
        <w:suppressAutoHyphens/>
        <w:autoSpaceDE w:val="0"/>
        <w:autoSpaceDN w:val="0"/>
        <w:adjustRightInd w:val="0"/>
        <w:ind w:firstLine="720"/>
        <w:jc w:val="both"/>
      </w:pPr>
      <w:r w:rsidRPr="002865E3">
        <w:t>7.6.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F23514" w:rsidRPr="002865E3" w:rsidRDefault="00F23514" w:rsidP="002865E3">
      <w:pPr>
        <w:ind w:firstLine="720"/>
        <w:rPr>
          <w:caps/>
        </w:rPr>
      </w:pPr>
      <w:r w:rsidRPr="002865E3">
        <w:rPr>
          <w:caps/>
        </w:rPr>
        <w:t xml:space="preserve">7.7. </w:t>
      </w:r>
      <w:r w:rsidRPr="002865E3">
        <w:t xml:space="preserve">Порядок и срок отзыва заявок на участие в аукционе </w:t>
      </w:r>
    </w:p>
    <w:p w:rsidR="00F23514" w:rsidRPr="002865E3" w:rsidRDefault="00F23514" w:rsidP="002865E3">
      <w:pPr>
        <w:ind w:firstLine="720"/>
        <w:jc w:val="both"/>
        <w:outlineLvl w:val="1"/>
      </w:pPr>
      <w:r w:rsidRPr="002865E3">
        <w:t>Заявитель вправе отозвать заявку в любое время до установленной даты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rsidR="00F23514" w:rsidRPr="008F5DEB" w:rsidRDefault="00F23514" w:rsidP="002865E3">
      <w:pPr>
        <w:ind w:firstLine="720"/>
        <w:jc w:val="both"/>
      </w:pPr>
      <w:r w:rsidRPr="002865E3">
        <w:t xml:space="preserve">Заявка считается отозванной с момента поступления (с последующей регистрацией отзыва) Организатору </w:t>
      </w:r>
      <w:r w:rsidRPr="008F5DEB">
        <w:t>указанного уведомления участника аукциона.</w:t>
      </w:r>
      <w:r w:rsidRPr="008F5DEB">
        <w:rPr>
          <w:shd w:val="clear" w:color="auto" w:fill="FFFFFF"/>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23514" w:rsidRPr="002865E3" w:rsidRDefault="00F23514" w:rsidP="002865E3">
      <w:pPr>
        <w:ind w:firstLine="720"/>
        <w:jc w:val="both"/>
      </w:pPr>
      <w:r w:rsidRPr="002865E3">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rsidR="00F23514" w:rsidRPr="008F5DEB" w:rsidRDefault="00F23514" w:rsidP="002865E3">
      <w:pPr>
        <w:ind w:firstLine="720"/>
        <w:jc w:val="both"/>
      </w:pPr>
      <w:r w:rsidRPr="008F5DEB">
        <w:rPr>
          <w:shd w:val="clear" w:color="auto" w:fill="FFFFFF"/>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23514" w:rsidRPr="002865E3" w:rsidRDefault="00F23514" w:rsidP="002865E3">
      <w:pPr>
        <w:ind w:firstLine="720"/>
        <w:jc w:val="both"/>
      </w:pPr>
      <w:r w:rsidRPr="008F5DEB">
        <w:t>8. Срок, место и порядок предостав</w:t>
      </w:r>
      <w:r w:rsidRPr="002865E3">
        <w:t>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F23514" w:rsidRPr="002865E3" w:rsidRDefault="00F23514" w:rsidP="002865E3">
      <w:pPr>
        <w:ind w:firstLine="720"/>
        <w:jc w:val="both"/>
        <w:rPr>
          <w:color w:val="000000"/>
        </w:rPr>
      </w:pPr>
      <w:r w:rsidRPr="002865E3">
        <w:rPr>
          <w:color w:val="000000"/>
        </w:rPr>
        <w:t xml:space="preserve">8.1. Срок предоставления документации об аукционе: </w:t>
      </w:r>
    </w:p>
    <w:p w:rsidR="00F23514" w:rsidRPr="002865E3" w:rsidRDefault="00F23514" w:rsidP="002865E3">
      <w:pPr>
        <w:ind w:firstLine="720"/>
        <w:jc w:val="both"/>
      </w:pPr>
      <w:r w:rsidRPr="002865E3">
        <w:rPr>
          <w:color w:val="000000"/>
        </w:rPr>
        <w:t xml:space="preserve">документация об аукционе предоставляется с </w:t>
      </w:r>
      <w:r>
        <w:rPr>
          <w:color w:val="000000"/>
        </w:rPr>
        <w:t xml:space="preserve">09.00 часов </w:t>
      </w:r>
      <w:r w:rsidRPr="002865E3">
        <w:t>1</w:t>
      </w:r>
      <w:r>
        <w:t>9</w:t>
      </w:r>
      <w:r w:rsidRPr="002865E3">
        <w:t>.0</w:t>
      </w:r>
      <w:r>
        <w:t>7.2018</w:t>
      </w:r>
      <w:r w:rsidRPr="002865E3">
        <w:t xml:space="preserve"> г. по </w:t>
      </w:r>
      <w:r>
        <w:t xml:space="preserve">18.00 часов </w:t>
      </w:r>
      <w:r w:rsidRPr="002865E3">
        <w:t>0</w:t>
      </w:r>
      <w:r>
        <w:t>8</w:t>
      </w:r>
      <w:r w:rsidRPr="002865E3">
        <w:t>.</w:t>
      </w:r>
      <w:r>
        <w:t>08.2018</w:t>
      </w:r>
      <w:r w:rsidRPr="002865E3">
        <w:t xml:space="preserve"> г, в рабочие дни с 9.00 до 18.00, перерыв с 13.00 до 14.00 , по московскому времени.</w:t>
      </w:r>
    </w:p>
    <w:p w:rsidR="00F23514" w:rsidRPr="002865E3" w:rsidRDefault="00F23514" w:rsidP="002865E3">
      <w:pPr>
        <w:tabs>
          <w:tab w:val="left" w:pos="7935"/>
        </w:tabs>
        <w:ind w:firstLine="720"/>
        <w:jc w:val="both"/>
        <w:rPr>
          <w:color w:val="000000"/>
        </w:rPr>
      </w:pPr>
      <w:r w:rsidRPr="002865E3">
        <w:rPr>
          <w:color w:val="000000"/>
        </w:rPr>
        <w:t>8.2. Место предоставления документации об аукционе:</w:t>
      </w:r>
      <w:r w:rsidRPr="002865E3">
        <w:rPr>
          <w:color w:val="000000"/>
        </w:rPr>
        <w:tab/>
      </w:r>
    </w:p>
    <w:p w:rsidR="00F23514" w:rsidRPr="002865E3" w:rsidRDefault="00F23514" w:rsidP="002865E3">
      <w:pPr>
        <w:ind w:firstLine="720"/>
        <w:jc w:val="both"/>
      </w:pPr>
      <w:r w:rsidRPr="002865E3">
        <w:t xml:space="preserve">Документы принимаются Администрацией </w:t>
      </w:r>
      <w:r>
        <w:t xml:space="preserve">Зареченского </w:t>
      </w:r>
      <w:r w:rsidRPr="002865E3">
        <w:t xml:space="preserve">сельского поселения Максатихинского района Тверской области по адресу: Тверская область, </w:t>
      </w:r>
      <w:r>
        <w:t>Максатихинский район, п.  Максатиха, пл. Свободы, д.2, каб. №8</w:t>
      </w:r>
      <w:r w:rsidRPr="00F237A8">
        <w:t>.</w:t>
      </w:r>
    </w:p>
    <w:p w:rsidR="00F23514" w:rsidRPr="002865E3" w:rsidRDefault="00F23514" w:rsidP="002865E3">
      <w:pPr>
        <w:ind w:firstLine="720"/>
        <w:jc w:val="both"/>
      </w:pPr>
      <w:r w:rsidRPr="002865E3">
        <w:t>8.3.П</w:t>
      </w:r>
      <w:r w:rsidRPr="002865E3">
        <w:rPr>
          <w:color w:val="000000"/>
        </w:rPr>
        <w:t xml:space="preserve">редоставление документации об аукционе заинтересованным лицам осуществляется в соответствие с требованиями пунктами 43 - 46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 в течение двух рабочих дней со дня получения соответствующего заявления, поданного в письменной форме, в том числе в форме электронного документа. </w:t>
      </w:r>
    </w:p>
    <w:p w:rsidR="00F23514" w:rsidRPr="002865E3" w:rsidRDefault="00F23514" w:rsidP="002865E3">
      <w:pPr>
        <w:ind w:firstLine="720"/>
        <w:jc w:val="both"/>
      </w:pPr>
      <w:r w:rsidRPr="002865E3">
        <w:rPr>
          <w:color w:val="000000"/>
        </w:rPr>
        <w:t xml:space="preserve">8.4. </w:t>
      </w:r>
      <w:r w:rsidRPr="002865E3">
        <w:t xml:space="preserve">Электронный адрес сайта в сети "Интернет", на котором размещена документация об аукционе: torgi.gov.ru и на сайтеАдминистрации Максатихинского района Тверской области (вкладка </w:t>
      </w:r>
      <w:r>
        <w:t>Зареченское</w:t>
      </w:r>
      <w:r w:rsidRPr="002865E3">
        <w:t xml:space="preserve"> сельское поселение)</w:t>
      </w:r>
      <w:hyperlink r:id="rId7" w:history="1">
        <w:r w:rsidRPr="002865E3">
          <w:rPr>
            <w:rStyle w:val="Hyperlink"/>
          </w:rPr>
          <w:t>http://maksatiha-adm.ru</w:t>
        </w:r>
      </w:hyperlink>
    </w:p>
    <w:p w:rsidR="00F23514" w:rsidRPr="002865E3" w:rsidRDefault="00F23514" w:rsidP="002865E3">
      <w:pPr>
        <w:ind w:firstLine="720"/>
        <w:jc w:val="both"/>
        <w:rPr>
          <w:color w:val="000000"/>
        </w:rPr>
      </w:pPr>
      <w:r w:rsidRPr="002865E3">
        <w:rPr>
          <w:color w:val="000000"/>
        </w:rPr>
        <w:t>8.5. Размер, порядок и сроки внесения платы, взимаемой за предоставление документации об аукционе: не установлены.</w:t>
      </w:r>
    </w:p>
    <w:p w:rsidR="00F23514" w:rsidRPr="002865E3" w:rsidRDefault="00F23514" w:rsidP="002865E3">
      <w:pPr>
        <w:ind w:firstLine="720"/>
      </w:pPr>
      <w:r w:rsidRPr="002865E3">
        <w:t>9. Разъяснение положений документации об аукционе и внесение в нее изменений</w:t>
      </w:r>
    </w:p>
    <w:p w:rsidR="00F23514" w:rsidRPr="002865E3" w:rsidRDefault="00F23514" w:rsidP="002865E3">
      <w:pPr>
        <w:suppressAutoHyphens/>
        <w:autoSpaceDE w:val="0"/>
        <w:autoSpaceDN w:val="0"/>
        <w:adjustRightInd w:val="0"/>
        <w:ind w:firstLine="720"/>
        <w:jc w:val="both"/>
      </w:pPr>
      <w:r w:rsidRPr="002865E3">
        <w:t>9.1. Разъяснения положений настоящей документации об аукционе участникам аукциона предоставляет организатор по их письменному запросу в течение 2 (двух) рабочих дней со дня поступления указанного запроса.</w:t>
      </w:r>
    </w:p>
    <w:p w:rsidR="00F23514" w:rsidRPr="002865E3" w:rsidRDefault="00F23514" w:rsidP="002865E3">
      <w:pPr>
        <w:suppressAutoHyphens/>
        <w:autoSpaceDE w:val="0"/>
        <w:autoSpaceDN w:val="0"/>
        <w:adjustRightInd w:val="0"/>
        <w:ind w:firstLine="720"/>
        <w:jc w:val="both"/>
        <w:rPr>
          <w:spacing w:val="-1"/>
        </w:rPr>
      </w:pPr>
      <w:r w:rsidRPr="002865E3">
        <w:t xml:space="preserve">9.2. </w:t>
      </w:r>
      <w:r w:rsidRPr="002865E3">
        <w:rPr>
          <w:spacing w:val="-1"/>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w:t>
      </w:r>
    </w:p>
    <w:p w:rsidR="00F23514" w:rsidRPr="002865E3" w:rsidRDefault="00F23514" w:rsidP="002865E3">
      <w:pPr>
        <w:ind w:firstLine="540"/>
        <w:jc w:val="both"/>
      </w:pPr>
      <w:r w:rsidRPr="002865E3">
        <w:rPr>
          <w:spacing w:val="-1"/>
        </w:rPr>
        <w:t xml:space="preserve">9.3. </w:t>
      </w:r>
      <w:r w:rsidRPr="002865E3">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w:t>
      </w:r>
      <w:r w:rsidRPr="002865E3">
        <w:rPr>
          <w:spacing w:val="-1"/>
        </w:rPr>
        <w:t xml:space="preserve">и на официальном сайте Администрации Максатихинского района (вкладка </w:t>
      </w:r>
      <w:r>
        <w:rPr>
          <w:spacing w:val="-1"/>
        </w:rPr>
        <w:t>Зареченское</w:t>
      </w:r>
      <w:r w:rsidRPr="002865E3">
        <w:rPr>
          <w:spacing w:val="-1"/>
        </w:rPr>
        <w:t xml:space="preserve"> сельское поселение).</w:t>
      </w:r>
      <w:r w:rsidRPr="002865E3">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23514" w:rsidRPr="002865E3" w:rsidRDefault="00F23514" w:rsidP="002865E3">
      <w:pPr>
        <w:tabs>
          <w:tab w:val="left" w:pos="720"/>
        </w:tabs>
        <w:suppressAutoHyphens/>
        <w:ind w:firstLine="720"/>
        <w:jc w:val="both"/>
        <w:rPr>
          <w:spacing w:val="-1"/>
        </w:rPr>
      </w:pPr>
      <w:r w:rsidRPr="002865E3">
        <w:t>10.Порядок рассмотрения заявок на участие в аукционе.</w:t>
      </w:r>
    </w:p>
    <w:p w:rsidR="00F23514" w:rsidRPr="002865E3" w:rsidRDefault="00F23514" w:rsidP="002865E3">
      <w:pPr>
        <w:suppressAutoHyphens/>
        <w:ind w:firstLine="720"/>
        <w:jc w:val="both"/>
      </w:pPr>
      <w:r w:rsidRPr="002865E3">
        <w:t xml:space="preserve">10.1. </w:t>
      </w:r>
      <w:r>
        <w:t>14</w:t>
      </w:r>
      <w:r w:rsidRPr="002865E3">
        <w:t>.</w:t>
      </w:r>
      <w:r>
        <w:t>08.2018</w:t>
      </w:r>
      <w:r w:rsidRPr="002865E3">
        <w:t xml:space="preserve"> г.,по результатам рассмотрения заявок аукционной комиссией принимается решение о признании заявителей участниками аукциона, которое оформляется протоколом рассмотрения заявок на участие в аукционе. </w:t>
      </w:r>
    </w:p>
    <w:p w:rsidR="00F23514" w:rsidRPr="002865E3" w:rsidRDefault="00F23514" w:rsidP="002865E3">
      <w:pPr>
        <w:ind w:firstLine="540"/>
        <w:jc w:val="both"/>
      </w:pPr>
      <w:r w:rsidRPr="002865E3">
        <w:t xml:space="preserve">   Срок рассмотрения заявок на участие в аукционе не может превышать десяти дней с даты окончания срока подачи заявок.</w:t>
      </w:r>
    </w:p>
    <w:p w:rsidR="00F23514" w:rsidRPr="002865E3" w:rsidRDefault="00F23514" w:rsidP="002865E3">
      <w:pPr>
        <w:ind w:firstLine="720"/>
        <w:jc w:val="both"/>
      </w:pPr>
      <w:r w:rsidRPr="002865E3">
        <w:t>10.2. В случае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поданные в отношении данного аукциона, не рассматриваются и возвращаются такому заявителю.</w:t>
      </w:r>
    </w:p>
    <w:p w:rsidR="00F23514" w:rsidRPr="002865E3" w:rsidRDefault="00F23514" w:rsidP="002865E3">
      <w:pPr>
        <w:suppressAutoHyphens/>
        <w:ind w:firstLine="720"/>
        <w:jc w:val="both"/>
      </w:pPr>
      <w:r w:rsidRPr="002865E3">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DC68B1">
        <w:t>.</w:t>
      </w:r>
      <w:r>
        <w:t xml:space="preserve"> </w:t>
      </w:r>
      <w:r w:rsidRPr="00DC68B1">
        <w:rPr>
          <w:shd w:val="clear" w:color="auto" w:fill="FFFFFF"/>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23514" w:rsidRPr="002865E3" w:rsidRDefault="00F23514" w:rsidP="002865E3">
      <w:pPr>
        <w:suppressAutoHyphens/>
        <w:ind w:firstLine="720"/>
        <w:jc w:val="both"/>
      </w:pPr>
      <w:r w:rsidRPr="002865E3">
        <w:t>Аукцион признаётся несостоявшимся только,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23514" w:rsidRPr="002865E3" w:rsidRDefault="00F23514" w:rsidP="002865E3">
      <w:pPr>
        <w:suppressAutoHyphens/>
        <w:ind w:firstLine="720"/>
        <w:jc w:val="both"/>
      </w:pPr>
      <w:r w:rsidRPr="002865E3">
        <w:t xml:space="preserve">10.4. Допуск к участию в аукционе осуществляется Комиссией в соответствии с требованиями раздела 4 Приказа ФАС № 67 от 10.02.2010 г. </w:t>
      </w:r>
    </w:p>
    <w:p w:rsidR="00F23514" w:rsidRPr="002865E3" w:rsidRDefault="00F23514" w:rsidP="002865E3">
      <w:pPr>
        <w:ind w:firstLine="540"/>
        <w:jc w:val="both"/>
      </w:pPr>
      <w:r w:rsidRPr="002865E3">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сайте Администрации Максатихинского района Тверской области </w:t>
      </w:r>
      <w:hyperlink r:id="rId8" w:history="1">
        <w:r w:rsidRPr="002865E3">
          <w:rPr>
            <w:rStyle w:val="Hyperlink"/>
          </w:rPr>
          <w:t>http://maksatiha-adm.ru</w:t>
        </w:r>
      </w:hyperlink>
      <w:r w:rsidRPr="002865E3">
        <w:t xml:space="preserve"> (вкладка </w:t>
      </w:r>
      <w:r>
        <w:t>Зареченское</w:t>
      </w:r>
      <w:r w:rsidRPr="002865E3">
        <w:t xml:space="preserve"> сельское поселение).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23514" w:rsidRPr="002865E3" w:rsidRDefault="00F23514" w:rsidP="002865E3">
      <w:pPr>
        <w:ind w:firstLine="720"/>
      </w:pPr>
      <w:r w:rsidRPr="002865E3">
        <w:t xml:space="preserve">11. Порядок проведения аукциона. </w:t>
      </w:r>
    </w:p>
    <w:p w:rsidR="00F23514" w:rsidRPr="002865E3" w:rsidRDefault="00F23514" w:rsidP="002865E3">
      <w:pPr>
        <w:autoSpaceDE w:val="0"/>
        <w:autoSpaceDN w:val="0"/>
        <w:adjustRightInd w:val="0"/>
        <w:ind w:firstLine="720"/>
        <w:jc w:val="both"/>
      </w:pPr>
      <w:r w:rsidRPr="002865E3">
        <w:t xml:space="preserve">11.1. Место, дата и время проведения аукциона – </w:t>
      </w:r>
      <w:r>
        <w:t>21.08.2018</w:t>
      </w:r>
      <w:r w:rsidRPr="002865E3">
        <w:t xml:space="preserve"> года в 11 часов 00 минут по адресу: Тверская область, </w:t>
      </w:r>
      <w:r>
        <w:t>Максатихинский район, п. Максатиха, пл. Свободы, д.2, каб.№ 8.</w:t>
      </w:r>
    </w:p>
    <w:p w:rsidR="00F23514" w:rsidRPr="002865E3" w:rsidRDefault="00F23514" w:rsidP="002865E3">
      <w:pPr>
        <w:autoSpaceDE w:val="0"/>
        <w:autoSpaceDN w:val="0"/>
        <w:adjustRightInd w:val="0"/>
        <w:ind w:firstLine="720"/>
        <w:jc w:val="both"/>
      </w:pPr>
      <w:r w:rsidRPr="002865E3">
        <w:t>11.2. Аукцион проводится организатором аукциона в присутствии членов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чем заносится соответствующая запись в протокол аукциона.</w:t>
      </w:r>
    </w:p>
    <w:p w:rsidR="00F23514" w:rsidRPr="002865E3" w:rsidRDefault="00F23514" w:rsidP="002865E3">
      <w:pPr>
        <w:ind w:firstLine="720"/>
        <w:rPr>
          <w:b/>
          <w:bCs/>
          <w:vertAlign w:val="superscript"/>
        </w:rPr>
      </w:pPr>
      <w:r w:rsidRPr="002865E3">
        <w:t>11.3. Возможность электронной формы участия в аукционе – отсутствует.</w:t>
      </w:r>
    </w:p>
    <w:p w:rsidR="00F23514" w:rsidRPr="002865E3" w:rsidRDefault="00F23514" w:rsidP="002865E3">
      <w:pPr>
        <w:ind w:firstLine="720"/>
        <w:jc w:val="both"/>
      </w:pPr>
      <w:r w:rsidRPr="002865E3">
        <w:rPr>
          <w:color w:val="000000"/>
        </w:rPr>
        <w:t xml:space="preserve">11.4. </w:t>
      </w:r>
      <w:r w:rsidRPr="002865E3">
        <w:t>Регистрация участников аукциона  или их уполномоченных представителей, явившихся для участия в торгах, начинается за 30 минут и заканчивается за 1 минуту перед началом аукциона (каждого лота). При регистрации участник аукциона обязан предъявить паспорт или другой документ, удостоверяющий личность, доверенность (для лиц, имеющих право представлять интересы участника по доверенности).</w:t>
      </w:r>
    </w:p>
    <w:p w:rsidR="00F23514" w:rsidRPr="002865E3" w:rsidRDefault="00F23514" w:rsidP="002865E3">
      <w:pPr>
        <w:ind w:firstLine="720"/>
        <w:jc w:val="both"/>
      </w:pPr>
      <w:r w:rsidRPr="002865E3">
        <w:t>11.5. При регистрации участникам аукциона или их уполномоченным представителям выдаются пронумерованные карточки (далее: карточки).</w:t>
      </w:r>
    </w:p>
    <w:p w:rsidR="00F23514" w:rsidRPr="002865E3" w:rsidRDefault="00F23514" w:rsidP="002865E3">
      <w:pPr>
        <w:ind w:firstLine="720"/>
        <w:jc w:val="both"/>
      </w:pPr>
      <w:r w:rsidRPr="002865E3">
        <w:t>11.6. Аукцион ведет аукционист в присутствии членов Комиссии, которая обеспечивает порядок при проведении торгов.</w:t>
      </w:r>
    </w:p>
    <w:p w:rsidR="00F23514" w:rsidRPr="00DC68B1" w:rsidRDefault="00F23514" w:rsidP="002865E3">
      <w:pPr>
        <w:ind w:firstLine="720"/>
        <w:jc w:val="both"/>
      </w:pPr>
      <w:r w:rsidRPr="00DC68B1">
        <w:rPr>
          <w:shd w:val="clear" w:color="auto" w:fill="FFFFFF"/>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23514" w:rsidRPr="002865E3" w:rsidRDefault="00F23514" w:rsidP="002865E3">
      <w:pPr>
        <w:ind w:firstLine="720"/>
        <w:jc w:val="both"/>
      </w:pPr>
      <w:r w:rsidRPr="002865E3">
        <w:t>11.7. Аукцион проводится путем повышения начальной цены лота, указанной в извещении о проведении открытого аукциона, на «шаг аукциона».В случае, если после троекратного объявления последнего предложения о цене договора (лота), ни один из участников аукциона не заявил о своем намерении предложить более высокую цену договора (лота),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23514" w:rsidRPr="002865E3" w:rsidRDefault="00F23514" w:rsidP="002865E3">
      <w:pPr>
        <w:ind w:firstLine="720"/>
        <w:jc w:val="both"/>
      </w:pPr>
      <w:r w:rsidRPr="002865E3">
        <w:t>11.8. Аукцион проводится в следующем порядке</w:t>
      </w:r>
    </w:p>
    <w:p w:rsidR="00F23514" w:rsidRPr="002865E3" w:rsidRDefault="00F23514" w:rsidP="002865E3">
      <w:pPr>
        <w:ind w:firstLine="720"/>
        <w:jc w:val="both"/>
      </w:pPr>
      <w:r w:rsidRPr="002865E3">
        <w:t>- начинается с объявления аукционистом начала проведения аукциона (лота), номера лота, предмета договора (лота), начальной (минимальной) цены договора (лота), "шага аукциона", наименований участников аукциона, в том числе не явившихся на аукцион,  и предложения участникам аукциона заявлять свои предложения о цене договора (лота)</w:t>
      </w:r>
    </w:p>
    <w:p w:rsidR="00F23514" w:rsidRPr="008F5DEB" w:rsidRDefault="00F23514" w:rsidP="002865E3">
      <w:pPr>
        <w:ind w:firstLine="720"/>
        <w:jc w:val="both"/>
      </w:pPr>
      <w:r w:rsidRPr="002865E3">
        <w:t>- каждая последующая цена, превышающая предыдущую цену на «шаг аукциона», заявляется у</w:t>
      </w:r>
      <w:r w:rsidRPr="008F5DEB">
        <w:t>частниками аукциона путем поднятия карточек</w:t>
      </w:r>
    </w:p>
    <w:p w:rsidR="00F23514" w:rsidRPr="008F5DEB" w:rsidRDefault="00F23514" w:rsidP="002865E3">
      <w:pPr>
        <w:ind w:firstLine="720"/>
        <w:jc w:val="both"/>
      </w:pPr>
      <w:r w:rsidRPr="008F5DEB">
        <w:t xml:space="preserve">- </w:t>
      </w:r>
      <w:r w:rsidRPr="008F5DEB">
        <w:rPr>
          <w:rStyle w:val="blk"/>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23514" w:rsidRPr="008F5DEB" w:rsidRDefault="00F23514" w:rsidP="002865E3">
      <w:pPr>
        <w:shd w:val="clear" w:color="auto" w:fill="FFFFFF"/>
        <w:ind w:firstLine="540"/>
        <w:jc w:val="both"/>
      </w:pPr>
      <w:bookmarkStart w:id="11" w:name="dst100287"/>
      <w:bookmarkEnd w:id="11"/>
      <w:r w:rsidRPr="008F5DEB">
        <w:rPr>
          <w:rStyle w:val="blk"/>
        </w:rPr>
        <w:t>Если действующий правообладатель воспользовался вышеуказанным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23514" w:rsidRPr="008F5DEB" w:rsidRDefault="00F23514" w:rsidP="002865E3">
      <w:pPr>
        <w:shd w:val="clear" w:color="auto" w:fill="FFFFFF"/>
        <w:ind w:firstLine="540"/>
        <w:jc w:val="both"/>
      </w:pPr>
      <w:r w:rsidRPr="008F5DEB">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3514" w:rsidRPr="002865E3" w:rsidRDefault="00F23514" w:rsidP="002865E3">
      <w:pPr>
        <w:ind w:firstLine="720"/>
        <w:jc w:val="both"/>
        <w:rPr>
          <w:shd w:val="clear" w:color="auto" w:fill="FFFFFF"/>
        </w:rPr>
      </w:pPr>
      <w:r w:rsidRPr="008F5DEB">
        <w:t>11.9.</w:t>
      </w:r>
      <w:r w:rsidRPr="002865E3">
        <w:rPr>
          <w:shd w:val="clear" w:color="auto" w:fill="FFFFFF"/>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23514" w:rsidRPr="002865E3" w:rsidRDefault="00F23514" w:rsidP="002865E3">
      <w:pPr>
        <w:ind w:firstLine="540"/>
        <w:jc w:val="both"/>
      </w:pPr>
      <w:r w:rsidRPr="002865E3">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r>
        <w:t xml:space="preserve"> </w:t>
      </w:r>
      <w:r w:rsidRPr="002865E3">
        <w:t>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23514" w:rsidRPr="002865E3" w:rsidRDefault="00F23514" w:rsidP="002865E3">
      <w:pPr>
        <w:ind w:firstLine="720"/>
        <w:jc w:val="both"/>
      </w:pPr>
      <w:r w:rsidRPr="002865E3">
        <w:t>11.10. При проведении аукциона организатор аукциона в обязательном порядке осуществляет аудио  запись аукциона и протокол аукциона.</w:t>
      </w:r>
    </w:p>
    <w:p w:rsidR="00F23514" w:rsidRPr="002865E3" w:rsidRDefault="00F23514" w:rsidP="002865E3">
      <w:pPr>
        <w:numPr>
          <w:ilvl w:val="3"/>
          <w:numId w:val="1"/>
        </w:numPr>
        <w:jc w:val="both"/>
      </w:pPr>
      <w:r w:rsidRPr="002865E3">
        <w:t xml:space="preserve">11.11. Протокол аукциона размещается на официальном сайте торгов и на сайте Администрации Максатихинского района Тверской области </w:t>
      </w:r>
      <w:hyperlink r:id="rId9" w:history="1">
        <w:r w:rsidRPr="002865E3">
          <w:rPr>
            <w:rStyle w:val="Hyperlink"/>
          </w:rPr>
          <w:t>http://maksatiha-adm.ru</w:t>
        </w:r>
      </w:hyperlink>
      <w:r w:rsidRPr="002865E3">
        <w:t xml:space="preserve"> (вкладка </w:t>
      </w:r>
      <w:r>
        <w:t>Зареченское</w:t>
      </w:r>
      <w:r w:rsidRPr="002865E3">
        <w:t xml:space="preserve"> сельское поселение) в течение дня, следующего за днем его подписания членами Комиссии.</w:t>
      </w:r>
    </w:p>
    <w:p w:rsidR="00F23514" w:rsidRPr="002865E3" w:rsidRDefault="00F23514" w:rsidP="002865E3">
      <w:pPr>
        <w:numPr>
          <w:ilvl w:val="3"/>
          <w:numId w:val="1"/>
        </w:numPr>
        <w:tabs>
          <w:tab w:val="clear" w:pos="360"/>
          <w:tab w:val="num" w:pos="720"/>
        </w:tabs>
        <w:ind w:firstLine="720"/>
        <w:jc w:val="both"/>
        <w:rPr>
          <w:color w:val="FF0000"/>
        </w:rPr>
      </w:pPr>
      <w:r w:rsidRPr="002865E3">
        <w:t>11.12</w:t>
      </w:r>
      <w:r w:rsidRPr="008D3133">
        <w:t>. Достигнутая в результате аукциона цена договора аренды (лота)может пересматриваться в сторону увеличения,  но не чаще одного раза в год,  по инициативе Арендодателя в случаях изменения законодательства РФ и нормативной правовой документации областных органов власти и органов местного самоуправления, исключающих необходимость исполнения обязательств, предусмотренных договором аренды, в том числе вследствие значительного изменения режима ценообразования и инфляционной динамики</w:t>
      </w:r>
      <w:r w:rsidRPr="002865E3">
        <w:rPr>
          <w:color w:val="FF0000"/>
        </w:rPr>
        <w:t>.</w:t>
      </w:r>
    </w:p>
    <w:p w:rsidR="00F23514" w:rsidRPr="002865E3" w:rsidRDefault="00F23514" w:rsidP="002865E3">
      <w:pPr>
        <w:widowControl w:val="0"/>
        <w:autoSpaceDE w:val="0"/>
        <w:autoSpaceDN w:val="0"/>
        <w:adjustRightInd w:val="0"/>
        <w:ind w:firstLine="720"/>
      </w:pPr>
      <w:r w:rsidRPr="002865E3">
        <w:t>12. Условия подписания и заключения договора аренды.</w:t>
      </w:r>
    </w:p>
    <w:p w:rsidR="00F23514" w:rsidRPr="002865E3" w:rsidRDefault="00F23514" w:rsidP="002865E3">
      <w:pPr>
        <w:ind w:firstLine="720"/>
        <w:jc w:val="both"/>
      </w:pPr>
      <w:r w:rsidRPr="002865E3">
        <w:t xml:space="preserve">12.1. Договор аренды с победителем аукциона может быть заключен не менее чем через десять дней со дня размещения на официальном сайте торгов протокола аукциона; проект договора аренды предусмотрен Приложением № 2 к документации об аукционе. </w:t>
      </w:r>
    </w:p>
    <w:p w:rsidR="00F23514" w:rsidRPr="002865E3" w:rsidRDefault="00F23514" w:rsidP="002865E3">
      <w:pPr>
        <w:widowControl w:val="0"/>
        <w:suppressAutoHyphens/>
        <w:autoSpaceDE w:val="0"/>
        <w:autoSpaceDN w:val="0"/>
        <w:adjustRightInd w:val="0"/>
        <w:ind w:firstLine="720"/>
        <w:jc w:val="both"/>
      </w:pPr>
      <w:r w:rsidRPr="002865E3">
        <w:t>12.2. В случае, если победитель аукциона не представил организатору торгов подписанный договор в срок, предусмотренный пунктом 12.1. настоящей документации об аукционе, такой победитель аукциона признается уклонившимся от заключения договора.</w:t>
      </w:r>
    </w:p>
    <w:p w:rsidR="00F23514" w:rsidRPr="002865E3" w:rsidRDefault="00F23514" w:rsidP="002865E3">
      <w:pPr>
        <w:ind w:firstLine="720"/>
        <w:jc w:val="both"/>
        <w:rPr>
          <w:spacing w:val="-1"/>
        </w:rPr>
      </w:pPr>
      <w:r w:rsidRPr="002865E3">
        <w:t xml:space="preserve">12.3. В случае уклонения </w:t>
      </w:r>
      <w:r w:rsidRPr="002865E3">
        <w:rPr>
          <w:spacing w:val="-1"/>
        </w:rPr>
        <w:t>победителя аукциона</w:t>
      </w:r>
      <w:r w:rsidRPr="002865E3">
        <w:t xml:space="preserve"> от заключения договора, организатором аукциона </w:t>
      </w:r>
      <w:r w:rsidRPr="002865E3">
        <w:rPr>
          <w:spacing w:val="-1"/>
        </w:rPr>
        <w:t>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который подписывается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w:t>
      </w:r>
    </w:p>
    <w:p w:rsidR="00F23514" w:rsidRPr="002865E3" w:rsidRDefault="00F23514" w:rsidP="002865E3">
      <w:pPr>
        <w:ind w:firstLine="540"/>
        <w:jc w:val="both"/>
      </w:pPr>
      <w:r w:rsidRPr="002865E3">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23514" w:rsidRPr="002865E3" w:rsidRDefault="00F23514" w:rsidP="002865E3">
      <w:pPr>
        <w:ind w:firstLine="720"/>
        <w:jc w:val="both"/>
        <w:rPr>
          <w:spacing w:val="-1"/>
        </w:rPr>
      </w:pPr>
      <w:r w:rsidRPr="002865E3">
        <w:rPr>
          <w:spacing w:val="-1"/>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согласовавшим </w:t>
      </w:r>
      <w:r w:rsidRPr="002865E3">
        <w:t>предпоследнее предложение о цене договора</w:t>
      </w:r>
      <w:r w:rsidRPr="002865E3">
        <w:rPr>
          <w:spacing w:val="-1"/>
        </w:rPr>
        <w:t>.</w:t>
      </w:r>
    </w:p>
    <w:p w:rsidR="00F23514" w:rsidRPr="002865E3" w:rsidRDefault="00F23514" w:rsidP="002865E3">
      <w:pPr>
        <w:ind w:firstLine="720"/>
        <w:jc w:val="both"/>
      </w:pPr>
      <w:r w:rsidRPr="002865E3">
        <w:t>12.4. Договор аренды заключается на условиях, указанных в извещении о проведении открытого аукциона и документации об аукционе, по предложенной победителем аукциона цене и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23514" w:rsidRPr="008D3133" w:rsidRDefault="00F23514" w:rsidP="002865E3">
      <w:pPr>
        <w:ind w:firstLine="720"/>
        <w:jc w:val="both"/>
      </w:pPr>
      <w:r w:rsidRPr="002865E3">
        <w:t>12.5.</w:t>
      </w:r>
      <w:r w:rsidRPr="008D3133">
        <w:t xml:space="preserve">Размер арендной платы может быть изменен Арендодателем – Организатором аукциона по соглашению сторон не чаще одного раза в год и корректируется на уровень инфляции. Коэффициент (дефлятор) определяется Минэконономразвития России.  </w:t>
      </w:r>
    </w:p>
    <w:p w:rsidR="00F23514" w:rsidRPr="002865E3" w:rsidRDefault="00F23514" w:rsidP="002865E3">
      <w:pPr>
        <w:ind w:firstLine="720"/>
        <w:jc w:val="both"/>
      </w:pPr>
      <w:r w:rsidRPr="008F5DEB">
        <w:t>1</w:t>
      </w:r>
      <w:r w:rsidRPr="002865E3">
        <w:t>2.6. Фактическая передача объекта арендодателем и принятие его арендатором оформляется передаточным актом, подписываемым сторонами.</w:t>
      </w:r>
    </w:p>
    <w:p w:rsidR="00F23514" w:rsidRPr="002865E3" w:rsidRDefault="00F23514" w:rsidP="002865E3">
      <w:pPr>
        <w:ind w:firstLine="720"/>
        <w:jc w:val="both"/>
      </w:pPr>
      <w:r w:rsidRPr="002865E3">
        <w:t>12.7.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F23514" w:rsidRPr="002865E3" w:rsidRDefault="00F23514" w:rsidP="002865E3">
      <w:pPr>
        <w:ind w:firstLine="720"/>
        <w:rPr>
          <w:caps/>
        </w:rPr>
      </w:pPr>
      <w:r w:rsidRPr="002865E3">
        <w:t xml:space="preserve">13. Дата, время, график проведения осмотра имущества, права на которые предлагаются по договору </w:t>
      </w:r>
    </w:p>
    <w:p w:rsidR="00F23514" w:rsidRDefault="00F23514" w:rsidP="002865E3">
      <w:pPr>
        <w:ind w:firstLine="720"/>
        <w:jc w:val="both"/>
        <w:rPr>
          <w:color w:val="FF0000"/>
        </w:rPr>
      </w:pPr>
      <w:r w:rsidRPr="002865E3">
        <w:t xml:space="preserve">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w:t>
      </w:r>
      <w:r w:rsidRPr="00F237A8">
        <w:t xml:space="preserve">8 (48 253) 2-27-12, </w:t>
      </w:r>
      <w:r>
        <w:t xml:space="preserve">2-11-05 </w:t>
      </w:r>
      <w:r w:rsidRPr="003346AC">
        <w:t>с 9.00 до 18.00 в рабочие дни.</w:t>
      </w: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BD6F89">
      <w:pPr>
        <w:jc w:val="right"/>
      </w:pPr>
      <w:r>
        <w:t xml:space="preserve">Приложение № 1 </w:t>
      </w:r>
    </w:p>
    <w:p w:rsidR="00F23514" w:rsidRDefault="00F23514" w:rsidP="00BD6F89">
      <w:pPr>
        <w:jc w:val="center"/>
      </w:pPr>
    </w:p>
    <w:p w:rsidR="00F23514" w:rsidRPr="00B10F0E" w:rsidRDefault="00F23514" w:rsidP="00BD6F89">
      <w:pPr>
        <w:jc w:val="center"/>
      </w:pPr>
      <w:r w:rsidRPr="00B10F0E">
        <w:t>ЗАЯВКА НА УЧАСТИЕ В ТОРГАХ (КОНКУРСЕ, АУКЦИОНЕ)</w:t>
      </w:r>
    </w:p>
    <w:p w:rsidR="00F23514" w:rsidRPr="00B10F0E" w:rsidRDefault="00F23514" w:rsidP="00BD6F89">
      <w:pPr>
        <w:jc w:val="center"/>
      </w:pPr>
      <w:r w:rsidRPr="00B10F0E">
        <w:t>(заполняется претендентом или его полномочным представителем)</w:t>
      </w:r>
    </w:p>
    <w:p w:rsidR="00F23514" w:rsidRPr="00B10F0E" w:rsidRDefault="00F23514" w:rsidP="00BD6F89"/>
    <w:p w:rsidR="00F23514" w:rsidRPr="00B10F0E" w:rsidRDefault="00F23514" w:rsidP="00BD6F89">
      <w:r w:rsidRPr="00B10F0E">
        <w:t>Претендент (физическое лицо или юридическое лицо)</w:t>
      </w:r>
    </w:p>
    <w:p w:rsidR="00F23514" w:rsidRPr="00B10F0E" w:rsidRDefault="00F23514" w:rsidP="00BD6F89">
      <w:r w:rsidRPr="00B10F0E">
        <w:t>_______________________________________________</w:t>
      </w:r>
    </w:p>
    <w:p w:rsidR="00F23514" w:rsidRDefault="00F23514" w:rsidP="00BD6F89">
      <w:r w:rsidRPr="00B10F0E">
        <w:t>(Ф.И.О. / наименование претендента)</w:t>
      </w:r>
    </w:p>
    <w:p w:rsidR="00F23514" w:rsidRPr="00B10F0E" w:rsidRDefault="00F23514" w:rsidP="00BD6F89"/>
    <w:p w:rsidR="00F23514" w:rsidRPr="00B10F0E" w:rsidRDefault="00F23514" w:rsidP="00BD6F89">
      <w:r w:rsidRPr="00B10F0E">
        <w:t>(заполняется физическим лицом)</w:t>
      </w:r>
    </w:p>
    <w:p w:rsidR="00F23514" w:rsidRPr="00B10F0E" w:rsidRDefault="00F23514" w:rsidP="00BD6F89">
      <w:r w:rsidRPr="00B10F0E">
        <w:t>Документ, удостоверяющий личность:…………………………………………………………</w:t>
      </w:r>
    </w:p>
    <w:p w:rsidR="00F23514" w:rsidRPr="00B10F0E" w:rsidRDefault="00F23514" w:rsidP="00BD6F89">
      <w:r w:rsidRPr="00B10F0E">
        <w:t>Серия………№……………, выдан «…..»…………………………………………………….г.</w:t>
      </w:r>
    </w:p>
    <w:p w:rsidR="00F23514" w:rsidRPr="00B10F0E" w:rsidRDefault="00F23514" w:rsidP="00BD6F89">
      <w:r w:rsidRPr="00B10F0E">
        <w:t>……………………………………………………………………………………………………,</w:t>
      </w:r>
    </w:p>
    <w:p w:rsidR="00F23514" w:rsidRPr="00B10F0E" w:rsidRDefault="00F23514" w:rsidP="00BD6F89">
      <w:r w:rsidRPr="00B10F0E">
        <w:t>(кем выдан)</w:t>
      </w:r>
    </w:p>
    <w:p w:rsidR="00F23514" w:rsidRPr="00B10F0E" w:rsidRDefault="00F23514" w:rsidP="00BD6F89">
      <w:r w:rsidRPr="00B10F0E">
        <w:t>Место регистрации………………………………………………………………………………</w:t>
      </w:r>
    </w:p>
    <w:p w:rsidR="00F23514" w:rsidRPr="00B10F0E" w:rsidRDefault="00F23514" w:rsidP="00BD6F89">
      <w:r w:rsidRPr="00B10F0E">
        <w:t>Телефон………………………..Индекс…………………………………………………………</w:t>
      </w:r>
    </w:p>
    <w:p w:rsidR="00F23514" w:rsidRDefault="00F23514" w:rsidP="00BD6F89"/>
    <w:p w:rsidR="00F23514" w:rsidRPr="00B10F0E" w:rsidRDefault="00F23514" w:rsidP="00BD6F89">
      <w:r w:rsidRPr="00B10F0E">
        <w:t>(заполняется юридическим лицом)</w:t>
      </w:r>
    </w:p>
    <w:p w:rsidR="00F23514" w:rsidRPr="00B10F0E" w:rsidRDefault="00F23514" w:rsidP="00BD6F89">
      <w:r w:rsidRPr="00B10F0E">
        <w:t>Документ о государственной регистрации в качестве юридического лица…………………</w:t>
      </w:r>
    </w:p>
    <w:p w:rsidR="00F23514" w:rsidRPr="00B10F0E" w:rsidRDefault="00F23514" w:rsidP="00BD6F89">
      <w:r w:rsidRPr="00B10F0E">
        <w:t>……………………………рег. №………………………………,</w:t>
      </w:r>
    </w:p>
    <w:p w:rsidR="00F23514" w:rsidRPr="00B10F0E" w:rsidRDefault="00F23514" w:rsidP="00BD6F89">
      <w:r w:rsidRPr="00B10F0E">
        <w:t>дата регистрации «……»…………………   ………г.</w:t>
      </w:r>
    </w:p>
    <w:p w:rsidR="00F23514" w:rsidRPr="00B10F0E" w:rsidRDefault="00F23514" w:rsidP="00BD6F89">
      <w:r w:rsidRPr="00B10F0E">
        <w:t>Орган, осуществивший регистрацию…………………………………………………………..</w:t>
      </w:r>
    </w:p>
    <w:p w:rsidR="00F23514" w:rsidRPr="00B10F0E" w:rsidRDefault="00F23514" w:rsidP="00BD6F89">
      <w:r w:rsidRPr="00B10F0E">
        <w:t>Место выдачи…………………………………………………………………………………….</w:t>
      </w:r>
    </w:p>
    <w:p w:rsidR="00F23514" w:rsidRPr="00B10F0E" w:rsidRDefault="00F23514" w:rsidP="00BD6F89">
      <w:r w:rsidRPr="00B10F0E">
        <w:t>ИНН……………………………………..</w:t>
      </w:r>
    </w:p>
    <w:p w:rsidR="00F23514" w:rsidRPr="00B10F0E" w:rsidRDefault="00F23514" w:rsidP="00BD6F89">
      <w:r w:rsidRPr="00B10F0E">
        <w:t>Юридический адрес претендента:……………………………………………………………….</w:t>
      </w:r>
    </w:p>
    <w:p w:rsidR="00F23514" w:rsidRPr="00B10F0E" w:rsidRDefault="00F23514" w:rsidP="00BD6F89">
      <w:r w:rsidRPr="00B10F0E">
        <w:t>Телефон…………………Факс……………………… Индекс………………………...</w:t>
      </w:r>
    </w:p>
    <w:p w:rsidR="00F23514" w:rsidRPr="00B10F0E" w:rsidRDefault="00F23514" w:rsidP="00BD6F89"/>
    <w:p w:rsidR="00F23514" w:rsidRPr="00B10F0E" w:rsidRDefault="00F23514" w:rsidP="00BD6F89">
      <w:r w:rsidRPr="00B10F0E">
        <w:t>Представитель претендента……………………………………………………………..……</w:t>
      </w:r>
    </w:p>
    <w:p w:rsidR="00F23514" w:rsidRPr="00B10F0E" w:rsidRDefault="00F23514" w:rsidP="00BD6F89">
      <w:r w:rsidRPr="00B10F0E">
        <w:t xml:space="preserve"> (Ф.И.О. или наименование)</w:t>
      </w:r>
    </w:p>
    <w:p w:rsidR="00F23514" w:rsidRPr="00B10F0E" w:rsidRDefault="00F23514" w:rsidP="00BD6F89">
      <w:r w:rsidRPr="00B10F0E">
        <w:t>Действует на основании доверенности от «……..» ………………………г. №………………</w:t>
      </w:r>
    </w:p>
    <w:p w:rsidR="00F23514" w:rsidRPr="00B10F0E" w:rsidRDefault="00F23514" w:rsidP="00BD6F89">
      <w:r w:rsidRPr="00B10F0E">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rsidR="00F23514" w:rsidRPr="00B10F0E" w:rsidRDefault="00F23514" w:rsidP="00BD6F89">
      <w:r w:rsidRPr="00B10F0E">
        <w:t>……………………………………………………………………………………………….…………………………………………………………………………………………………….</w:t>
      </w:r>
    </w:p>
    <w:p w:rsidR="00F23514" w:rsidRDefault="00F23514" w:rsidP="00BD6F89">
      <w:r w:rsidRPr="00B10F0E">
        <w:t>(наименование документа, номер, дата и место выдачи (регистрации), кем и когда выдан)</w:t>
      </w:r>
    </w:p>
    <w:p w:rsidR="00F23514" w:rsidRPr="00B10F0E" w:rsidRDefault="00F23514" w:rsidP="00BD6F89"/>
    <w:p w:rsidR="00F23514" w:rsidRPr="00B10F0E" w:rsidRDefault="00F23514" w:rsidP="00BD6F89">
      <w:r w:rsidRPr="00B10F0E">
        <w:t>Претендент - …..............................................................................................................................</w:t>
      </w:r>
    </w:p>
    <w:p w:rsidR="00F23514" w:rsidRPr="00B10F0E" w:rsidRDefault="00F23514" w:rsidP="00BD6F89">
      <w:r w:rsidRPr="00B10F0E">
        <w:t>…………………………………………………………………………………………</w:t>
      </w:r>
    </w:p>
    <w:p w:rsidR="00F23514" w:rsidRPr="00B10F0E" w:rsidRDefault="00F23514" w:rsidP="00BD6F89">
      <w:r w:rsidRPr="00B10F0E">
        <w:t>(Ф.И.О. / наименование претендента или его представителя )</w:t>
      </w:r>
    </w:p>
    <w:p w:rsidR="00F23514" w:rsidRPr="00B10F0E" w:rsidRDefault="00F23514" w:rsidP="00BD6F89">
      <w:r w:rsidRPr="00B10F0E">
        <w:t xml:space="preserve">принимая решение об участии в </w:t>
      </w:r>
      <w:r>
        <w:t>аукционе</w:t>
      </w:r>
      <w:r w:rsidRPr="00B10F0E">
        <w:t xml:space="preserve"> последующему заключению договора аренды на объект</w:t>
      </w:r>
      <w:r>
        <w:t xml:space="preserve"> « __________________________________________»</w:t>
      </w:r>
      <w:r w:rsidRPr="00B10F0E">
        <w:t xml:space="preserve"> (далее объект): …………………………………………………………………………………….</w:t>
      </w:r>
    </w:p>
    <w:p w:rsidR="00F23514" w:rsidRPr="00B10F0E" w:rsidRDefault="00F23514" w:rsidP="00BD6F89">
      <w:r w:rsidRPr="00B10F0E">
        <w:t>…………………………………………………………………………………………</w:t>
      </w:r>
    </w:p>
    <w:p w:rsidR="00F23514" w:rsidRPr="00B10F0E" w:rsidRDefault="00F23514" w:rsidP="00BD6F89">
      <w:r w:rsidRPr="00B10F0E">
        <w:t>……………………………………………………………………………………………</w:t>
      </w:r>
    </w:p>
    <w:p w:rsidR="00F23514" w:rsidRPr="00B10F0E" w:rsidRDefault="00F23514" w:rsidP="00BD6F89">
      <w:r w:rsidRPr="00B10F0E">
        <w:t>(наименование и адрес объекта, выставленного на торги)</w:t>
      </w:r>
    </w:p>
    <w:p w:rsidR="00F23514" w:rsidRPr="00B10F0E" w:rsidRDefault="00F23514" w:rsidP="00BD6F89">
      <w:pPr>
        <w:jc w:val="both"/>
      </w:pPr>
      <w:r w:rsidRPr="00B10F0E">
        <w:t xml:space="preserve"> не имеет претензий к состоянию объекта и обязуется:</w:t>
      </w:r>
    </w:p>
    <w:p w:rsidR="00F23514" w:rsidRPr="00B10F0E" w:rsidRDefault="00F23514" w:rsidP="00BD6F89">
      <w:pPr>
        <w:jc w:val="both"/>
      </w:pPr>
      <w:r w:rsidRPr="00B10F0E">
        <w:t xml:space="preserve"> 1. Соблюдать условия </w:t>
      </w:r>
      <w:r>
        <w:t>аукциона</w:t>
      </w:r>
      <w:r w:rsidRPr="00B10F0E">
        <w:t xml:space="preserve">, содержащиеся в </w:t>
      </w:r>
      <w:r>
        <w:t>информационном сообщении</w:t>
      </w:r>
      <w:r w:rsidRPr="00B10F0E">
        <w:t xml:space="preserve"> о проведении </w:t>
      </w:r>
      <w:r>
        <w:t>аукциона</w:t>
      </w:r>
      <w:r w:rsidRPr="00B10F0E">
        <w:t>, опубликованном</w:t>
      </w:r>
      <w:r>
        <w:t xml:space="preserve">  на официальном сайте Российской Федерации в сети «Интернет» для размещения информации о проведении торгов.</w:t>
      </w:r>
    </w:p>
    <w:p w:rsidR="00F23514" w:rsidRPr="00B10F0E" w:rsidRDefault="00F23514" w:rsidP="00BD6F89">
      <w:pPr>
        <w:jc w:val="both"/>
      </w:pPr>
      <w:r w:rsidRPr="00B10F0E">
        <w:t>2. В случае признания победителем торгов (аукциона, конкурса) подписать договор аренды и акт приема-передачи объекта</w:t>
      </w:r>
      <w:r>
        <w:t>, уплачивать арендную плату, установленную по результатам аукциона, в сроки, определяемые договором аренды.</w:t>
      </w:r>
    </w:p>
    <w:p w:rsidR="00F23514" w:rsidRPr="00B10F0E" w:rsidRDefault="00F23514" w:rsidP="00BD6F89">
      <w:pPr>
        <w:jc w:val="both"/>
      </w:pPr>
      <w:r w:rsidRPr="00B10F0E">
        <w:t>Претендент извещен, что:</w:t>
      </w:r>
    </w:p>
    <w:p w:rsidR="00F23514" w:rsidRPr="00B10F0E" w:rsidRDefault="00F23514" w:rsidP="00BD6F89">
      <w:pPr>
        <w:jc w:val="both"/>
      </w:pPr>
      <w:r w:rsidRPr="00B10F0E">
        <w:t>в случае признания его победителем торгов и при уклонении (и/или непредставлении необходимого(ых) документа(ов)) или отказе от заключения (подписания) договора аренды и акта приема-передачи он утрачивает право на заключение указанного договора аренды без возвращения задатка, результаты торгов аннулируются.</w:t>
      </w:r>
    </w:p>
    <w:p w:rsidR="00F23514" w:rsidRPr="00B10F0E" w:rsidRDefault="00F23514" w:rsidP="00BD6F89">
      <w:pPr>
        <w:ind w:firstLine="720"/>
        <w:jc w:val="both"/>
      </w:pPr>
      <w:r w:rsidRPr="00B10F0E">
        <w:t>Ответственность за достоверность представленной информации несет претендент.</w:t>
      </w:r>
    </w:p>
    <w:p w:rsidR="00F23514" w:rsidRPr="00B10F0E" w:rsidRDefault="00F23514" w:rsidP="00BD6F89">
      <w:pPr>
        <w:ind w:firstLine="720"/>
        <w:jc w:val="both"/>
      </w:pPr>
      <w:r w:rsidRPr="00B10F0E">
        <w:t>Платежные реквизиты, счет в банке претендента, на который перечисляется сумма возвращаемого задатка:</w:t>
      </w:r>
    </w:p>
    <w:p w:rsidR="00F23514" w:rsidRDefault="00F23514" w:rsidP="00BD6F89">
      <w:r>
        <w:t>…………………………………………………………………………………………………………………………………………………………………………………………………………………………………………………………………………………………………………………………………………………………………………………………………………………….</w:t>
      </w:r>
    </w:p>
    <w:p w:rsidR="00F23514" w:rsidRDefault="00F23514" w:rsidP="00BD6F89">
      <w:pPr>
        <w:ind w:firstLine="720"/>
        <w:rPr>
          <w:sz w:val="22"/>
          <w:szCs w:val="22"/>
        </w:rPr>
      </w:pPr>
      <w:r w:rsidRPr="002C675F">
        <w:t>3</w:t>
      </w:r>
      <w:r>
        <w:t>.</w:t>
      </w:r>
      <w:r>
        <w:rPr>
          <w:sz w:val="22"/>
          <w:szCs w:val="22"/>
        </w:rPr>
        <w:t>Настоящей заявкой мы подтверждаем, что:</w:t>
      </w:r>
    </w:p>
    <w:p w:rsidR="00F23514" w:rsidRPr="002C675F" w:rsidRDefault="00F23514" w:rsidP="00BD6F89">
      <w:pPr>
        <w:ind w:firstLine="720"/>
      </w:pPr>
      <w:r>
        <w:rPr>
          <w:sz w:val="22"/>
          <w:szCs w:val="22"/>
        </w:rPr>
        <w:t xml:space="preserve">а) в отношении ………………………………………………………………………………. </w:t>
      </w:r>
    </w:p>
    <w:p w:rsidR="00F23514" w:rsidRDefault="00F23514" w:rsidP="00BD6F89">
      <w:pPr>
        <w:pStyle w:val="NormalWeb"/>
        <w:ind w:firstLine="567"/>
        <w:jc w:val="center"/>
      </w:pPr>
      <w:r>
        <w:rPr>
          <w:sz w:val="18"/>
          <w:szCs w:val="18"/>
        </w:rPr>
        <w:t>(наименование заявителя)</w:t>
      </w:r>
    </w:p>
    <w:p w:rsidR="00F23514" w:rsidRDefault="00F23514" w:rsidP="00BD6F89">
      <w:pPr>
        <w:pStyle w:val="NormalWeb"/>
      </w:pPr>
      <w:r>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w:t>
      </w:r>
    </w:p>
    <w:p w:rsidR="00F23514" w:rsidRDefault="00F23514" w:rsidP="00BD6F89">
      <w:pPr>
        <w:pStyle w:val="NormalWeb"/>
      </w:pPr>
      <w:r>
        <w:rPr>
          <w:sz w:val="22"/>
          <w:szCs w:val="22"/>
        </w:rPr>
        <w:t>б) деятельность ……………………………………………………………………………………………</w:t>
      </w:r>
    </w:p>
    <w:p w:rsidR="00F23514" w:rsidRDefault="00F23514" w:rsidP="00BD6F89">
      <w:pPr>
        <w:pStyle w:val="NormalWeb"/>
        <w:ind w:firstLine="567"/>
        <w:jc w:val="center"/>
      </w:pPr>
      <w:r>
        <w:rPr>
          <w:sz w:val="18"/>
          <w:szCs w:val="18"/>
        </w:rPr>
        <w:t>(наименование заявителя)</w:t>
      </w:r>
    </w:p>
    <w:p w:rsidR="00F23514" w:rsidRDefault="00F23514" w:rsidP="00BD6F89">
      <w:pPr>
        <w:pStyle w:val="NormalWeb"/>
      </w:pPr>
      <w:r>
        <w:rPr>
          <w:sz w:val="22"/>
          <w:szCs w:val="22"/>
        </w:rPr>
        <w:t>не приостановлена в порядке, предусмотренном Кодексом РФ об административных правонарушениях;</w:t>
      </w:r>
    </w:p>
    <w:p w:rsidR="00F23514" w:rsidRDefault="00F23514" w:rsidP="00BD6F89">
      <w:pPr>
        <w:pStyle w:val="western"/>
        <w:ind w:firstLine="539"/>
      </w:pPr>
      <w:r>
        <w:rPr>
          <w:sz w:val="22"/>
          <w:szCs w:val="22"/>
        </w:rPr>
        <w:t>Заключение договора аренды недвижимого имущества, находящегося в муниципальной собственности, являющегося предметом аукциона (торгов) не является для нас крупной сделкой в связи с тем, что:</w:t>
      </w:r>
    </w:p>
    <w:p w:rsidR="00F23514" w:rsidRDefault="00F23514" w:rsidP="00BD6F89">
      <w:pPr>
        <w:pStyle w:val="western"/>
        <w:ind w:firstLine="539"/>
      </w:pPr>
      <w:r>
        <w:rPr>
          <w:sz w:val="22"/>
          <w:szCs w:val="22"/>
        </w:rPr>
        <w:t>- начальная (минимальная) цена договора составляет менее двадцати пяти процентов стоимости имущества общества, определенной на основании данных бухгалтерской отчетности за последний отчетный период (для обществ с ограниченной ответственностью);</w:t>
      </w:r>
    </w:p>
    <w:p w:rsidR="00F23514" w:rsidRDefault="00F23514" w:rsidP="00BD6F89">
      <w:pPr>
        <w:pStyle w:val="western"/>
        <w:ind w:firstLine="539"/>
      </w:pPr>
      <w:r>
        <w:rPr>
          <w:sz w:val="22"/>
          <w:szCs w:val="22"/>
        </w:rPr>
        <w:t>- начальная (минимальная) цена договора составляет менее двадцати пяти процентов балансовой стоимости активов общества, определенной на основании данных бухгалтерской отчетности за последний отчетный период (для акционерных обществ).</w:t>
      </w:r>
    </w:p>
    <w:p w:rsidR="00F23514" w:rsidRDefault="00F23514" w:rsidP="00BD6F89"/>
    <w:p w:rsidR="00F23514" w:rsidRDefault="00F23514" w:rsidP="00BD6F89"/>
    <w:p w:rsidR="00F23514" w:rsidRDefault="00F23514" w:rsidP="00BD6F89">
      <w:pPr>
        <w:ind w:firstLine="720"/>
      </w:pPr>
      <w:r>
        <w:t>Приложения: 1………………………………………………………………</w:t>
      </w:r>
    </w:p>
    <w:p w:rsidR="00F23514" w:rsidRDefault="00F23514" w:rsidP="00BD6F89">
      <w:pPr>
        <w:ind w:firstLine="720"/>
      </w:pPr>
      <w:r>
        <w:t xml:space="preserve">                        2……………………………………………………………...</w:t>
      </w:r>
    </w:p>
    <w:p w:rsidR="00F23514" w:rsidRDefault="00F23514" w:rsidP="00BD6F89">
      <w:pPr>
        <w:ind w:firstLine="720"/>
      </w:pPr>
      <w:r>
        <w:t xml:space="preserve">                        3………………………………………………………………</w:t>
      </w:r>
    </w:p>
    <w:p w:rsidR="00F23514" w:rsidRDefault="00F23514" w:rsidP="00BD6F89">
      <w:pPr>
        <w:ind w:firstLine="720"/>
      </w:pPr>
      <w:r>
        <w:t xml:space="preserve">                        4………………………………………………………………</w:t>
      </w:r>
    </w:p>
    <w:p w:rsidR="00F23514" w:rsidRDefault="00F23514" w:rsidP="00BD6F89">
      <w:pPr>
        <w:ind w:firstLine="720"/>
      </w:pPr>
      <w:r>
        <w:t xml:space="preserve">                        5………………………………………………………………..</w:t>
      </w:r>
    </w:p>
    <w:p w:rsidR="00F23514" w:rsidRDefault="00F23514" w:rsidP="00BD6F89">
      <w:pPr>
        <w:ind w:firstLine="720"/>
      </w:pPr>
      <w:r>
        <w:t xml:space="preserve">                        6……………………………………………………………….</w:t>
      </w:r>
    </w:p>
    <w:p w:rsidR="00F23514" w:rsidRPr="00B10F0E" w:rsidRDefault="00F23514" w:rsidP="00BD6F89">
      <w:pPr>
        <w:ind w:firstLine="720"/>
      </w:pPr>
    </w:p>
    <w:p w:rsidR="00F23514" w:rsidRPr="00B10F0E" w:rsidRDefault="00F23514" w:rsidP="00BD6F89">
      <w:r w:rsidRPr="00B10F0E">
        <w:t>Претендент: __________________________________________________________________</w:t>
      </w:r>
    </w:p>
    <w:p w:rsidR="00F23514" w:rsidRPr="00B10F0E" w:rsidRDefault="00F23514" w:rsidP="00BD6F89">
      <w:r w:rsidRPr="00B10F0E">
        <w:t>(Должность и подпись претендента или его полномочного представителя)</w:t>
      </w:r>
    </w:p>
    <w:p w:rsidR="00F23514" w:rsidRPr="00B10F0E" w:rsidRDefault="00F23514" w:rsidP="00BD6F89"/>
    <w:p w:rsidR="00F23514" w:rsidRPr="00B10F0E" w:rsidRDefault="00F23514" w:rsidP="00BD6F89">
      <w:r w:rsidRPr="00B10F0E">
        <w:t>М.П.</w:t>
      </w:r>
    </w:p>
    <w:p w:rsidR="00F23514" w:rsidRPr="00B10F0E" w:rsidRDefault="00F23514" w:rsidP="00BD6F89">
      <w:pPr>
        <w:jc w:val="both"/>
      </w:pPr>
    </w:p>
    <w:p w:rsidR="00F23514" w:rsidRPr="00B10F0E" w:rsidRDefault="00F23514" w:rsidP="00BD6F89">
      <w:pPr>
        <w:jc w:val="both"/>
      </w:pPr>
      <w:r w:rsidRPr="00B10F0E">
        <w:t>Заявка принята организатором торгов:</w:t>
      </w:r>
    </w:p>
    <w:p w:rsidR="00F23514" w:rsidRPr="00B10F0E" w:rsidRDefault="00F23514" w:rsidP="00BD6F89">
      <w:pPr>
        <w:jc w:val="both"/>
      </w:pPr>
    </w:p>
    <w:p w:rsidR="00F23514" w:rsidRPr="00B10F0E" w:rsidRDefault="00F23514" w:rsidP="00BD6F89">
      <w:pPr>
        <w:jc w:val="both"/>
      </w:pPr>
      <w:r w:rsidRPr="00B10F0E">
        <w:t>______ час. ______ мин.   «_____» _______________ 20___г.   за   №_____________</w:t>
      </w:r>
    </w:p>
    <w:p w:rsidR="00F23514" w:rsidRDefault="00F23514" w:rsidP="00BD6F89">
      <w:pPr>
        <w:jc w:val="both"/>
      </w:pPr>
    </w:p>
    <w:p w:rsidR="00F23514" w:rsidRPr="00B10F0E" w:rsidRDefault="00F23514" w:rsidP="00BD6F89">
      <w:pPr>
        <w:jc w:val="both"/>
      </w:pPr>
      <w:r w:rsidRPr="00B10F0E">
        <w:t>Уполномоченный представитель</w:t>
      </w:r>
    </w:p>
    <w:p w:rsidR="00F23514" w:rsidRPr="00B10F0E" w:rsidRDefault="00F23514" w:rsidP="00BD6F89">
      <w:pPr>
        <w:jc w:val="both"/>
      </w:pPr>
      <w:r w:rsidRPr="00B10F0E">
        <w:t>организатора торгов ______________________________________________________</w:t>
      </w:r>
    </w:p>
    <w:p w:rsidR="00F23514" w:rsidRPr="00B10F0E" w:rsidRDefault="00F23514" w:rsidP="00BD6F89">
      <w:pPr>
        <w:jc w:val="both"/>
      </w:pPr>
      <w:r w:rsidRPr="00B10F0E">
        <w:t xml:space="preserve">                                                           (должность, подпись, Ф.И.О.)</w:t>
      </w:r>
    </w:p>
    <w:p w:rsidR="00F23514" w:rsidRDefault="00F23514" w:rsidP="00BD6F89"/>
    <w:p w:rsidR="00F23514" w:rsidRDefault="00F23514" w:rsidP="00BD6F89"/>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2865E3">
      <w:pPr>
        <w:ind w:firstLine="720"/>
        <w:jc w:val="both"/>
        <w:rPr>
          <w:color w:val="FF0000"/>
        </w:rPr>
      </w:pPr>
    </w:p>
    <w:p w:rsidR="00F23514" w:rsidRDefault="00F23514" w:rsidP="00BD6F89">
      <w:pPr>
        <w:spacing w:line="140" w:lineRule="exact"/>
        <w:jc w:val="right"/>
        <w:rPr>
          <w:b/>
          <w:bCs/>
          <w:sz w:val="20"/>
          <w:szCs w:val="20"/>
        </w:rPr>
      </w:pPr>
      <w:r>
        <w:rPr>
          <w:b/>
          <w:bCs/>
          <w:sz w:val="20"/>
          <w:szCs w:val="20"/>
        </w:rPr>
        <w:t>Приложение № 2  к</w:t>
      </w:r>
    </w:p>
    <w:p w:rsidR="00F23514" w:rsidRDefault="00F23514" w:rsidP="00BD6F89">
      <w:pPr>
        <w:spacing w:line="140" w:lineRule="exact"/>
        <w:jc w:val="right"/>
        <w:rPr>
          <w:b/>
          <w:bCs/>
          <w:sz w:val="20"/>
          <w:szCs w:val="20"/>
        </w:rPr>
      </w:pPr>
      <w:r>
        <w:rPr>
          <w:b/>
          <w:bCs/>
          <w:sz w:val="20"/>
          <w:szCs w:val="20"/>
        </w:rPr>
        <w:t xml:space="preserve"> документации об аукционе</w:t>
      </w:r>
    </w:p>
    <w:p w:rsidR="00F23514" w:rsidRPr="004106AE" w:rsidRDefault="00F23514" w:rsidP="00BD6F89">
      <w:pPr>
        <w:jc w:val="center"/>
        <w:rPr>
          <w:sz w:val="20"/>
          <w:szCs w:val="20"/>
        </w:rPr>
      </w:pPr>
      <w:r w:rsidRPr="004106AE">
        <w:rPr>
          <w:b/>
          <w:bCs/>
          <w:sz w:val="20"/>
          <w:szCs w:val="20"/>
        </w:rPr>
        <w:t>ДОГОВОР АРЕНДЫ №___</w:t>
      </w:r>
    </w:p>
    <w:p w:rsidR="00F23514" w:rsidRDefault="00F23514" w:rsidP="00BD6F89">
      <w:pPr>
        <w:jc w:val="center"/>
        <w:rPr>
          <w:b/>
          <w:bCs/>
        </w:rPr>
      </w:pPr>
      <w:r w:rsidRPr="004106AE">
        <w:rPr>
          <w:b/>
          <w:bCs/>
        </w:rPr>
        <w:t xml:space="preserve">объектов </w:t>
      </w:r>
      <w:r>
        <w:rPr>
          <w:b/>
          <w:bCs/>
        </w:rPr>
        <w:t>теплоснабжения</w:t>
      </w:r>
    </w:p>
    <w:p w:rsidR="00F23514" w:rsidRPr="008B581B" w:rsidRDefault="00F23514" w:rsidP="00BD6F89">
      <w:pPr>
        <w:jc w:val="right"/>
        <w:rPr>
          <w:b/>
          <w:bCs/>
          <w:sz w:val="20"/>
          <w:szCs w:val="20"/>
        </w:rPr>
      </w:pPr>
      <w:r w:rsidRPr="004E3DBC">
        <w:rPr>
          <w:b/>
          <w:bCs/>
          <w:sz w:val="20"/>
          <w:szCs w:val="20"/>
        </w:rPr>
        <w:t>пгтМаксатиха</w:t>
      </w:r>
    </w:p>
    <w:p w:rsidR="00F23514" w:rsidRPr="004E3DBC" w:rsidRDefault="00F23514" w:rsidP="00BD6F89">
      <w:pPr>
        <w:jc w:val="right"/>
        <w:rPr>
          <w:sz w:val="20"/>
          <w:szCs w:val="20"/>
        </w:rPr>
      </w:pPr>
      <w:r>
        <w:rPr>
          <w:b/>
          <w:bCs/>
          <w:sz w:val="20"/>
          <w:szCs w:val="20"/>
        </w:rPr>
        <w:t>«____»__________201</w:t>
      </w:r>
      <w:r w:rsidRPr="005D1428">
        <w:rPr>
          <w:b/>
          <w:bCs/>
          <w:sz w:val="20"/>
          <w:szCs w:val="20"/>
        </w:rPr>
        <w:t xml:space="preserve">8 </w:t>
      </w:r>
      <w:r w:rsidRPr="004E3DBC">
        <w:rPr>
          <w:b/>
          <w:bCs/>
          <w:sz w:val="20"/>
          <w:szCs w:val="20"/>
        </w:rPr>
        <w:t xml:space="preserve"> год</w:t>
      </w:r>
    </w:p>
    <w:p w:rsidR="00F23514" w:rsidRPr="004106AE" w:rsidRDefault="00F23514" w:rsidP="00BD6F89">
      <w:pPr>
        <w:jc w:val="both"/>
      </w:pPr>
      <w:r>
        <w:t>Администрация Зареченского сельского поселения Максатихинского района Тверской области</w:t>
      </w:r>
      <w:r w:rsidRPr="00AA5901">
        <w:t xml:space="preserve">в лице </w:t>
      </w:r>
      <w:r>
        <w:t xml:space="preserve">Исполняющего обязанности главы </w:t>
      </w:r>
      <w:r w:rsidRPr="00AA5901">
        <w:t xml:space="preserve">администрации </w:t>
      </w:r>
      <w:r>
        <w:t>Зянкявичюс Анны Александровны</w:t>
      </w:r>
      <w:r w:rsidRPr="00AA5901">
        <w:t>, действующе</w:t>
      </w:r>
      <w:r>
        <w:t xml:space="preserve">й на основании Устава, </w:t>
      </w:r>
      <w:r w:rsidRPr="004106AE">
        <w:t xml:space="preserve">с одной стороны, </w:t>
      </w:r>
      <w:r>
        <w:t xml:space="preserve">именуемая в дальнейшем Арендодатель </w:t>
      </w:r>
      <w:r w:rsidRPr="004106AE">
        <w:t>и __________________</w:t>
      </w:r>
      <w:r>
        <w:t xml:space="preserve">________, </w:t>
      </w:r>
      <w:r w:rsidRPr="004106AE">
        <w:t>в лице __________________________________, действующего на основании ________, с другой стороны, именуемое в дальнейшем «Арендатор»</w:t>
      </w:r>
      <w:r>
        <w:t xml:space="preserve">, </w:t>
      </w:r>
      <w:r w:rsidRPr="004106AE">
        <w:t>в дальнейшем</w:t>
      </w:r>
      <w:r>
        <w:t xml:space="preserve"> именуемые</w:t>
      </w:r>
      <w:r w:rsidRPr="004106AE">
        <w:t xml:space="preserve"> «Стороны», заключили настоящий договор о нижеследующем: </w:t>
      </w:r>
    </w:p>
    <w:p w:rsidR="00F23514" w:rsidRPr="004106AE" w:rsidRDefault="00F23514" w:rsidP="00BD6F89">
      <w:pPr>
        <w:tabs>
          <w:tab w:val="center" w:pos="5386"/>
          <w:tab w:val="left" w:pos="7800"/>
        </w:tabs>
        <w:jc w:val="center"/>
      </w:pPr>
      <w:r w:rsidRPr="004106AE">
        <w:rPr>
          <w:b/>
          <w:bCs/>
        </w:rPr>
        <w:t>1.ОБЩИЕ ПОЛОЖЕНИЯ</w:t>
      </w:r>
    </w:p>
    <w:p w:rsidR="00F23514" w:rsidRPr="004106AE" w:rsidRDefault="00F23514" w:rsidP="00BD6F89">
      <w:pPr>
        <w:jc w:val="both"/>
      </w:pPr>
      <w:r w:rsidRPr="004106AE">
        <w:t xml:space="preserve">1.1. Арендодатель обязуется предоставить Арендатору за плату, во временное пользование на условиях настоящего </w:t>
      </w:r>
      <w:r>
        <w:t xml:space="preserve">договора </w:t>
      </w:r>
      <w:r w:rsidRPr="004106AE">
        <w:t>имущество коммунального назначения – объект</w:t>
      </w:r>
      <w:r>
        <w:t>ы</w:t>
      </w:r>
      <w:r w:rsidRPr="004106AE">
        <w:t xml:space="preserve"> системы теплоснабжения со следующими характе</w:t>
      </w:r>
      <w:r>
        <w:t>р</w:t>
      </w:r>
      <w:r w:rsidRPr="004106AE">
        <w:t>истиками:</w:t>
      </w:r>
    </w:p>
    <w:p w:rsidR="00F23514" w:rsidRPr="00A97C20" w:rsidRDefault="00F23514" w:rsidP="00EB3A4C">
      <w:pPr>
        <w:ind w:firstLine="709"/>
        <w:jc w:val="both"/>
      </w:pPr>
      <w:r>
        <w:t>Котельная</w:t>
      </w:r>
      <w:r w:rsidRPr="00D5491A">
        <w:t>, назначение: нежилое</w:t>
      </w:r>
      <w:r>
        <w:t xml:space="preserve"> здание</w:t>
      </w:r>
      <w:r w:rsidRPr="00D5491A">
        <w:t xml:space="preserve">, площадь </w:t>
      </w:r>
      <w:r>
        <w:t>34,1</w:t>
      </w:r>
      <w:r w:rsidRPr="00D5491A">
        <w:t xml:space="preserve">кв.м., количество этажей: 1, </w:t>
      </w:r>
      <w:r>
        <w:t xml:space="preserve">год ввода в эксплуатацию – 1994, </w:t>
      </w:r>
      <w:r w:rsidRPr="00D5491A">
        <w:t xml:space="preserve">адрес (местонахождение) объекта: Тверская область, Максатихинский район, </w:t>
      </w:r>
      <w:r>
        <w:t xml:space="preserve">Зареченское </w:t>
      </w:r>
      <w:r w:rsidRPr="00D5491A">
        <w:t>сельское поселение, д.</w:t>
      </w:r>
      <w:r>
        <w:t xml:space="preserve"> Райково, кадастровый № 69:20:0270300:284, с дымовой трубой, с оборудованием: Твердотопливный отопительный котел – «Луга-Лотос-1», тепло</w:t>
      </w:r>
      <w:r>
        <w:rPr>
          <w:color w:val="000000"/>
        </w:rPr>
        <w:t xml:space="preserve">производительность – 1,0 МВт, год выпуска – 1994; </w:t>
      </w:r>
      <w:r>
        <w:t xml:space="preserve">твердотопливный отопительный котел – КВр-0,35, </w:t>
      </w:r>
      <w:r w:rsidRPr="00C42B22">
        <w:t>теплопроизводительность – 0,35 МВт,</w:t>
      </w:r>
      <w:r>
        <w:rPr>
          <w:color w:val="000000"/>
        </w:rPr>
        <w:t xml:space="preserve"> год выпуска – 1994.</w:t>
      </w:r>
    </w:p>
    <w:p w:rsidR="00F23514" w:rsidRDefault="00F23514" w:rsidP="00EB3A4C">
      <w:pPr>
        <w:ind w:firstLine="709"/>
        <w:jc w:val="both"/>
      </w:pPr>
      <w:r>
        <w:t>Теплотрасса</w:t>
      </w:r>
      <w:r w:rsidRPr="00D5491A">
        <w:t xml:space="preserve">, </w:t>
      </w:r>
      <w:r w:rsidRPr="00A1138C">
        <w:t xml:space="preserve">назначение: </w:t>
      </w:r>
      <w:r>
        <w:t xml:space="preserve">иное </w:t>
      </w:r>
      <w:r w:rsidRPr="00A1138C">
        <w:t>сооружение</w:t>
      </w:r>
      <w:r>
        <w:t xml:space="preserve"> (теплотрасса)</w:t>
      </w:r>
      <w:r w:rsidRPr="00A1138C">
        <w:t>, о</w:t>
      </w:r>
      <w:r w:rsidRPr="00A1138C">
        <w:rPr>
          <w:color w:val="000000"/>
        </w:rPr>
        <w:t xml:space="preserve">бщая протяженность- </w:t>
      </w:r>
      <w:r>
        <w:rPr>
          <w:color w:val="000000"/>
        </w:rPr>
        <w:t>150 м.с диаметром труб 70-80 мм, год ввода в эксплуатацию – 1994</w:t>
      </w:r>
      <w:r w:rsidRPr="00A1138C">
        <w:t xml:space="preserve">, адрес (местонахождение) объекта: Тверская область, Максатихинский район, </w:t>
      </w:r>
      <w:r>
        <w:t>Зареченское</w:t>
      </w:r>
      <w:r w:rsidRPr="00A1138C">
        <w:t xml:space="preserve"> сельское поселение, д. </w:t>
      </w:r>
      <w:r>
        <w:t>Райково,кадастровый № 69:20:0270300:283.</w:t>
      </w:r>
    </w:p>
    <w:p w:rsidR="00F23514" w:rsidRPr="007A4292" w:rsidRDefault="00F23514" w:rsidP="00BD6F89">
      <w:pPr>
        <w:ind w:firstLine="709"/>
        <w:jc w:val="both"/>
      </w:pPr>
      <w:r w:rsidRPr="007A4292">
        <w:t>Цель использования имущества: теплоснабжение</w:t>
      </w:r>
      <w:r>
        <w:t>.</w:t>
      </w:r>
    </w:p>
    <w:p w:rsidR="00F23514" w:rsidRDefault="00F23514" w:rsidP="00BD6F89">
      <w:pPr>
        <w:jc w:val="both"/>
        <w:rPr>
          <w:color w:val="FF0000"/>
        </w:rPr>
      </w:pPr>
      <w:r>
        <w:t>Здание котельной</w:t>
      </w:r>
      <w:r w:rsidRPr="007A4292">
        <w:t xml:space="preserve"> принадлежит Арендодателю на основании </w:t>
      </w:r>
      <w:r>
        <w:t xml:space="preserve">распоряжения о разграничении муниципального имущества между Максатихинским районом Тверской области и входящими в его состав поселениями от 05.12.2008 года № 674-ра; Постановления о принятии имущества в муниципальную собственность Зареченского сельского поселения (с перечнем) от 13.09.2015 года № 72пг; распоряжения от 31.12.2008 № 112; акта приема-передачи объектов муниципальной собственности Максатихинского района Тверской области в муниципальную собственность Ривицкого сельского поселения, входящего в его состав от 31.12.2008 года, </w:t>
      </w:r>
      <w:r w:rsidRPr="007A4292">
        <w:t>право муниципальной собственности зарегистрировано за № 69:20:02</w:t>
      </w:r>
      <w:r>
        <w:t>7</w:t>
      </w:r>
      <w:r w:rsidRPr="007A4292">
        <w:t>0</w:t>
      </w:r>
      <w:r>
        <w:t>3</w:t>
      </w:r>
      <w:r w:rsidRPr="007A4292">
        <w:t>00:</w:t>
      </w:r>
      <w:r>
        <w:t>284</w:t>
      </w:r>
      <w:r w:rsidRPr="007A4292">
        <w:t xml:space="preserve">-69/013/2017-1 от </w:t>
      </w:r>
      <w:r>
        <w:t>30</w:t>
      </w:r>
      <w:r w:rsidRPr="007A4292">
        <w:t>.11.2017 г.</w:t>
      </w:r>
    </w:p>
    <w:p w:rsidR="00F23514" w:rsidRPr="00B273DB" w:rsidRDefault="00F23514" w:rsidP="00BD6F89">
      <w:pPr>
        <w:tabs>
          <w:tab w:val="left" w:pos="708"/>
          <w:tab w:val="left" w:pos="1416"/>
          <w:tab w:val="left" w:pos="2124"/>
          <w:tab w:val="left" w:pos="3149"/>
        </w:tabs>
        <w:jc w:val="both"/>
        <w:rPr>
          <w:color w:val="FF0000"/>
        </w:rPr>
      </w:pPr>
      <w:r>
        <w:rPr>
          <w:color w:val="FF0000"/>
        </w:rPr>
        <w:tab/>
      </w:r>
      <w:r w:rsidRPr="007A4292">
        <w:t>Теплотрасса</w:t>
      </w:r>
      <w:r>
        <w:rPr>
          <w:color w:val="FF0000"/>
        </w:rPr>
        <w:tab/>
      </w:r>
      <w:r w:rsidRPr="007A4292">
        <w:t xml:space="preserve">принадлежит Арендодателю на основании </w:t>
      </w:r>
      <w:r>
        <w:t xml:space="preserve">распоряжения о разграничении муниципального имущества между Максатихинским районом Тверской области и входящими в его состав поселениями от 05.12.2008 года № 674-ра; Постановления о принятии имущества в муниципальную собственность Зареченского сельского поселения (с перечнем) от 13.09.2015 года № 72пг; распоряжения от 31.12.2008 № 112; акта приема-передачи объектов муниципальной собственности Максатихинского района Тверской области в муниципальную собственность Ривицкого сельского поселения, входящего в его состав от 31.12.2008 года, </w:t>
      </w:r>
      <w:r w:rsidRPr="007A4292">
        <w:t>право муниципальной собственности зарегистрировано за № 69:20:02</w:t>
      </w:r>
      <w:r>
        <w:t>7</w:t>
      </w:r>
      <w:r w:rsidRPr="007A4292">
        <w:t>0</w:t>
      </w:r>
      <w:r>
        <w:t>3</w:t>
      </w:r>
      <w:r w:rsidRPr="007A4292">
        <w:t>00:</w:t>
      </w:r>
      <w:r>
        <w:t>283</w:t>
      </w:r>
      <w:r w:rsidRPr="007A4292">
        <w:t xml:space="preserve">-69/013/2017-1 от </w:t>
      </w:r>
      <w:r>
        <w:t>01.12</w:t>
      </w:r>
      <w:r w:rsidRPr="007A4292">
        <w:t>.2017 г</w:t>
      </w:r>
      <w:r>
        <w:t xml:space="preserve">. </w:t>
      </w:r>
    </w:p>
    <w:p w:rsidR="00F23514" w:rsidRPr="004106AE" w:rsidRDefault="00F23514" w:rsidP="00BD6F89">
      <w:pPr>
        <w:jc w:val="both"/>
      </w:pPr>
      <w:r>
        <w:t>1.2</w:t>
      </w:r>
      <w:r w:rsidRPr="004106AE">
        <w:t>. Передаваемое имущество находится в удовлетворительном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F23514" w:rsidRPr="004106AE" w:rsidRDefault="00F23514" w:rsidP="00BD6F89">
      <w:pPr>
        <w:jc w:val="both"/>
      </w:pPr>
      <w:r>
        <w:t>1.3</w:t>
      </w:r>
      <w:r w:rsidRPr="004106AE">
        <w:t>. На момент заключения договора имущество не обременено правами третьих лиц, не является предметом залога, не состоит под арестом.</w:t>
      </w:r>
    </w:p>
    <w:p w:rsidR="00F23514" w:rsidRPr="004106AE" w:rsidRDefault="00F23514" w:rsidP="00BD6F89">
      <w:pPr>
        <w:jc w:val="both"/>
      </w:pPr>
      <w:r>
        <w:t>1.4</w:t>
      </w:r>
      <w:r w:rsidRPr="004106AE">
        <w:t xml:space="preserve">. Договор распространяет свое действие на отношения сторон, возникшие с даты фактической передачи имущества по Акту приема-передачи, и действует </w:t>
      </w:r>
      <w:r>
        <w:t>по 01 июня 2024</w:t>
      </w:r>
      <w:r w:rsidRPr="004106AE">
        <w:t xml:space="preserve"> года.</w:t>
      </w:r>
    </w:p>
    <w:p w:rsidR="00F23514" w:rsidRPr="004106AE" w:rsidRDefault="00F23514" w:rsidP="00BD6F89">
      <w:pPr>
        <w:jc w:val="both"/>
      </w:pPr>
      <w:r>
        <w:t>1.5</w:t>
      </w:r>
      <w:r w:rsidRPr="004106AE">
        <w:t>. Арендатор не имеет права без согласия Арендодателя сдавать арендованное имущество в субаренду.</w:t>
      </w:r>
    </w:p>
    <w:p w:rsidR="00F23514" w:rsidRPr="004106AE" w:rsidRDefault="00F23514" w:rsidP="00BD6F89">
      <w:pPr>
        <w:jc w:val="center"/>
      </w:pPr>
      <w:r w:rsidRPr="004106AE">
        <w:rPr>
          <w:b/>
          <w:bCs/>
        </w:rPr>
        <w:t>2. ПРАВА И ОБЯЗАННОСТИ СТОРОН</w:t>
      </w:r>
    </w:p>
    <w:p w:rsidR="00F23514" w:rsidRPr="004106AE" w:rsidRDefault="00F23514" w:rsidP="00BD6F89">
      <w:pPr>
        <w:jc w:val="both"/>
      </w:pPr>
      <w:r w:rsidRPr="004106AE">
        <w:t xml:space="preserve">2.1. </w:t>
      </w:r>
      <w:r w:rsidRPr="004106AE">
        <w:rPr>
          <w:b/>
          <w:bCs/>
        </w:rPr>
        <w:t>Арендодатель обязуется</w:t>
      </w:r>
      <w:r w:rsidRPr="004106AE">
        <w:t>:</w:t>
      </w:r>
    </w:p>
    <w:p w:rsidR="00F23514" w:rsidRPr="004106AE" w:rsidRDefault="00F23514" w:rsidP="00BD6F89">
      <w:pPr>
        <w:jc w:val="both"/>
      </w:pPr>
      <w:r w:rsidRPr="004106AE">
        <w:t xml:space="preserve">2.1.1. Передать Арендатору Имущество по Акту приема-передачи не позднее 10-ти дней с даты подписания настоящего договора. Акт приема-передачи Имущества подписывается обеими сторонами и является неотъемлемой частью Договора (Приложение № 1). </w:t>
      </w:r>
    </w:p>
    <w:p w:rsidR="00F23514" w:rsidRPr="004106AE" w:rsidRDefault="00F23514" w:rsidP="00BD6F89">
      <w:pPr>
        <w:jc w:val="both"/>
      </w:pPr>
      <w:r w:rsidRPr="004106AE">
        <w:t>2.1.2. Не менее чем за два месяца, письменно уведомить Арендатора о необходимости вернуть имущество,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w:t>
      </w:r>
    </w:p>
    <w:p w:rsidR="00F23514" w:rsidRDefault="00F23514" w:rsidP="00BD6F89">
      <w:pPr>
        <w:jc w:val="both"/>
      </w:pPr>
      <w:r w:rsidRPr="004106AE">
        <w:t>2.1.3. 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власти.</w:t>
      </w:r>
    </w:p>
    <w:p w:rsidR="00F23514" w:rsidRDefault="00F23514" w:rsidP="00BD6F89">
      <w:pPr>
        <w:jc w:val="both"/>
      </w:pPr>
      <w:r w:rsidRPr="004106AE">
        <w:t>2.</w:t>
      </w:r>
      <w:r>
        <w:t>1.4</w:t>
      </w:r>
      <w:r w:rsidRPr="004106AE">
        <w:t xml:space="preserve">. В случае изменения нормативных актов Российской Федерации и </w:t>
      </w:r>
      <w:r>
        <w:t>Тверской</w:t>
      </w:r>
      <w:r w:rsidRPr="004106AE">
        <w:t xml:space="preserve"> области, правовых актов органов местного самоуправления, регулирующих порядок исчисления арендной платы, </w:t>
      </w:r>
      <w:r>
        <w:t xml:space="preserve">в </w:t>
      </w:r>
      <w:r w:rsidRPr="004106AE">
        <w:t xml:space="preserve">случае изменения ценообразующих факторов, </w:t>
      </w:r>
      <w:r>
        <w:t xml:space="preserve">инфляции, </w:t>
      </w:r>
      <w:r w:rsidRPr="004106AE">
        <w:t>влекущих изменение величины арендной платы</w:t>
      </w:r>
      <w:r>
        <w:t>,</w:t>
      </w:r>
      <w:r w:rsidRPr="004106AE">
        <w:t>Аренд</w:t>
      </w:r>
      <w:r>
        <w:t>одатель вправе изменить ставку арендной платы.</w:t>
      </w:r>
    </w:p>
    <w:p w:rsidR="00F23514" w:rsidRPr="004106AE" w:rsidRDefault="00F23514" w:rsidP="00BD6F89">
      <w:pPr>
        <w:jc w:val="both"/>
      </w:pPr>
      <w:r w:rsidRPr="004106AE">
        <w:t xml:space="preserve">2.2. </w:t>
      </w:r>
      <w:r w:rsidRPr="004106AE">
        <w:rPr>
          <w:b/>
          <w:bCs/>
        </w:rPr>
        <w:t>Арендатор обязуется:</w:t>
      </w:r>
    </w:p>
    <w:p w:rsidR="00F23514" w:rsidRPr="004106AE" w:rsidRDefault="00F23514" w:rsidP="00BD6F89">
      <w:pPr>
        <w:jc w:val="both"/>
      </w:pPr>
      <w:r w:rsidRPr="004106AE">
        <w:t>2.2.1. Использовать Имущество в соответствии с п.1.</w:t>
      </w:r>
      <w:r>
        <w:t>1.</w:t>
      </w:r>
      <w:r w:rsidRPr="004106AE">
        <w:t xml:space="preserve"> договора в соответствии с его целевым назначением.</w:t>
      </w:r>
    </w:p>
    <w:p w:rsidR="00F23514" w:rsidRPr="004106AE" w:rsidRDefault="00F23514" w:rsidP="00BD6F89">
      <w:pPr>
        <w:jc w:val="both"/>
      </w:pPr>
      <w:r w:rsidRPr="004106AE">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F23514" w:rsidRPr="004106AE" w:rsidRDefault="00F23514" w:rsidP="00BD6F89">
      <w:pPr>
        <w:jc w:val="both"/>
      </w:pPr>
      <w:r w:rsidRPr="004106AE">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 был предусмотрен при расчетах экономической обоснованности тарифов и только в пределах сумм, заложенных в тарифы. </w:t>
      </w:r>
    </w:p>
    <w:p w:rsidR="00F23514" w:rsidRPr="004106AE" w:rsidRDefault="00F23514" w:rsidP="00BD6F89">
      <w:pPr>
        <w:jc w:val="both"/>
      </w:pPr>
      <w:r w:rsidRPr="004106AE">
        <w:t xml:space="preserve">2.2.4. Обеспечить сохранность арендуемого Имущества. </w:t>
      </w:r>
    </w:p>
    <w:p w:rsidR="00F23514" w:rsidRPr="004106AE" w:rsidRDefault="00F23514" w:rsidP="00BD6F89">
      <w:pPr>
        <w:jc w:val="both"/>
      </w:pPr>
      <w:r w:rsidRPr="004106AE">
        <w:t>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Арендатором, а имущество приведено в прежний вид за его счет и в срок, определяемый односторонним предписанием Арендодателя.</w:t>
      </w:r>
    </w:p>
    <w:p w:rsidR="00F23514" w:rsidRPr="004106AE" w:rsidRDefault="00F23514" w:rsidP="00BD6F89">
      <w:pPr>
        <w:jc w:val="both"/>
      </w:pPr>
      <w:r w:rsidRPr="004106AE">
        <w:t>2.2.6. Возвратить арендуемое имущество в связи</w:t>
      </w:r>
      <w:r>
        <w:t xml:space="preserve"> с</w:t>
      </w:r>
      <w:r w:rsidRPr="004106AE">
        <w:t xml:space="preserve">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F23514" w:rsidRPr="004106AE" w:rsidRDefault="00F23514" w:rsidP="00BD6F89">
      <w:pPr>
        <w:jc w:val="both"/>
      </w:pPr>
      <w:r w:rsidRPr="004106AE">
        <w:t>2.2.7. Содержать в надлежащем противопожарном и санитарном состоянии прилегающую к арендуемому имуществу территорию.</w:t>
      </w:r>
    </w:p>
    <w:p w:rsidR="00F23514" w:rsidRPr="004106AE" w:rsidRDefault="00F23514" w:rsidP="00BD6F89">
      <w:pPr>
        <w:jc w:val="both"/>
      </w:pPr>
      <w:r w:rsidRPr="004106AE">
        <w:t>2.2.8. 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
    <w:p w:rsidR="00F23514" w:rsidRPr="004106AE" w:rsidRDefault="00F23514" w:rsidP="00BD6F89">
      <w:pPr>
        <w:jc w:val="both"/>
      </w:pPr>
      <w:r w:rsidRPr="004106AE">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F23514" w:rsidRPr="004106AE" w:rsidRDefault="00F23514" w:rsidP="00BD6F89">
      <w:pPr>
        <w:jc w:val="both"/>
      </w:pPr>
      <w:r w:rsidRPr="004106AE">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F23514" w:rsidRPr="004106AE" w:rsidRDefault="00F23514" w:rsidP="00BD6F89">
      <w:pPr>
        <w:jc w:val="both"/>
      </w:pPr>
      <w:r w:rsidRPr="004106AE">
        <w:t>2.2.1</w:t>
      </w:r>
      <w:r>
        <w:t>1</w:t>
      </w:r>
      <w:r w:rsidRPr="004106AE">
        <w:t>. Заключить договор с ресурсоснабжающими организациями и своевременно производить расчеты с соответствующими организациями и службами за предоставление коммунальных услуг.</w:t>
      </w:r>
    </w:p>
    <w:p w:rsidR="00F23514" w:rsidRPr="004106AE" w:rsidRDefault="00F23514" w:rsidP="00BD6F89">
      <w:pPr>
        <w:jc w:val="center"/>
      </w:pPr>
      <w:r w:rsidRPr="004106AE">
        <w:rPr>
          <w:b/>
          <w:bCs/>
        </w:rPr>
        <w:t>3. ПЛАТЕЖИ И РАСЧЕТЫ ПО ДОГОВОРУ</w:t>
      </w:r>
    </w:p>
    <w:p w:rsidR="00F23514" w:rsidRPr="004106AE" w:rsidRDefault="00F23514" w:rsidP="00BD6F89">
      <w:pPr>
        <w:jc w:val="both"/>
      </w:pPr>
      <w:r w:rsidRPr="004106AE">
        <w:t>3.1. Размер арендной платы в</w:t>
      </w:r>
      <w:r>
        <w:t xml:space="preserve">год </w:t>
      </w:r>
      <w:r w:rsidRPr="004106AE">
        <w:t>составляет ___________руб._____коп. (________________________)</w:t>
      </w:r>
      <w:r>
        <w:t xml:space="preserve">. НДС не облагается, размер ежемесячной арендной платы составляет </w:t>
      </w:r>
      <w:r w:rsidRPr="004106AE">
        <w:t>___________руб._____коп. (________________________)</w:t>
      </w:r>
      <w:r>
        <w:t xml:space="preserve"> НДС не облагается.</w:t>
      </w:r>
    </w:p>
    <w:p w:rsidR="00F23514" w:rsidRPr="008D3133" w:rsidRDefault="00F23514" w:rsidP="00BD6F89">
      <w:pPr>
        <w:ind w:firstLine="708"/>
        <w:jc w:val="both"/>
      </w:pPr>
      <w:r w:rsidRPr="008D3133">
        <w:t xml:space="preserve">Размер арендной платы </w:t>
      </w:r>
      <w:r>
        <w:t xml:space="preserve">индексируется </w:t>
      </w:r>
      <w:r w:rsidRPr="008D3133">
        <w:t xml:space="preserve">на уровень инфляции </w:t>
      </w:r>
      <w:r>
        <w:t xml:space="preserve">и </w:t>
      </w:r>
      <w:r w:rsidRPr="008D3133">
        <w:t xml:space="preserve">может быть изменен Арендодателем не чаще одного раза в год. </w:t>
      </w:r>
    </w:p>
    <w:p w:rsidR="00F23514" w:rsidRDefault="00F23514" w:rsidP="00BD6F89">
      <w:pPr>
        <w:tabs>
          <w:tab w:val="left" w:pos="3084"/>
        </w:tabs>
        <w:jc w:val="both"/>
      </w:pPr>
      <w:r>
        <w:tab/>
      </w:r>
    </w:p>
    <w:p w:rsidR="00F23514" w:rsidRPr="004106AE" w:rsidRDefault="00F23514" w:rsidP="00BD6F89">
      <w:pPr>
        <w:jc w:val="both"/>
      </w:pPr>
      <w:r w:rsidRPr="004106AE">
        <w:t>3.2 В арендную плату не включаются:</w:t>
      </w:r>
    </w:p>
    <w:p w:rsidR="00F23514" w:rsidRPr="004106AE" w:rsidRDefault="00F23514" w:rsidP="00BD6F89">
      <w:pPr>
        <w:jc w:val="both"/>
      </w:pPr>
      <w:r w:rsidRPr="004106AE">
        <w:t>- плата за пользование земельным участком, на котором расположен объект аренды, или соответствующей долей в земельном участке;</w:t>
      </w:r>
    </w:p>
    <w:p w:rsidR="00F23514" w:rsidRPr="004106AE" w:rsidRDefault="00F23514" w:rsidP="00BD6F89">
      <w:pPr>
        <w:jc w:val="both"/>
      </w:pPr>
      <w:r w:rsidRPr="004106AE">
        <w:t>- плата за эксплуатационное обслуживание;</w:t>
      </w:r>
    </w:p>
    <w:p w:rsidR="00F23514" w:rsidRPr="004106AE" w:rsidRDefault="00F23514" w:rsidP="00BD6F89">
      <w:pPr>
        <w:jc w:val="both"/>
      </w:pPr>
      <w:r w:rsidRPr="004106AE">
        <w:t>- плата за предоставляемые коммунальные услуги.</w:t>
      </w:r>
    </w:p>
    <w:p w:rsidR="00F23514" w:rsidRPr="004106AE" w:rsidRDefault="00F23514" w:rsidP="00BD6F89">
      <w:pPr>
        <w:jc w:val="both"/>
      </w:pPr>
      <w:r w:rsidRPr="004106AE">
        <w:t xml:space="preserve">3.3. Арендная плата перечисляется ежемесячно не позднее </w:t>
      </w:r>
      <w:r w:rsidRPr="00C42B22">
        <w:t>25 числа</w:t>
      </w:r>
      <w:r w:rsidRPr="004106AE">
        <w:t xml:space="preserve"> месяца, следующего за расчетным текущего года в бюджет </w:t>
      </w:r>
      <w:r>
        <w:t xml:space="preserve">Зареченского сельского поселения </w:t>
      </w:r>
      <w:r w:rsidRPr="004106AE">
        <w:t>Максатихинского района</w:t>
      </w:r>
      <w:r>
        <w:t xml:space="preserve"> Тверской области.</w:t>
      </w:r>
    </w:p>
    <w:p w:rsidR="00F23514" w:rsidRPr="00C64310" w:rsidRDefault="00F23514" w:rsidP="00BD6F89">
      <w:pPr>
        <w:jc w:val="both"/>
      </w:pPr>
      <w:r w:rsidRPr="00C64310">
        <w:t>3.4. Реквизиты для зачисления арендной платы за объект аренды:</w:t>
      </w:r>
    </w:p>
    <w:p w:rsidR="00F23514" w:rsidRPr="00C42B22" w:rsidRDefault="00F23514" w:rsidP="00BD6F89">
      <w:pPr>
        <w:autoSpaceDE w:val="0"/>
        <w:autoSpaceDN w:val="0"/>
        <w:adjustRightInd w:val="0"/>
        <w:ind w:firstLine="540"/>
        <w:jc w:val="both"/>
      </w:pPr>
      <w:r w:rsidRPr="00C42B22">
        <w:t>УФК по Тверской области (Администрация Зареченского сельского поселения Максатихинского района Тверской области, л/с 0</w:t>
      </w:r>
      <w:r>
        <w:t>4</w:t>
      </w:r>
      <w:r w:rsidRPr="00C42B22">
        <w:t>3630099</w:t>
      </w:r>
      <w:r>
        <w:t>2</w:t>
      </w:r>
      <w:r w:rsidRPr="00C42B22">
        <w:t>0)</w:t>
      </w:r>
    </w:p>
    <w:p w:rsidR="00F23514" w:rsidRDefault="00F23514" w:rsidP="00BD6F89">
      <w:pPr>
        <w:autoSpaceDE w:val="0"/>
        <w:autoSpaceDN w:val="0"/>
        <w:adjustRightInd w:val="0"/>
        <w:ind w:firstLine="540"/>
        <w:jc w:val="both"/>
      </w:pPr>
      <w:r w:rsidRPr="00C42B22">
        <w:t xml:space="preserve">р/с </w:t>
      </w:r>
      <w:r>
        <w:t>40101810600000010005</w:t>
      </w:r>
      <w:r w:rsidRPr="00C42B22">
        <w:t>,  Отделение Тверь г. Тверь БИК 042809001, ОКТМО    286404</w:t>
      </w:r>
      <w:r>
        <w:t>17</w:t>
      </w:r>
      <w:r w:rsidRPr="00C42B22">
        <w:t>, ОКПО 934049</w:t>
      </w:r>
      <w:r>
        <w:t>62</w:t>
      </w:r>
      <w:r w:rsidRPr="00C42B22">
        <w:t>, ОКАТО 282408</w:t>
      </w:r>
      <w:r>
        <w:t>17</w:t>
      </w:r>
      <w:r w:rsidRPr="00C42B22">
        <w:t>00</w:t>
      </w:r>
      <w:r>
        <w:t>1</w:t>
      </w:r>
      <w:r w:rsidRPr="00C42B22">
        <w:t>, ОГРН        10569040</w:t>
      </w:r>
      <w:r>
        <w:t>18973</w:t>
      </w:r>
    </w:p>
    <w:p w:rsidR="00F23514" w:rsidRPr="00C42B22" w:rsidRDefault="00F23514" w:rsidP="00BD6F89">
      <w:pPr>
        <w:autoSpaceDE w:val="0"/>
        <w:autoSpaceDN w:val="0"/>
        <w:adjustRightInd w:val="0"/>
        <w:ind w:firstLine="540"/>
        <w:jc w:val="both"/>
      </w:pPr>
      <w:r>
        <w:t xml:space="preserve"> КБК 604 111 0507510 0000 120</w:t>
      </w:r>
    </w:p>
    <w:p w:rsidR="00F23514" w:rsidRPr="004106AE" w:rsidRDefault="00F23514" w:rsidP="00BD6F89">
      <w:pPr>
        <w:jc w:val="both"/>
      </w:pPr>
      <w:r w:rsidRPr="00C64310">
        <w:t xml:space="preserve">3.5 Моментом исполнения обязательств по оплате арендных платежей является момент </w:t>
      </w:r>
      <w:r w:rsidRPr="004106AE">
        <w:t xml:space="preserve">поступления денежных средств на счет </w:t>
      </w:r>
      <w:r>
        <w:t xml:space="preserve">Администрации Зареченского сельского поселения Максатихинского района Тверской области. </w:t>
      </w:r>
    </w:p>
    <w:p w:rsidR="00F23514" w:rsidRPr="004106AE" w:rsidRDefault="00F23514" w:rsidP="00BD6F89">
      <w:pPr>
        <w:jc w:val="center"/>
      </w:pPr>
      <w:r w:rsidRPr="004106AE">
        <w:rPr>
          <w:b/>
          <w:bCs/>
        </w:rPr>
        <w:t>4. ОТВЕТСТВЕННОСТЬ СТОРОН</w:t>
      </w:r>
    </w:p>
    <w:p w:rsidR="00F23514" w:rsidRPr="004106AE" w:rsidRDefault="00F23514" w:rsidP="00BD6F89">
      <w:pPr>
        <w:jc w:val="both"/>
      </w:pPr>
      <w:r w:rsidRPr="004106AE">
        <w:t>4.1. 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F23514" w:rsidRPr="004106AE" w:rsidRDefault="00F23514" w:rsidP="00BD6F89">
      <w:pPr>
        <w:jc w:val="both"/>
      </w:pPr>
      <w:r w:rsidRPr="004106AE">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F23514" w:rsidRPr="004106AE" w:rsidRDefault="00F23514" w:rsidP="00BD6F89">
      <w:pPr>
        <w:jc w:val="both"/>
      </w:pPr>
      <w:r w:rsidRPr="004106AE">
        <w:t>4.3. Уплата пени и возмещение убытков не освобождает от исполнения обязательств по договору.</w:t>
      </w:r>
    </w:p>
    <w:p w:rsidR="00F23514" w:rsidRPr="004106AE" w:rsidRDefault="00F23514" w:rsidP="00BD6F89">
      <w:pPr>
        <w:jc w:val="both"/>
      </w:pPr>
      <w:r w:rsidRPr="004106AE">
        <w:t>4.4. Стоимость неотделимых улучшений, произведенных Арендатором, возвращению не подлежит, оплачивается по соглашению Сторон.</w:t>
      </w:r>
    </w:p>
    <w:p w:rsidR="00F23514" w:rsidRPr="004106AE" w:rsidRDefault="00F23514" w:rsidP="00BD6F89">
      <w:pPr>
        <w:tabs>
          <w:tab w:val="center" w:pos="4677"/>
          <w:tab w:val="left" w:pos="7823"/>
        </w:tabs>
      </w:pPr>
      <w:r>
        <w:rPr>
          <w:b/>
          <w:bCs/>
        </w:rPr>
        <w:tab/>
      </w:r>
      <w:r w:rsidRPr="004106AE">
        <w:rPr>
          <w:b/>
          <w:bCs/>
        </w:rPr>
        <w:t>5. ИЗМЕНЕНИЕ И РАСТОРЖЕНИЕ ДОГОВОРА</w:t>
      </w:r>
      <w:r>
        <w:rPr>
          <w:b/>
          <w:bCs/>
        </w:rPr>
        <w:tab/>
      </w:r>
    </w:p>
    <w:p w:rsidR="00F23514" w:rsidRPr="004106AE" w:rsidRDefault="00F23514" w:rsidP="00BD6F89">
      <w:pPr>
        <w:jc w:val="both"/>
      </w:pPr>
      <w:r w:rsidRPr="004106AE">
        <w:t xml:space="preserve">5.1 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F23514" w:rsidRPr="004106AE" w:rsidRDefault="00F23514" w:rsidP="00BD6F89">
      <w:pPr>
        <w:jc w:val="both"/>
      </w:pPr>
      <w:r w:rsidRPr="004106AE">
        <w:t>5.2. Договор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F23514" w:rsidRPr="004106AE" w:rsidRDefault="00F23514" w:rsidP="00BD6F89">
      <w:pPr>
        <w:jc w:val="both"/>
      </w:pPr>
      <w:r w:rsidRPr="004106AE">
        <w:t>5.3. По истечении сроков, указанных в уведомлениях, направленных в соответствии с п.п.5.2. Договор прекращается.</w:t>
      </w:r>
    </w:p>
    <w:p w:rsidR="00F23514" w:rsidRPr="004106AE" w:rsidRDefault="00F23514" w:rsidP="00BD6F89">
      <w:pPr>
        <w:jc w:val="both"/>
      </w:pPr>
      <w:r w:rsidRPr="004106AE">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F23514" w:rsidRPr="004106AE" w:rsidRDefault="00F23514" w:rsidP="00BD6F89">
      <w:pPr>
        <w:jc w:val="both"/>
      </w:pPr>
      <w:r w:rsidRPr="004106AE">
        <w:t xml:space="preserve">5.5. Договор аренды может быть расторгнут по требованию одной из сторон по решению суда при следующих, признаваемых существенными, нарушениях договора: </w:t>
      </w:r>
    </w:p>
    <w:p w:rsidR="00F23514" w:rsidRPr="004106AE" w:rsidRDefault="00F23514" w:rsidP="00BD6F89">
      <w:pPr>
        <w:jc w:val="both"/>
      </w:pPr>
      <w:r w:rsidRPr="004106AE">
        <w:t>5.5.1. При использовании Иму</w:t>
      </w:r>
      <w:r>
        <w:t>щества не по указанному в п. 1.1.</w:t>
      </w:r>
      <w:r w:rsidRPr="004106AE">
        <w:t xml:space="preserve"> Договора назначению;</w:t>
      </w:r>
    </w:p>
    <w:p w:rsidR="00F23514" w:rsidRPr="004106AE" w:rsidRDefault="00F23514" w:rsidP="00BD6F89">
      <w:pPr>
        <w:jc w:val="both"/>
      </w:pPr>
      <w:r w:rsidRPr="004106AE">
        <w:t xml:space="preserve">5.5.2. При неисполнении Арендатором обязанности по внесению установленной Договором и последующими изменениями к нему арендной платы за Имущество за два и более периодов; </w:t>
      </w:r>
    </w:p>
    <w:p w:rsidR="00F23514" w:rsidRPr="004106AE" w:rsidRDefault="00F23514" w:rsidP="00BD6F89">
      <w:pPr>
        <w:jc w:val="both"/>
      </w:pPr>
      <w:r w:rsidRPr="004106AE">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F23514" w:rsidRPr="004106AE" w:rsidRDefault="00F23514" w:rsidP="00BD6F89">
      <w:pPr>
        <w:jc w:val="both"/>
      </w:pPr>
      <w:r w:rsidRPr="004106AE">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F23514" w:rsidRPr="004106AE" w:rsidRDefault="00F23514" w:rsidP="00BD6F89">
      <w:pPr>
        <w:jc w:val="both"/>
      </w:pPr>
      <w:r w:rsidRPr="004106AE">
        <w:t xml:space="preserve">5.5.5. В других случаях, хотя бы не оговоренных настоящим Договором, но предусмотренных действующим законодательством. </w:t>
      </w:r>
    </w:p>
    <w:p w:rsidR="00F23514" w:rsidRPr="004106AE" w:rsidRDefault="00F23514" w:rsidP="00BD6F89">
      <w:pPr>
        <w:jc w:val="both"/>
      </w:pPr>
      <w:r w:rsidRPr="004106AE">
        <w:t xml:space="preserve">5.5.6. Арендодатель вправе при условии письменного уведомления не менее чем за один месяц отказаться от исполнения Договора в случаях: </w:t>
      </w:r>
    </w:p>
    <w:p w:rsidR="00F23514" w:rsidRPr="004106AE" w:rsidRDefault="00F23514" w:rsidP="00BD6F89">
      <w:pPr>
        <w:jc w:val="both"/>
      </w:pPr>
      <w:r w:rsidRPr="004106AE">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F23514" w:rsidRPr="004106AE" w:rsidRDefault="00F23514" w:rsidP="00BD6F89">
      <w:pPr>
        <w:jc w:val="both"/>
      </w:pPr>
      <w:r w:rsidRPr="004106AE">
        <w:t>- принятия в установленном порядке решения о реконструкции имущества</w:t>
      </w:r>
    </w:p>
    <w:p w:rsidR="00F23514" w:rsidRPr="004106AE" w:rsidRDefault="00F23514" w:rsidP="00BD6F89">
      <w:pPr>
        <w:jc w:val="both"/>
      </w:pPr>
      <w:r w:rsidRPr="004106AE">
        <w:t xml:space="preserve">- возникновения у Арендодателя необходимости использовать Имущество для собственных нужд. </w:t>
      </w:r>
    </w:p>
    <w:p w:rsidR="00F23514" w:rsidRPr="004106AE" w:rsidRDefault="00F23514" w:rsidP="00BD6F89">
      <w:pPr>
        <w:jc w:val="both"/>
      </w:pPr>
      <w:r w:rsidRPr="004106AE">
        <w:t xml:space="preserve">5.5.7. В случаях, указанных в п. 5.5.6 Договора, Договор считается расторгнутым с момента истечения срока, указанного в уведомлении. </w:t>
      </w:r>
    </w:p>
    <w:p w:rsidR="00F23514" w:rsidRPr="004106AE" w:rsidRDefault="00F23514" w:rsidP="00BD6F89">
      <w:pPr>
        <w:jc w:val="both"/>
      </w:pPr>
      <w:r w:rsidRPr="004106AE">
        <w:t>5.5.8. Прекращение или расторжение Договора не освобождает Арендатора от обязанности погасить задолженность по арендной плате.</w:t>
      </w:r>
    </w:p>
    <w:p w:rsidR="00F23514" w:rsidRPr="004106AE" w:rsidRDefault="00F23514" w:rsidP="00BD6F89">
      <w:pPr>
        <w:jc w:val="center"/>
      </w:pPr>
      <w:r w:rsidRPr="004106AE">
        <w:rPr>
          <w:b/>
          <w:bCs/>
        </w:rPr>
        <w:t>6. ОСОБЫЕ УСЛОВИЯ</w:t>
      </w:r>
    </w:p>
    <w:p w:rsidR="00F23514" w:rsidRPr="004106AE" w:rsidRDefault="00F23514" w:rsidP="00BD6F89">
      <w:pPr>
        <w:jc w:val="both"/>
      </w:pPr>
      <w:r w:rsidRPr="004106AE">
        <w:t>6.1. На момент подписания договора Объект в залоге и под арестом не состоит.</w:t>
      </w:r>
    </w:p>
    <w:p w:rsidR="00F23514" w:rsidRPr="004106AE" w:rsidRDefault="00F23514" w:rsidP="00BD6F89">
      <w:pPr>
        <w:jc w:val="both"/>
      </w:pPr>
      <w:r w:rsidRPr="004106AE">
        <w:t>6.2. На Арендатора возлагается риск случайной гибели или случайного повреждения арендуемого имущества.</w:t>
      </w:r>
    </w:p>
    <w:p w:rsidR="00F23514" w:rsidRPr="004106AE" w:rsidRDefault="00F23514" w:rsidP="00BD6F89">
      <w:pPr>
        <w:jc w:val="both"/>
      </w:pPr>
      <w:r w:rsidRPr="004106AE">
        <w:t xml:space="preserve">6.3. Условия, не оговоренные настоящим договором, выполняются сторонами в соответствии с законодательством Российской Федерации. </w:t>
      </w:r>
    </w:p>
    <w:p w:rsidR="00F23514" w:rsidRPr="004106AE" w:rsidRDefault="00F23514" w:rsidP="00BD6F89">
      <w:pPr>
        <w:jc w:val="center"/>
      </w:pPr>
      <w:r w:rsidRPr="004106AE">
        <w:rPr>
          <w:b/>
          <w:bCs/>
        </w:rPr>
        <w:t>7. ПРОЧИЕ УСЛОВИЯ</w:t>
      </w:r>
    </w:p>
    <w:p w:rsidR="00F23514" w:rsidRPr="004106AE" w:rsidRDefault="00F23514" w:rsidP="00BD6F89">
      <w:pPr>
        <w:jc w:val="both"/>
      </w:pPr>
      <w:r w:rsidRPr="004106AE">
        <w:t>7.1. Неотделимые улучшения могут производиться Арендатором только с письм</w:t>
      </w:r>
      <w:r>
        <w:t xml:space="preserve">енного разрешения Арендодателя. </w:t>
      </w:r>
      <w:r w:rsidRPr="004106AE">
        <w:t xml:space="preserve">Произведенные Арендатором неотделимые улучшения Имущества являются собственностью Арендодателя. </w:t>
      </w:r>
    </w:p>
    <w:p w:rsidR="00F23514" w:rsidRPr="004106AE" w:rsidRDefault="00F23514" w:rsidP="00BD6F89">
      <w:pPr>
        <w:jc w:val="both"/>
      </w:pPr>
      <w:r w:rsidRPr="004106AE">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F23514" w:rsidRPr="004106AE" w:rsidRDefault="00F23514" w:rsidP="00BD6F89">
      <w:pPr>
        <w:jc w:val="both"/>
      </w:pPr>
      <w:r w:rsidRPr="004106AE">
        <w:t xml:space="preserve">7.3. Споры, возникшие при исполнении договора, не урегулированные сторонами путем переговоров, рассматриваются Арбитражным судом Тверской области. </w:t>
      </w:r>
    </w:p>
    <w:p w:rsidR="00F23514" w:rsidRPr="004106AE" w:rsidRDefault="00F23514" w:rsidP="00BD6F89">
      <w:pPr>
        <w:jc w:val="both"/>
      </w:pPr>
      <w:r w:rsidRPr="004106AE">
        <w:t xml:space="preserve">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w:t>
      </w:r>
      <w:r>
        <w:t xml:space="preserve">недельный </w:t>
      </w:r>
      <w:r w:rsidRPr="004106AE">
        <w:t>срок сообщить другой стороне о произошедших изменениях.</w:t>
      </w:r>
    </w:p>
    <w:p w:rsidR="00F23514" w:rsidRPr="004106AE" w:rsidRDefault="00F23514" w:rsidP="00BD6F89">
      <w:pPr>
        <w:jc w:val="both"/>
      </w:pPr>
      <w:r w:rsidRPr="004106AE">
        <w:t xml:space="preserve">7.5. Договор составлен </w:t>
      </w:r>
      <w:r w:rsidRPr="004E3DBC">
        <w:t>в</w:t>
      </w:r>
      <w:r w:rsidRPr="00B273DB">
        <w:t xml:space="preserve">трех </w:t>
      </w:r>
      <w:r w:rsidRPr="004E3DBC">
        <w:t>экземплярах, имеющих равную юридическую силу, по одному для каждой из Сторон</w:t>
      </w:r>
      <w:r>
        <w:t xml:space="preserve"> и один экземпляр – в орган, осуществляющий государственную регистрацию прав на недвижимое имущество и сделок ним. </w:t>
      </w:r>
    </w:p>
    <w:p w:rsidR="00F23514" w:rsidRPr="004106AE" w:rsidRDefault="00F23514" w:rsidP="00BD6F89">
      <w:pPr>
        <w:jc w:val="center"/>
        <w:rPr>
          <w:b/>
          <w:bCs/>
        </w:rPr>
      </w:pPr>
      <w:r w:rsidRPr="004106AE">
        <w:rPr>
          <w:b/>
          <w:bCs/>
        </w:rPr>
        <w:t>8. ПРИЛОЖЕНИЯ К ДОГОВОРУ</w:t>
      </w:r>
    </w:p>
    <w:p w:rsidR="00F23514" w:rsidRPr="004106AE" w:rsidRDefault="00F23514" w:rsidP="00BD6F89">
      <w:pPr>
        <w:jc w:val="both"/>
      </w:pPr>
      <w:r w:rsidRPr="004106AE">
        <w:t>Акт приема – передачи (Приложение  №1)</w:t>
      </w:r>
    </w:p>
    <w:p w:rsidR="00F23514" w:rsidRPr="004106AE" w:rsidRDefault="00F23514" w:rsidP="00BD6F89">
      <w:pPr>
        <w:jc w:val="center"/>
        <w:rPr>
          <w:b/>
          <w:bCs/>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94.15pt;margin-top:21.9pt;width:187.05pt;height:207pt;z-index:251657216;visibility:visible" stroked="f" strokeweight=".5pt">
            <v:textbox>
              <w:txbxContent>
                <w:p w:rsidR="00F23514" w:rsidRPr="00FB5A33" w:rsidRDefault="00F23514" w:rsidP="00BD6F89">
                  <w:pPr>
                    <w:rPr>
                      <w:b/>
                      <w:bCs/>
                    </w:rPr>
                  </w:pPr>
                  <w:r w:rsidRPr="00FB5A33">
                    <w:rPr>
                      <w:b/>
                      <w:bCs/>
                    </w:rPr>
                    <w:t>Аренд</w:t>
                  </w:r>
                  <w:r>
                    <w:rPr>
                      <w:b/>
                      <w:bCs/>
                    </w:rPr>
                    <w:t>атор</w:t>
                  </w:r>
                </w:p>
                <w:p w:rsidR="00F23514" w:rsidRDefault="00F23514" w:rsidP="00BD6F89"/>
                <w:p w:rsidR="00F23514" w:rsidRPr="00EE0578" w:rsidRDefault="00F23514" w:rsidP="00BD6F89">
                  <w:r w:rsidRPr="00EE0578">
                    <w:t>Наименование: ____________________</w:t>
                  </w:r>
                  <w:r>
                    <w:t>________</w:t>
                  </w:r>
                </w:p>
                <w:p w:rsidR="00F23514" w:rsidRPr="00EE0578" w:rsidRDefault="00F23514" w:rsidP="00BD6F89">
                  <w:r w:rsidRPr="00EE0578">
                    <w:t>Адрес: ___________________________</w:t>
                  </w:r>
                  <w:r>
                    <w:t>_</w:t>
                  </w:r>
                  <w:r w:rsidRPr="00EE0578">
                    <w:t xml:space="preserve"> ОГ</w:t>
                  </w:r>
                  <w:r>
                    <w:t>РН ____________________________</w:t>
                  </w:r>
                </w:p>
                <w:p w:rsidR="00F23514" w:rsidRPr="00EE0578" w:rsidRDefault="00F23514" w:rsidP="00BD6F89">
                  <w:r w:rsidRPr="00EE0578">
                    <w:t>ИН</w:t>
                  </w:r>
                  <w:r>
                    <w:t>Н ____________________________</w:t>
                  </w:r>
                </w:p>
                <w:p w:rsidR="00F23514" w:rsidRPr="00EE0578" w:rsidRDefault="00F23514" w:rsidP="00BD6F89">
                  <w:r w:rsidRPr="00EE0578">
                    <w:t>КП</w:t>
                  </w:r>
                  <w:r>
                    <w:t>П ___________________________</w:t>
                  </w:r>
                </w:p>
                <w:p w:rsidR="00F23514" w:rsidRPr="00EE0578" w:rsidRDefault="00F23514" w:rsidP="00BD6F89">
                  <w:r w:rsidRPr="00EE0578">
                    <w:t>Р/с ______________________________</w:t>
                  </w:r>
                </w:p>
                <w:p w:rsidR="00F23514" w:rsidRPr="00EE0578" w:rsidRDefault="00F23514" w:rsidP="00BD6F89">
                  <w:r w:rsidRPr="00EE0578">
                    <w:t>в ____________________________</w:t>
                  </w:r>
                  <w:r>
                    <w:t>_</w:t>
                  </w:r>
                </w:p>
                <w:p w:rsidR="00F23514" w:rsidRPr="00EE0578" w:rsidRDefault="00F23514" w:rsidP="00BD6F89">
                  <w:r w:rsidRPr="00EE0578">
                    <w:t>К/с ___________________________</w:t>
                  </w:r>
                </w:p>
                <w:p w:rsidR="00F23514" w:rsidRDefault="00F23514" w:rsidP="00BD6F89">
                  <w:r w:rsidRPr="00EE0578">
                    <w:t>БИК ___________________</w:t>
                  </w:r>
                  <w:r>
                    <w:t>__________</w:t>
                  </w:r>
                </w:p>
                <w:p w:rsidR="00F23514" w:rsidRDefault="00F23514" w:rsidP="00BD6F89">
                  <w:pPr>
                    <w:pBdr>
                      <w:bottom w:val="single" w:sz="12" w:space="1" w:color="auto"/>
                    </w:pBdr>
                  </w:pPr>
                  <w:r w:rsidRPr="00FB5A33">
                    <w:t xml:space="preserve">От имени </w:t>
                  </w:r>
                  <w:r>
                    <w:t>арендатора</w:t>
                  </w:r>
                </w:p>
                <w:p w:rsidR="00F23514" w:rsidRPr="00FB5A33" w:rsidRDefault="00F23514" w:rsidP="00BD6F89">
                  <w:pPr>
                    <w:pBdr>
                      <w:bottom w:val="single" w:sz="12" w:space="1" w:color="auto"/>
                    </w:pBdr>
                  </w:pPr>
                </w:p>
                <w:p w:rsidR="00F23514" w:rsidRPr="00FB5A33" w:rsidRDefault="00F23514" w:rsidP="00BD6F89">
                  <w:r>
                    <w:t>«    »________________</w:t>
                  </w:r>
                  <w:r w:rsidRPr="00FB5A33">
                    <w:t>2017г.</w:t>
                  </w:r>
                </w:p>
              </w:txbxContent>
            </v:textbox>
          </v:shape>
        </w:pict>
      </w:r>
      <w:r>
        <w:rPr>
          <w:noProof/>
        </w:rPr>
        <w:pict>
          <v:shape id="_x0000_s1027" type="#_x0000_t202" style="position:absolute;left:0;text-align:left;margin-left:20.4pt;margin-top:15.15pt;width:187.05pt;height:207pt;z-index:251656192;visibility:visible" stroked="f" strokeweight=".5pt">
            <v:textbox>
              <w:txbxContent>
                <w:p w:rsidR="00F23514" w:rsidRPr="00FB5A33" w:rsidRDefault="00F23514" w:rsidP="00BD6F89">
                  <w:pPr>
                    <w:rPr>
                      <w:b/>
                      <w:bCs/>
                    </w:rPr>
                  </w:pPr>
                  <w:r w:rsidRPr="00FB5A33">
                    <w:rPr>
                      <w:b/>
                      <w:bCs/>
                    </w:rPr>
                    <w:t>Аренд</w:t>
                  </w:r>
                  <w:r>
                    <w:rPr>
                      <w:b/>
                      <w:bCs/>
                    </w:rPr>
                    <w:t>одатель</w:t>
                  </w:r>
                </w:p>
                <w:p w:rsidR="00F23514" w:rsidRDefault="00F23514" w:rsidP="00BD6F89"/>
                <w:p w:rsidR="00F23514" w:rsidRPr="00EE0578" w:rsidRDefault="00F23514" w:rsidP="00BD6F89">
                  <w:r w:rsidRPr="00EE0578">
                    <w:t>Наименование: ____________________</w:t>
                  </w:r>
                  <w:r>
                    <w:t>________</w:t>
                  </w:r>
                </w:p>
                <w:p w:rsidR="00F23514" w:rsidRPr="00EE0578" w:rsidRDefault="00F23514" w:rsidP="00BD6F89">
                  <w:r w:rsidRPr="00EE0578">
                    <w:t>Адрес: ___________________________    ОГ</w:t>
                  </w:r>
                  <w:r>
                    <w:t>РН ____________________________</w:t>
                  </w:r>
                </w:p>
                <w:p w:rsidR="00F23514" w:rsidRPr="00EE0578" w:rsidRDefault="00F23514" w:rsidP="00BD6F89">
                  <w:r w:rsidRPr="00EE0578">
                    <w:t>ИН</w:t>
                  </w:r>
                  <w:r>
                    <w:t>Н ____________________________</w:t>
                  </w:r>
                </w:p>
                <w:p w:rsidR="00F23514" w:rsidRPr="00EE0578" w:rsidRDefault="00F23514" w:rsidP="00BD6F89">
                  <w:r w:rsidRPr="00EE0578">
                    <w:t>КПП</w:t>
                  </w:r>
                  <w:r>
                    <w:t xml:space="preserve"> ____________________________</w:t>
                  </w:r>
                </w:p>
                <w:p w:rsidR="00F23514" w:rsidRPr="00EE0578" w:rsidRDefault="00F23514" w:rsidP="00BD6F89">
                  <w:r w:rsidRPr="00EE0578">
                    <w:t>Р/с ______________________________</w:t>
                  </w:r>
                </w:p>
                <w:p w:rsidR="00F23514" w:rsidRPr="00EE0578" w:rsidRDefault="00F23514" w:rsidP="00BD6F89">
                  <w:r w:rsidRPr="00EE0578">
                    <w:t>в ____________________________</w:t>
                  </w:r>
                  <w:r>
                    <w:t>_</w:t>
                  </w:r>
                </w:p>
                <w:p w:rsidR="00F23514" w:rsidRPr="00EE0578" w:rsidRDefault="00F23514" w:rsidP="00BD6F89">
                  <w:r w:rsidRPr="00EE0578">
                    <w:t>К/с ___________________________</w:t>
                  </w:r>
                </w:p>
                <w:p w:rsidR="00F23514" w:rsidRDefault="00F23514" w:rsidP="00BD6F89">
                  <w:r w:rsidRPr="00EE0578">
                    <w:t>БИК ___________________</w:t>
                  </w:r>
                  <w:r>
                    <w:t>__________</w:t>
                  </w:r>
                </w:p>
                <w:p w:rsidR="00F23514" w:rsidRDefault="00F23514" w:rsidP="00BD6F89">
                  <w:pPr>
                    <w:pBdr>
                      <w:bottom w:val="single" w:sz="12" w:space="1" w:color="auto"/>
                    </w:pBdr>
                  </w:pPr>
                  <w:r w:rsidRPr="00FB5A33">
                    <w:t xml:space="preserve">От имени </w:t>
                  </w:r>
                  <w:r>
                    <w:t>арендодателя</w:t>
                  </w:r>
                </w:p>
                <w:p w:rsidR="00F23514" w:rsidRPr="00FB5A33" w:rsidRDefault="00F23514" w:rsidP="00BD6F89">
                  <w:pPr>
                    <w:pBdr>
                      <w:bottom w:val="single" w:sz="12" w:space="1" w:color="auto"/>
                    </w:pBdr>
                  </w:pPr>
                </w:p>
                <w:p w:rsidR="00F23514" w:rsidRPr="00FB5A33" w:rsidRDefault="00F23514" w:rsidP="00BD6F89">
                  <w:r>
                    <w:t>«    »________________</w:t>
                  </w:r>
                  <w:r w:rsidRPr="00FB5A33">
                    <w:t>2017г.</w:t>
                  </w:r>
                </w:p>
              </w:txbxContent>
            </v:textbox>
          </v:shape>
        </w:pict>
      </w:r>
      <w:r w:rsidRPr="004106AE">
        <w:rPr>
          <w:b/>
          <w:bCs/>
        </w:rPr>
        <w:t>9. АДРЕС</w:t>
      </w:r>
      <w:r>
        <w:rPr>
          <w:b/>
          <w:bCs/>
        </w:rPr>
        <w:t xml:space="preserve">А, </w:t>
      </w:r>
      <w:r w:rsidRPr="004106AE">
        <w:rPr>
          <w:b/>
          <w:bCs/>
        </w:rPr>
        <w:t xml:space="preserve"> РЕКВИЗИТЫ</w:t>
      </w:r>
      <w:r>
        <w:rPr>
          <w:b/>
          <w:bCs/>
        </w:rPr>
        <w:t xml:space="preserve"> И ПОДПИСИ </w:t>
      </w:r>
      <w:r w:rsidRPr="004106AE">
        <w:rPr>
          <w:b/>
          <w:bCs/>
        </w:rPr>
        <w:t xml:space="preserve"> СТОРОН</w:t>
      </w:r>
    </w:p>
    <w:tbl>
      <w:tblPr>
        <w:tblW w:w="0" w:type="auto"/>
        <w:tblInd w:w="-106" w:type="dxa"/>
        <w:tblLook w:val="00A0"/>
      </w:tblPr>
      <w:tblGrid>
        <w:gridCol w:w="4785"/>
        <w:gridCol w:w="4785"/>
      </w:tblGrid>
      <w:tr w:rsidR="00F23514" w:rsidRPr="004106AE">
        <w:tc>
          <w:tcPr>
            <w:tcW w:w="5494" w:type="dxa"/>
          </w:tcPr>
          <w:p w:rsidR="00F23514" w:rsidRPr="0044506B" w:rsidRDefault="00F23514" w:rsidP="0044506B">
            <w:pPr>
              <w:jc w:val="both"/>
              <w:rPr>
                <w:b/>
                <w:bCs/>
              </w:rPr>
            </w:pPr>
          </w:p>
        </w:tc>
        <w:tc>
          <w:tcPr>
            <w:tcW w:w="5494" w:type="dxa"/>
          </w:tcPr>
          <w:p w:rsidR="00F23514" w:rsidRPr="0044506B" w:rsidRDefault="00F23514" w:rsidP="0044506B">
            <w:pPr>
              <w:jc w:val="both"/>
              <w:rPr>
                <w:b/>
                <w:bCs/>
              </w:rPr>
            </w:pPr>
          </w:p>
        </w:tc>
      </w:tr>
    </w:tbl>
    <w:p w:rsidR="00F23514" w:rsidRPr="007E238C" w:rsidRDefault="00F23514" w:rsidP="00BD6F89">
      <w:pPr>
        <w:jc w:val="both"/>
        <w:rPr>
          <w:b/>
          <w:bCs/>
          <w:sz w:val="20"/>
          <w:szCs w:val="20"/>
        </w:rPr>
      </w:pPr>
    </w:p>
    <w:p w:rsidR="00F23514" w:rsidRDefault="00F23514" w:rsidP="00BD6F89">
      <w:pPr>
        <w:jc w:val="both"/>
        <w:rPr>
          <w:b/>
          <w:bCs/>
          <w:sz w:val="20"/>
          <w:szCs w:val="20"/>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Default="00F23514" w:rsidP="00BD6F89">
      <w:pPr>
        <w:jc w:val="center"/>
        <w:rPr>
          <w:b/>
          <w:bCs/>
        </w:rPr>
      </w:pPr>
    </w:p>
    <w:p w:rsidR="00F23514" w:rsidRPr="00AA44F8" w:rsidRDefault="00F23514" w:rsidP="00BD6F89">
      <w:pPr>
        <w:jc w:val="center"/>
        <w:rPr>
          <w:b/>
          <w:bCs/>
        </w:rPr>
      </w:pPr>
      <w:r>
        <w:rPr>
          <w:b/>
          <w:bCs/>
        </w:rPr>
        <w:t>А</w:t>
      </w:r>
      <w:r w:rsidRPr="00AA44F8">
        <w:rPr>
          <w:b/>
          <w:bCs/>
        </w:rPr>
        <w:t>КТ ПРИЕМА-ПЕРЕДАЧИ</w:t>
      </w:r>
    </w:p>
    <w:p w:rsidR="00F23514" w:rsidRPr="004E3DBC" w:rsidRDefault="00F23514" w:rsidP="00BD6F89">
      <w:pPr>
        <w:jc w:val="center"/>
      </w:pPr>
      <w:r w:rsidRPr="004E3DBC">
        <w:t>арендуемого имущества</w:t>
      </w:r>
    </w:p>
    <w:p w:rsidR="00F23514" w:rsidRPr="004E3DBC" w:rsidRDefault="00F23514" w:rsidP="00BD6F89">
      <w:r>
        <w:t xml:space="preserve">п Максатиха </w:t>
      </w:r>
      <w:r w:rsidRPr="004E3DBC">
        <w:t>Максатих</w:t>
      </w:r>
      <w:r>
        <w:t>инского района Тверской обл</w:t>
      </w:r>
      <w:r w:rsidRPr="004E3DBC">
        <w:t>а</w:t>
      </w:r>
      <w:r>
        <w:t>с</w:t>
      </w:r>
      <w:bookmarkStart w:id="12" w:name="_GoBack"/>
      <w:bookmarkEnd w:id="12"/>
      <w:r>
        <w:t>ти                          «____»__________2018</w:t>
      </w:r>
      <w:r w:rsidRPr="004E3DBC">
        <w:t xml:space="preserve"> год</w:t>
      </w:r>
    </w:p>
    <w:p w:rsidR="00F23514" w:rsidRPr="00473257" w:rsidRDefault="00F23514" w:rsidP="00BD6F89">
      <w:pPr>
        <w:jc w:val="both"/>
      </w:pPr>
      <w:r>
        <w:t>Администрация Зареченского сельского поселения Максатихинского района Тверской области</w:t>
      </w:r>
      <w:r w:rsidRPr="00AA5901">
        <w:t xml:space="preserve">в лице </w:t>
      </w:r>
      <w:r>
        <w:t xml:space="preserve">исполняющего обязанности главы </w:t>
      </w:r>
      <w:r w:rsidRPr="00AA5901">
        <w:t xml:space="preserve">администрации </w:t>
      </w:r>
      <w:r>
        <w:t>Зянкявичюс Анны Александровны</w:t>
      </w:r>
      <w:r w:rsidRPr="00AA5901">
        <w:t>, действующе</w:t>
      </w:r>
      <w:r>
        <w:t xml:space="preserve">го на основании Устава, </w:t>
      </w:r>
      <w:r w:rsidRPr="004106AE">
        <w:t xml:space="preserve">с одной стороны, </w:t>
      </w:r>
      <w:r>
        <w:t xml:space="preserve">именуемая в дальнейшем Арендодатель </w:t>
      </w:r>
      <w:r w:rsidRPr="004106AE">
        <w:t>и __________________</w:t>
      </w:r>
      <w:r>
        <w:t xml:space="preserve">________, </w:t>
      </w:r>
      <w:r w:rsidRPr="004106AE">
        <w:t>в лице __________________________________, действующего на основании ________, с другой стороны, именуемое в дальнейшем «Арендатор»</w:t>
      </w:r>
      <w:r>
        <w:t xml:space="preserve">, </w:t>
      </w:r>
      <w:r w:rsidRPr="004106AE">
        <w:t>в дальнейшем</w:t>
      </w:r>
      <w:r>
        <w:t xml:space="preserve"> именуемые «Стороны», </w:t>
      </w:r>
      <w:r w:rsidRPr="004E3DBC">
        <w:t>составили и подписали акт о нижеследующем</w:t>
      </w:r>
      <w:r>
        <w:t>:</w:t>
      </w:r>
    </w:p>
    <w:p w:rsidR="00F23514" w:rsidRPr="004E3DBC" w:rsidRDefault="00F23514" w:rsidP="00BD6F89">
      <w:pPr>
        <w:jc w:val="both"/>
      </w:pPr>
      <w:r w:rsidRPr="004E3DBC">
        <w:t>1. В соответствии с договором аренды объектов теплоснабжения</w:t>
      </w:r>
      <w:r>
        <w:t xml:space="preserve"> № ___ от «___» ______ 2018</w:t>
      </w:r>
      <w:r w:rsidRPr="004E3DBC">
        <w:t xml:space="preserve"> г. Арендодатель передает, а Арендатор принимает во временное пользование имущество коммунального назначения – объекты системы теплоснабжения со следующими характеристиками:</w:t>
      </w:r>
    </w:p>
    <w:p w:rsidR="00F23514" w:rsidRPr="00A97C20" w:rsidRDefault="00F23514" w:rsidP="00B82069">
      <w:pPr>
        <w:ind w:firstLine="709"/>
        <w:jc w:val="both"/>
      </w:pPr>
      <w:r>
        <w:t>Котельная</w:t>
      </w:r>
      <w:r w:rsidRPr="00D5491A">
        <w:t>, назначение: нежилое</w:t>
      </w:r>
      <w:r>
        <w:t xml:space="preserve"> здание</w:t>
      </w:r>
      <w:r w:rsidRPr="00D5491A">
        <w:t xml:space="preserve">, площадь </w:t>
      </w:r>
      <w:r>
        <w:t>34,1</w:t>
      </w:r>
      <w:r w:rsidRPr="00D5491A">
        <w:t xml:space="preserve">кв.м., количество этажей: 1, </w:t>
      </w:r>
      <w:r>
        <w:t xml:space="preserve">год ввода в эксплуатацию – 1994, </w:t>
      </w:r>
      <w:r w:rsidRPr="00D5491A">
        <w:t xml:space="preserve">адрес (местонахождение) объекта: Тверская область, Максатихинский район, </w:t>
      </w:r>
      <w:r>
        <w:t xml:space="preserve">Зареченское </w:t>
      </w:r>
      <w:r w:rsidRPr="00D5491A">
        <w:t>сельское поселение, д.</w:t>
      </w:r>
      <w:r>
        <w:t xml:space="preserve"> Райково, кадастровый № 69:20:0270300:284, с дымовой трубой, с оборудованием: Твердотопливный отопительный котел – «Луга-Лотос-1», тепло</w:t>
      </w:r>
      <w:r>
        <w:rPr>
          <w:color w:val="000000"/>
        </w:rPr>
        <w:t xml:space="preserve">производительность – 1,0 МВт, год выпуска – 1994; </w:t>
      </w:r>
      <w:r>
        <w:t xml:space="preserve">твердотопливный отопительный котел – КВр-0,35, </w:t>
      </w:r>
      <w:r w:rsidRPr="00C42B22">
        <w:t>теплопроизводительность – 0,35 МВт,</w:t>
      </w:r>
      <w:r>
        <w:rPr>
          <w:color w:val="000000"/>
        </w:rPr>
        <w:t xml:space="preserve"> год выпуска – 1994.</w:t>
      </w:r>
    </w:p>
    <w:p w:rsidR="00F23514" w:rsidRDefault="00F23514" w:rsidP="00B82069">
      <w:pPr>
        <w:ind w:firstLine="709"/>
        <w:jc w:val="both"/>
      </w:pPr>
      <w:r>
        <w:t>Теплотрасса</w:t>
      </w:r>
      <w:r w:rsidRPr="00D5491A">
        <w:t xml:space="preserve">, </w:t>
      </w:r>
      <w:r w:rsidRPr="00A1138C">
        <w:t xml:space="preserve">назначение: </w:t>
      </w:r>
      <w:r>
        <w:t xml:space="preserve">иное </w:t>
      </w:r>
      <w:r w:rsidRPr="00A1138C">
        <w:t>сооружение</w:t>
      </w:r>
      <w:r>
        <w:t xml:space="preserve"> (теплотрасса)</w:t>
      </w:r>
      <w:r w:rsidRPr="00A1138C">
        <w:t>, о</w:t>
      </w:r>
      <w:r w:rsidRPr="00A1138C">
        <w:rPr>
          <w:color w:val="000000"/>
        </w:rPr>
        <w:t xml:space="preserve">бщая протяженность- </w:t>
      </w:r>
      <w:r>
        <w:rPr>
          <w:color w:val="000000"/>
        </w:rPr>
        <w:t>150 м.с диаметром труб 70-80 мм, год ввода в эксплуатацию – 1994</w:t>
      </w:r>
      <w:r w:rsidRPr="00A1138C">
        <w:t xml:space="preserve">, адрес (местонахождение) объекта: Тверская область, Максатихинский район, </w:t>
      </w:r>
      <w:r>
        <w:t>Зареченское</w:t>
      </w:r>
      <w:r w:rsidRPr="00A1138C">
        <w:t xml:space="preserve"> сельское поселение, д. </w:t>
      </w:r>
      <w:r>
        <w:t>Райково,кадастровый № 69:20:0270300:283.</w:t>
      </w:r>
    </w:p>
    <w:p w:rsidR="00F23514" w:rsidRPr="007A4292" w:rsidRDefault="00F23514" w:rsidP="00BD6F89">
      <w:pPr>
        <w:ind w:firstLine="709"/>
        <w:jc w:val="both"/>
      </w:pPr>
      <w:r w:rsidRPr="007A4292">
        <w:t>Цель использования имущества: теплоснабжение</w:t>
      </w:r>
      <w:r>
        <w:t>.</w:t>
      </w:r>
    </w:p>
    <w:p w:rsidR="00F23514" w:rsidRPr="004E3DBC" w:rsidRDefault="00F23514" w:rsidP="00BD6F89">
      <w:pPr>
        <w:jc w:val="both"/>
      </w:pPr>
      <w:r>
        <w:t>2</w:t>
      </w:r>
      <w:r w:rsidRPr="00555095">
        <w:t>. Арендуемое Имущество передано Арендатору в исправном техническом состоянии. Претензий</w:t>
      </w:r>
      <w:r w:rsidRPr="004E3DBC">
        <w:t xml:space="preserve"> к фактическому состоянию передавае</w:t>
      </w:r>
      <w:r>
        <w:t>мого И</w:t>
      </w:r>
      <w:r w:rsidRPr="004E3DBC">
        <w:t>мущества у Арендатора нет</w:t>
      </w:r>
    </w:p>
    <w:p w:rsidR="00F23514" w:rsidRDefault="00F23514" w:rsidP="00BD6F89">
      <w:pPr>
        <w:jc w:val="both"/>
      </w:pPr>
      <w:r w:rsidRPr="004E3DBC">
        <w:t>3. Настоящий акт составленв</w:t>
      </w:r>
      <w:r w:rsidRPr="00B273DB">
        <w:t xml:space="preserve">трех </w:t>
      </w:r>
      <w:r w:rsidRPr="004E3DBC">
        <w:t>экземплярах, имеющих равную юридическую силу, по одному для каждой из Сторон</w:t>
      </w:r>
      <w:r>
        <w:t xml:space="preserve"> и один экземпляр – в орган, осуществляющий государственную регистрацию прав на недвижимое имущество и сделок ним. </w:t>
      </w:r>
    </w:p>
    <w:p w:rsidR="00F23514" w:rsidRPr="004E3DBC" w:rsidRDefault="00F23514" w:rsidP="00BD6F89">
      <w:pPr>
        <w:jc w:val="both"/>
      </w:pPr>
      <w:r w:rsidRPr="004E3DBC">
        <w:t>4. Юридические адреса, банковские реквизиты и подписи сторон:</w:t>
      </w:r>
    </w:p>
    <w:tbl>
      <w:tblPr>
        <w:tblW w:w="0" w:type="auto"/>
        <w:tblInd w:w="-106" w:type="dxa"/>
        <w:tblLook w:val="00A0"/>
      </w:tblPr>
      <w:tblGrid>
        <w:gridCol w:w="4785"/>
        <w:gridCol w:w="4785"/>
      </w:tblGrid>
      <w:tr w:rsidR="00F23514" w:rsidRPr="004E3DBC">
        <w:tc>
          <w:tcPr>
            <w:tcW w:w="4786" w:type="dxa"/>
          </w:tcPr>
          <w:p w:rsidR="00F23514" w:rsidRPr="0044506B" w:rsidRDefault="00F23514" w:rsidP="0044506B">
            <w:pPr>
              <w:jc w:val="both"/>
            </w:pPr>
            <w:r>
              <w:rPr>
                <w:noProof/>
              </w:rPr>
              <w:pict>
                <v:shape id="_x0000_s1028" type="#_x0000_t202" style="position:absolute;left:0;text-align:left;margin-left:27.9pt;margin-top:8.5pt;width:187.05pt;height:207pt;z-index:251658240;visibility:visible" stroked="f" strokeweight=".5pt">
                  <v:textbox>
                    <w:txbxContent>
                      <w:p w:rsidR="00F23514" w:rsidRPr="00FB5A33" w:rsidRDefault="00F23514" w:rsidP="00BD6F89">
                        <w:pPr>
                          <w:rPr>
                            <w:b/>
                            <w:bCs/>
                          </w:rPr>
                        </w:pPr>
                        <w:r w:rsidRPr="00FB5A33">
                          <w:rPr>
                            <w:b/>
                            <w:bCs/>
                          </w:rPr>
                          <w:t>Аренд</w:t>
                        </w:r>
                        <w:r>
                          <w:rPr>
                            <w:b/>
                            <w:bCs/>
                          </w:rPr>
                          <w:t>одатель</w:t>
                        </w:r>
                      </w:p>
                      <w:p w:rsidR="00F23514" w:rsidRDefault="00F23514" w:rsidP="00BD6F89"/>
                      <w:p w:rsidR="00F23514" w:rsidRPr="00EE0578" w:rsidRDefault="00F23514" w:rsidP="00BD6F89">
                        <w:r w:rsidRPr="00EE0578">
                          <w:t>Наименование: ____________________</w:t>
                        </w:r>
                        <w:r>
                          <w:t>________</w:t>
                        </w:r>
                      </w:p>
                      <w:p w:rsidR="00F23514" w:rsidRPr="00EE0578" w:rsidRDefault="00F23514" w:rsidP="00BD6F89">
                        <w:r w:rsidRPr="00EE0578">
                          <w:t>Адрес: ___________________________</w:t>
                        </w:r>
                        <w:r>
                          <w:t>_</w:t>
                        </w:r>
                        <w:r w:rsidRPr="00EE0578">
                          <w:t>ОГ</w:t>
                        </w:r>
                        <w:r>
                          <w:t>РН ___________________________</w:t>
                        </w:r>
                      </w:p>
                      <w:p w:rsidR="00F23514" w:rsidRPr="00EE0578" w:rsidRDefault="00F23514" w:rsidP="00BD6F89">
                        <w:r w:rsidRPr="00EE0578">
                          <w:t>ИН</w:t>
                        </w:r>
                        <w:r>
                          <w:t>Н ____________________________</w:t>
                        </w:r>
                      </w:p>
                      <w:p w:rsidR="00F23514" w:rsidRPr="00EE0578" w:rsidRDefault="00F23514" w:rsidP="00BD6F89">
                        <w:r w:rsidRPr="00EE0578">
                          <w:t>КП</w:t>
                        </w:r>
                        <w:r>
                          <w:t>П ____________________________</w:t>
                        </w:r>
                      </w:p>
                      <w:p w:rsidR="00F23514" w:rsidRPr="00EE0578" w:rsidRDefault="00F23514" w:rsidP="00BD6F89">
                        <w:r w:rsidRPr="00EE0578">
                          <w:t>Р/с ______________________________</w:t>
                        </w:r>
                      </w:p>
                      <w:p w:rsidR="00F23514" w:rsidRPr="00EE0578" w:rsidRDefault="00F23514" w:rsidP="00BD6F89">
                        <w:r w:rsidRPr="00EE0578">
                          <w:t>в ____________________________</w:t>
                        </w:r>
                        <w:r>
                          <w:t>_</w:t>
                        </w:r>
                      </w:p>
                      <w:p w:rsidR="00F23514" w:rsidRPr="00EE0578" w:rsidRDefault="00F23514" w:rsidP="00BD6F89">
                        <w:r w:rsidRPr="00EE0578">
                          <w:t>К/с ___________________________</w:t>
                        </w:r>
                      </w:p>
                      <w:p w:rsidR="00F23514" w:rsidRDefault="00F23514" w:rsidP="00BD6F89">
                        <w:r w:rsidRPr="00EE0578">
                          <w:t>БИК ___________________</w:t>
                        </w:r>
                        <w:r>
                          <w:t>__________</w:t>
                        </w:r>
                      </w:p>
                      <w:p w:rsidR="00F23514" w:rsidRDefault="00F23514" w:rsidP="00BD6F89">
                        <w:pPr>
                          <w:pBdr>
                            <w:bottom w:val="single" w:sz="12" w:space="1" w:color="auto"/>
                          </w:pBdr>
                        </w:pPr>
                        <w:r w:rsidRPr="00FB5A33">
                          <w:t xml:space="preserve">От имени </w:t>
                        </w:r>
                        <w:r>
                          <w:t>арендодателя</w:t>
                        </w:r>
                      </w:p>
                      <w:p w:rsidR="00F23514" w:rsidRPr="00FB5A33" w:rsidRDefault="00F23514" w:rsidP="00BD6F89">
                        <w:pPr>
                          <w:pBdr>
                            <w:bottom w:val="single" w:sz="12" w:space="1" w:color="auto"/>
                          </w:pBdr>
                        </w:pPr>
                      </w:p>
                      <w:p w:rsidR="00F23514" w:rsidRPr="00FB5A33" w:rsidRDefault="00F23514" w:rsidP="00BD6F89">
                        <w:r>
                          <w:t>«    »________________</w:t>
                        </w:r>
                        <w:r w:rsidRPr="00FB5A33">
                          <w:t>2017г.</w:t>
                        </w:r>
                      </w:p>
                    </w:txbxContent>
                  </v:textbox>
                </v:shape>
              </w:pict>
            </w:r>
          </w:p>
          <w:p w:rsidR="00F23514" w:rsidRPr="0044506B" w:rsidRDefault="00F23514" w:rsidP="0044506B">
            <w:pPr>
              <w:jc w:val="both"/>
            </w:pPr>
          </w:p>
          <w:p w:rsidR="00F23514" w:rsidRPr="0044506B" w:rsidRDefault="00F23514" w:rsidP="0044506B">
            <w:pPr>
              <w:jc w:val="both"/>
            </w:pPr>
          </w:p>
          <w:p w:rsidR="00F23514" w:rsidRPr="0044506B" w:rsidRDefault="00F23514" w:rsidP="0044506B">
            <w:pPr>
              <w:jc w:val="both"/>
            </w:pPr>
          </w:p>
          <w:p w:rsidR="00F23514" w:rsidRPr="0044506B" w:rsidRDefault="00F23514" w:rsidP="0044506B">
            <w:pPr>
              <w:jc w:val="both"/>
            </w:pPr>
          </w:p>
          <w:p w:rsidR="00F23514" w:rsidRPr="0044506B" w:rsidRDefault="00F23514" w:rsidP="0044506B">
            <w:pPr>
              <w:jc w:val="both"/>
            </w:pPr>
          </w:p>
          <w:p w:rsidR="00F23514" w:rsidRPr="0044506B" w:rsidRDefault="00F23514" w:rsidP="0044506B">
            <w:pPr>
              <w:jc w:val="both"/>
            </w:pPr>
          </w:p>
          <w:p w:rsidR="00F23514" w:rsidRPr="0044506B" w:rsidRDefault="00F23514" w:rsidP="0044506B">
            <w:pPr>
              <w:jc w:val="both"/>
            </w:pPr>
          </w:p>
        </w:tc>
        <w:tc>
          <w:tcPr>
            <w:tcW w:w="4785" w:type="dxa"/>
          </w:tcPr>
          <w:p w:rsidR="00F23514" w:rsidRPr="0044506B" w:rsidRDefault="00F23514" w:rsidP="0044506B">
            <w:pPr>
              <w:jc w:val="both"/>
            </w:pPr>
            <w:r>
              <w:rPr>
                <w:noProof/>
              </w:rPr>
              <w:pict>
                <v:shape id="_x0000_s1029" type="#_x0000_t202" style="position:absolute;left:0;text-align:left;margin-left:14.2pt;margin-top:8.5pt;width:187.05pt;height:207pt;z-index:251659264;visibility:visible;mso-position-horizontal-relative:text;mso-position-vertical-relative:text" stroked="f" strokeweight=".5pt">
                  <v:textbox>
                    <w:txbxContent>
                      <w:p w:rsidR="00F23514" w:rsidRPr="00FB5A33" w:rsidRDefault="00F23514" w:rsidP="00BD6F89">
                        <w:pPr>
                          <w:rPr>
                            <w:b/>
                            <w:bCs/>
                          </w:rPr>
                        </w:pPr>
                        <w:r w:rsidRPr="00FB5A33">
                          <w:rPr>
                            <w:b/>
                            <w:bCs/>
                          </w:rPr>
                          <w:t>Аренд</w:t>
                        </w:r>
                        <w:r>
                          <w:rPr>
                            <w:b/>
                            <w:bCs/>
                          </w:rPr>
                          <w:t>атор</w:t>
                        </w:r>
                      </w:p>
                      <w:p w:rsidR="00F23514" w:rsidRDefault="00F23514" w:rsidP="00BD6F89"/>
                      <w:p w:rsidR="00F23514" w:rsidRPr="00EE0578" w:rsidRDefault="00F23514" w:rsidP="00BD6F89">
                        <w:r w:rsidRPr="00EE0578">
                          <w:t>Наименование: ____________________</w:t>
                        </w:r>
                        <w:r>
                          <w:t>________</w:t>
                        </w:r>
                      </w:p>
                      <w:p w:rsidR="00F23514" w:rsidRPr="00EE0578" w:rsidRDefault="00F23514" w:rsidP="00BD6F89">
                        <w:r w:rsidRPr="00EE0578">
                          <w:t>Адрес: ___________________________</w:t>
                        </w:r>
                        <w:r>
                          <w:t>_</w:t>
                        </w:r>
                        <w:r w:rsidRPr="00EE0578">
                          <w:t>ОГ</w:t>
                        </w:r>
                        <w:r>
                          <w:t>РН ____________________________</w:t>
                        </w:r>
                      </w:p>
                      <w:p w:rsidR="00F23514" w:rsidRPr="00EE0578" w:rsidRDefault="00F23514" w:rsidP="00BD6F89">
                        <w:r w:rsidRPr="00EE0578">
                          <w:t>ИН</w:t>
                        </w:r>
                        <w:r>
                          <w:t>Н ___________________________</w:t>
                        </w:r>
                      </w:p>
                      <w:p w:rsidR="00F23514" w:rsidRPr="00EE0578" w:rsidRDefault="00F23514" w:rsidP="00BD6F89">
                        <w:r w:rsidRPr="00EE0578">
                          <w:t>КП</w:t>
                        </w:r>
                        <w:r>
                          <w:t>П ____________________________</w:t>
                        </w:r>
                      </w:p>
                      <w:p w:rsidR="00F23514" w:rsidRPr="00EE0578" w:rsidRDefault="00F23514" w:rsidP="00BD6F89">
                        <w:r w:rsidRPr="00EE0578">
                          <w:t>Р/с ______________________________</w:t>
                        </w:r>
                      </w:p>
                      <w:p w:rsidR="00F23514" w:rsidRPr="00EE0578" w:rsidRDefault="00F23514" w:rsidP="00BD6F89">
                        <w:r w:rsidRPr="00EE0578">
                          <w:t>в ____________________________</w:t>
                        </w:r>
                        <w:r>
                          <w:t>_</w:t>
                        </w:r>
                      </w:p>
                      <w:p w:rsidR="00F23514" w:rsidRPr="00EE0578" w:rsidRDefault="00F23514" w:rsidP="00BD6F89">
                        <w:r w:rsidRPr="00EE0578">
                          <w:t>К/с ___________________________</w:t>
                        </w:r>
                      </w:p>
                      <w:p w:rsidR="00F23514" w:rsidRDefault="00F23514" w:rsidP="00BD6F89">
                        <w:r w:rsidRPr="00EE0578">
                          <w:t>БИК ___________________</w:t>
                        </w:r>
                        <w:r>
                          <w:t>__________</w:t>
                        </w:r>
                      </w:p>
                      <w:p w:rsidR="00F23514" w:rsidRDefault="00F23514" w:rsidP="00BD6F89">
                        <w:pPr>
                          <w:pBdr>
                            <w:bottom w:val="single" w:sz="12" w:space="1" w:color="auto"/>
                          </w:pBdr>
                        </w:pPr>
                        <w:r w:rsidRPr="00FB5A33">
                          <w:t xml:space="preserve">От имени </w:t>
                        </w:r>
                        <w:r>
                          <w:t>арендатора</w:t>
                        </w:r>
                      </w:p>
                      <w:p w:rsidR="00F23514" w:rsidRPr="00FB5A33" w:rsidRDefault="00F23514" w:rsidP="00BD6F89">
                        <w:pPr>
                          <w:pBdr>
                            <w:bottom w:val="single" w:sz="12" w:space="1" w:color="auto"/>
                          </w:pBdr>
                        </w:pPr>
                      </w:p>
                      <w:p w:rsidR="00F23514" w:rsidRPr="00FB5A33" w:rsidRDefault="00F23514" w:rsidP="00BD6F89">
                        <w:r>
                          <w:t>«    »________________</w:t>
                        </w:r>
                        <w:r w:rsidRPr="00FB5A33">
                          <w:t>2017г.</w:t>
                        </w:r>
                      </w:p>
                    </w:txbxContent>
                  </v:textbox>
                </v:shape>
              </w:pict>
            </w:r>
          </w:p>
        </w:tc>
      </w:tr>
    </w:tbl>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p w:rsidR="00F23514" w:rsidRDefault="00F23514" w:rsidP="00BD6F89">
      <w:pPr>
        <w:jc w:val="center"/>
        <w:rPr>
          <w:b/>
          <w:bCs/>
          <w:sz w:val="20"/>
          <w:szCs w:val="20"/>
        </w:rPr>
      </w:pPr>
    </w:p>
    <w:sectPr w:rsidR="00F23514" w:rsidSect="00C302D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lvl>
    <w:lvl w:ilvl="1" w:tplc="FCD05904">
      <w:numFmt w:val="none"/>
      <w:lvlText w:val=""/>
      <w:lvlJc w:val="left"/>
      <w:pPr>
        <w:tabs>
          <w:tab w:val="num" w:pos="360"/>
        </w:tabs>
      </w:pPr>
    </w:lvl>
    <w:lvl w:ilvl="2" w:tplc="82D48618">
      <w:numFmt w:val="none"/>
      <w:lvlText w:val=""/>
      <w:lvlJc w:val="left"/>
      <w:pPr>
        <w:tabs>
          <w:tab w:val="num" w:pos="360"/>
        </w:tabs>
      </w:pPr>
    </w:lvl>
    <w:lvl w:ilvl="3" w:tplc="D950656C">
      <w:numFmt w:val="none"/>
      <w:lvlText w:val=""/>
      <w:lvlJc w:val="left"/>
      <w:pPr>
        <w:tabs>
          <w:tab w:val="num" w:pos="360"/>
        </w:tabs>
      </w:pPr>
    </w:lvl>
    <w:lvl w:ilvl="4" w:tplc="72E2B3E4">
      <w:numFmt w:val="none"/>
      <w:lvlText w:val=""/>
      <w:lvlJc w:val="left"/>
      <w:pPr>
        <w:tabs>
          <w:tab w:val="num" w:pos="360"/>
        </w:tabs>
      </w:pPr>
    </w:lvl>
    <w:lvl w:ilvl="5" w:tplc="A294A7A0">
      <w:numFmt w:val="none"/>
      <w:lvlText w:val=""/>
      <w:lvlJc w:val="left"/>
      <w:pPr>
        <w:tabs>
          <w:tab w:val="num" w:pos="360"/>
        </w:tabs>
      </w:pPr>
    </w:lvl>
    <w:lvl w:ilvl="6" w:tplc="49747A08">
      <w:numFmt w:val="none"/>
      <w:lvlText w:val=""/>
      <w:lvlJc w:val="left"/>
      <w:pPr>
        <w:tabs>
          <w:tab w:val="num" w:pos="360"/>
        </w:tabs>
      </w:pPr>
    </w:lvl>
    <w:lvl w:ilvl="7" w:tplc="2AD242F2">
      <w:numFmt w:val="none"/>
      <w:lvlText w:val=""/>
      <w:lvlJc w:val="left"/>
      <w:pPr>
        <w:tabs>
          <w:tab w:val="num" w:pos="360"/>
        </w:tabs>
      </w:pPr>
    </w:lvl>
    <w:lvl w:ilvl="8" w:tplc="C562EEC0">
      <w:numFmt w:val="none"/>
      <w:lvlText w:val=""/>
      <w:lvlJc w:val="left"/>
      <w:pPr>
        <w:tabs>
          <w:tab w:val="num" w:pos="360"/>
        </w:tabs>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B8E"/>
    <w:rsid w:val="00043F79"/>
    <w:rsid w:val="00045E3C"/>
    <w:rsid w:val="000464D3"/>
    <w:rsid w:val="00080B8E"/>
    <w:rsid w:val="000A65B3"/>
    <w:rsid w:val="000E3C54"/>
    <w:rsid w:val="001536D2"/>
    <w:rsid w:val="001D4DAA"/>
    <w:rsid w:val="00206BB9"/>
    <w:rsid w:val="002865E3"/>
    <w:rsid w:val="002C675F"/>
    <w:rsid w:val="00317724"/>
    <w:rsid w:val="0033206A"/>
    <w:rsid w:val="003346AC"/>
    <w:rsid w:val="00376BE1"/>
    <w:rsid w:val="0039043F"/>
    <w:rsid w:val="003C03B5"/>
    <w:rsid w:val="0040297D"/>
    <w:rsid w:val="004106AE"/>
    <w:rsid w:val="004273C9"/>
    <w:rsid w:val="0044506B"/>
    <w:rsid w:val="00473257"/>
    <w:rsid w:val="004E3DBC"/>
    <w:rsid w:val="005335C2"/>
    <w:rsid w:val="00546014"/>
    <w:rsid w:val="00555095"/>
    <w:rsid w:val="00587E5E"/>
    <w:rsid w:val="005D1428"/>
    <w:rsid w:val="00710F17"/>
    <w:rsid w:val="007115BB"/>
    <w:rsid w:val="00711AED"/>
    <w:rsid w:val="00723CD5"/>
    <w:rsid w:val="00723D7A"/>
    <w:rsid w:val="00727E26"/>
    <w:rsid w:val="00751AEC"/>
    <w:rsid w:val="00780BF9"/>
    <w:rsid w:val="007A4292"/>
    <w:rsid w:val="007A7A01"/>
    <w:rsid w:val="007E238C"/>
    <w:rsid w:val="00853358"/>
    <w:rsid w:val="00861844"/>
    <w:rsid w:val="00862338"/>
    <w:rsid w:val="00863864"/>
    <w:rsid w:val="008B581B"/>
    <w:rsid w:val="008D2CE4"/>
    <w:rsid w:val="008D3133"/>
    <w:rsid w:val="008F5DEB"/>
    <w:rsid w:val="009068CA"/>
    <w:rsid w:val="009108A5"/>
    <w:rsid w:val="0091314C"/>
    <w:rsid w:val="00917771"/>
    <w:rsid w:val="00973FD2"/>
    <w:rsid w:val="009A174D"/>
    <w:rsid w:val="009D363C"/>
    <w:rsid w:val="00A1138C"/>
    <w:rsid w:val="00A27F0E"/>
    <w:rsid w:val="00A97C20"/>
    <w:rsid w:val="00AA44F8"/>
    <w:rsid w:val="00AA5901"/>
    <w:rsid w:val="00B10F0E"/>
    <w:rsid w:val="00B273DB"/>
    <w:rsid w:val="00B469E0"/>
    <w:rsid w:val="00B61603"/>
    <w:rsid w:val="00B82069"/>
    <w:rsid w:val="00B92272"/>
    <w:rsid w:val="00BD6F89"/>
    <w:rsid w:val="00C038DE"/>
    <w:rsid w:val="00C302D6"/>
    <w:rsid w:val="00C42B22"/>
    <w:rsid w:val="00C64310"/>
    <w:rsid w:val="00C93595"/>
    <w:rsid w:val="00CE1AEF"/>
    <w:rsid w:val="00CE3AF6"/>
    <w:rsid w:val="00CE7545"/>
    <w:rsid w:val="00CF2E4A"/>
    <w:rsid w:val="00D1548F"/>
    <w:rsid w:val="00D43345"/>
    <w:rsid w:val="00D5491A"/>
    <w:rsid w:val="00D57850"/>
    <w:rsid w:val="00D650C7"/>
    <w:rsid w:val="00DC68B1"/>
    <w:rsid w:val="00DE0665"/>
    <w:rsid w:val="00E81FDF"/>
    <w:rsid w:val="00EB3A4C"/>
    <w:rsid w:val="00EE0578"/>
    <w:rsid w:val="00F13B2B"/>
    <w:rsid w:val="00F23494"/>
    <w:rsid w:val="00F23514"/>
    <w:rsid w:val="00F237A8"/>
    <w:rsid w:val="00F84455"/>
    <w:rsid w:val="00FA4260"/>
    <w:rsid w:val="00FB5A33"/>
    <w:rsid w:val="00FE40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AEF"/>
    <w:rPr>
      <w:color w:val="0000FF"/>
      <w:u w:val="single"/>
    </w:rPr>
  </w:style>
  <w:style w:type="paragraph" w:customStyle="1" w:styleId="a">
    <w:name w:val="Знак"/>
    <w:basedOn w:val="Normal"/>
    <w:uiPriority w:val="99"/>
    <w:rsid w:val="00CE1AEF"/>
    <w:pPr>
      <w:spacing w:before="100" w:beforeAutospacing="1" w:after="100" w:afterAutospacing="1"/>
    </w:pPr>
    <w:rPr>
      <w:rFonts w:ascii="Tahoma" w:hAnsi="Tahoma" w:cs="Tahoma"/>
      <w:sz w:val="20"/>
      <w:szCs w:val="20"/>
      <w:lang w:val="en-US" w:eastAsia="en-US"/>
    </w:rPr>
  </w:style>
  <w:style w:type="character" w:customStyle="1" w:styleId="blk">
    <w:name w:val="blk"/>
    <w:basedOn w:val="DefaultParagraphFont"/>
    <w:uiPriority w:val="99"/>
    <w:rsid w:val="005335C2"/>
  </w:style>
  <w:style w:type="paragraph" w:customStyle="1" w:styleId="ConsPlusNormal">
    <w:name w:val="ConsPlusNormal"/>
    <w:uiPriority w:val="99"/>
    <w:rsid w:val="00B61603"/>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BD6F89"/>
    <w:pPr>
      <w:spacing w:before="100" w:beforeAutospacing="1" w:after="100" w:afterAutospacing="1"/>
    </w:pPr>
  </w:style>
  <w:style w:type="paragraph" w:customStyle="1" w:styleId="western">
    <w:name w:val="western"/>
    <w:basedOn w:val="Normal"/>
    <w:uiPriority w:val="99"/>
    <w:rsid w:val="00BD6F89"/>
    <w:pPr>
      <w:spacing w:before="100" w:beforeAutospacing="1" w:after="100" w:afterAutospacing="1"/>
    </w:pPr>
  </w:style>
  <w:style w:type="table" w:styleId="TableGrid">
    <w:name w:val="Table Grid"/>
    <w:basedOn w:val="TableNormal"/>
    <w:uiPriority w:val="99"/>
    <w:rsid w:val="00BD6F8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440857">
      <w:marLeft w:val="0"/>
      <w:marRight w:val="0"/>
      <w:marTop w:val="0"/>
      <w:marBottom w:val="0"/>
      <w:divBdr>
        <w:top w:val="none" w:sz="0" w:space="0" w:color="auto"/>
        <w:left w:val="none" w:sz="0" w:space="0" w:color="auto"/>
        <w:bottom w:val="none" w:sz="0" w:space="0" w:color="auto"/>
        <w:right w:val="none" w:sz="0" w:space="0" w:color="auto"/>
      </w:divBdr>
      <w:divsChild>
        <w:div w:id="1258440852">
          <w:marLeft w:val="0"/>
          <w:marRight w:val="0"/>
          <w:marTop w:val="120"/>
          <w:marBottom w:val="0"/>
          <w:divBdr>
            <w:top w:val="none" w:sz="0" w:space="0" w:color="auto"/>
            <w:left w:val="none" w:sz="0" w:space="0" w:color="auto"/>
            <w:bottom w:val="none" w:sz="0" w:space="0" w:color="auto"/>
            <w:right w:val="none" w:sz="0" w:space="0" w:color="auto"/>
          </w:divBdr>
        </w:div>
        <w:div w:id="1258440853">
          <w:marLeft w:val="0"/>
          <w:marRight w:val="0"/>
          <w:marTop w:val="120"/>
          <w:marBottom w:val="0"/>
          <w:divBdr>
            <w:top w:val="none" w:sz="0" w:space="0" w:color="auto"/>
            <w:left w:val="none" w:sz="0" w:space="0" w:color="auto"/>
            <w:bottom w:val="none" w:sz="0" w:space="0" w:color="auto"/>
            <w:right w:val="none" w:sz="0" w:space="0" w:color="auto"/>
          </w:divBdr>
        </w:div>
        <w:div w:id="1258440854">
          <w:marLeft w:val="0"/>
          <w:marRight w:val="0"/>
          <w:marTop w:val="120"/>
          <w:marBottom w:val="0"/>
          <w:divBdr>
            <w:top w:val="none" w:sz="0" w:space="0" w:color="auto"/>
            <w:left w:val="none" w:sz="0" w:space="0" w:color="auto"/>
            <w:bottom w:val="none" w:sz="0" w:space="0" w:color="auto"/>
            <w:right w:val="none" w:sz="0" w:space="0" w:color="auto"/>
          </w:divBdr>
        </w:div>
        <w:div w:id="1258440855">
          <w:marLeft w:val="0"/>
          <w:marRight w:val="0"/>
          <w:marTop w:val="120"/>
          <w:marBottom w:val="0"/>
          <w:divBdr>
            <w:top w:val="none" w:sz="0" w:space="0" w:color="auto"/>
            <w:left w:val="none" w:sz="0" w:space="0" w:color="auto"/>
            <w:bottom w:val="none" w:sz="0" w:space="0" w:color="auto"/>
            <w:right w:val="none" w:sz="0" w:space="0" w:color="auto"/>
          </w:divBdr>
        </w:div>
        <w:div w:id="1258440858">
          <w:marLeft w:val="0"/>
          <w:marRight w:val="0"/>
          <w:marTop w:val="120"/>
          <w:marBottom w:val="0"/>
          <w:divBdr>
            <w:top w:val="none" w:sz="0" w:space="0" w:color="auto"/>
            <w:left w:val="none" w:sz="0" w:space="0" w:color="auto"/>
            <w:bottom w:val="none" w:sz="0" w:space="0" w:color="auto"/>
            <w:right w:val="none" w:sz="0" w:space="0" w:color="auto"/>
          </w:divBdr>
        </w:div>
        <w:div w:id="1258440860">
          <w:marLeft w:val="0"/>
          <w:marRight w:val="0"/>
          <w:marTop w:val="120"/>
          <w:marBottom w:val="0"/>
          <w:divBdr>
            <w:top w:val="none" w:sz="0" w:space="0" w:color="auto"/>
            <w:left w:val="none" w:sz="0" w:space="0" w:color="auto"/>
            <w:bottom w:val="none" w:sz="0" w:space="0" w:color="auto"/>
            <w:right w:val="none" w:sz="0" w:space="0" w:color="auto"/>
          </w:divBdr>
        </w:div>
        <w:div w:id="1258440862">
          <w:marLeft w:val="0"/>
          <w:marRight w:val="0"/>
          <w:marTop w:val="120"/>
          <w:marBottom w:val="0"/>
          <w:divBdr>
            <w:top w:val="none" w:sz="0" w:space="0" w:color="auto"/>
            <w:left w:val="none" w:sz="0" w:space="0" w:color="auto"/>
            <w:bottom w:val="none" w:sz="0" w:space="0" w:color="auto"/>
            <w:right w:val="none" w:sz="0" w:space="0" w:color="auto"/>
          </w:divBdr>
        </w:div>
        <w:div w:id="1258440865">
          <w:marLeft w:val="0"/>
          <w:marRight w:val="0"/>
          <w:marTop w:val="120"/>
          <w:marBottom w:val="0"/>
          <w:divBdr>
            <w:top w:val="none" w:sz="0" w:space="0" w:color="auto"/>
            <w:left w:val="none" w:sz="0" w:space="0" w:color="auto"/>
            <w:bottom w:val="none" w:sz="0" w:space="0" w:color="auto"/>
            <w:right w:val="none" w:sz="0" w:space="0" w:color="auto"/>
          </w:divBdr>
        </w:div>
      </w:divsChild>
    </w:div>
    <w:div w:id="1258440861">
      <w:marLeft w:val="0"/>
      <w:marRight w:val="0"/>
      <w:marTop w:val="0"/>
      <w:marBottom w:val="0"/>
      <w:divBdr>
        <w:top w:val="none" w:sz="0" w:space="0" w:color="auto"/>
        <w:left w:val="none" w:sz="0" w:space="0" w:color="auto"/>
        <w:bottom w:val="none" w:sz="0" w:space="0" w:color="auto"/>
        <w:right w:val="none" w:sz="0" w:space="0" w:color="auto"/>
      </w:divBdr>
      <w:divsChild>
        <w:div w:id="1258440856">
          <w:marLeft w:val="0"/>
          <w:marRight w:val="0"/>
          <w:marTop w:val="120"/>
          <w:marBottom w:val="0"/>
          <w:divBdr>
            <w:top w:val="none" w:sz="0" w:space="0" w:color="auto"/>
            <w:left w:val="none" w:sz="0" w:space="0" w:color="auto"/>
            <w:bottom w:val="none" w:sz="0" w:space="0" w:color="auto"/>
            <w:right w:val="none" w:sz="0" w:space="0" w:color="auto"/>
          </w:divBdr>
        </w:div>
      </w:divsChild>
    </w:div>
    <w:div w:id="1258440864">
      <w:marLeft w:val="0"/>
      <w:marRight w:val="0"/>
      <w:marTop w:val="0"/>
      <w:marBottom w:val="0"/>
      <w:divBdr>
        <w:top w:val="none" w:sz="0" w:space="0" w:color="auto"/>
        <w:left w:val="none" w:sz="0" w:space="0" w:color="auto"/>
        <w:bottom w:val="none" w:sz="0" w:space="0" w:color="auto"/>
        <w:right w:val="none" w:sz="0" w:space="0" w:color="auto"/>
      </w:divBdr>
      <w:divsChild>
        <w:div w:id="1258440859">
          <w:marLeft w:val="0"/>
          <w:marRight w:val="0"/>
          <w:marTop w:val="120"/>
          <w:marBottom w:val="0"/>
          <w:divBdr>
            <w:top w:val="none" w:sz="0" w:space="0" w:color="auto"/>
            <w:left w:val="none" w:sz="0" w:space="0" w:color="auto"/>
            <w:bottom w:val="none" w:sz="0" w:space="0" w:color="auto"/>
            <w:right w:val="none" w:sz="0" w:space="0" w:color="auto"/>
          </w:divBdr>
        </w:div>
        <w:div w:id="12584408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ksatiha-adm.ru" TargetMode="External"/><Relationship Id="rId3" Type="http://schemas.openxmlformats.org/officeDocument/2006/relationships/settings" Target="settings.xml"/><Relationship Id="rId7" Type="http://schemas.openxmlformats.org/officeDocument/2006/relationships/hyperlink" Target="http://maksatih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4949/92c21101873860b815e2a0b883ec15dd4f6bebbe/" TargetMode="External"/><Relationship Id="rId11" Type="http://schemas.openxmlformats.org/officeDocument/2006/relationships/theme" Target="theme/theme1.xml"/><Relationship Id="rId5" Type="http://schemas.openxmlformats.org/officeDocument/2006/relationships/hyperlink" Target="http://maksatiha-adm.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ksatiha-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1291</TotalTime>
  <Pages>20</Pages>
  <Words>7679</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Компьютера Администратор</dc:creator>
  <cp:keywords/>
  <dc:description/>
  <cp:lastModifiedBy>-</cp:lastModifiedBy>
  <cp:revision>32</cp:revision>
  <dcterms:created xsi:type="dcterms:W3CDTF">2018-06-19T09:32:00Z</dcterms:created>
  <dcterms:modified xsi:type="dcterms:W3CDTF">2018-07-18T12:53:00Z</dcterms:modified>
</cp:coreProperties>
</file>