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FF" w:rsidRPr="00AA2167" w:rsidRDefault="00C13EFF" w:rsidP="00C13EFF">
      <w:pPr>
        <w:pStyle w:val="1"/>
        <w:jc w:val="center"/>
        <w:rPr>
          <w:rFonts w:ascii="Times New Roman" w:hAnsi="Times New Roman"/>
          <w:b/>
          <w:szCs w:val="24"/>
        </w:rPr>
      </w:pPr>
      <w:r w:rsidRPr="00AA2167">
        <w:rPr>
          <w:rFonts w:ascii="Times New Roman" w:hAnsi="Times New Roman"/>
          <w:b/>
          <w:szCs w:val="24"/>
        </w:rPr>
        <w:t xml:space="preserve">СОВЕТ ДЕПУТАТОВ </w:t>
      </w:r>
    </w:p>
    <w:p w:rsidR="00C13EFF" w:rsidRDefault="00F15B68" w:rsidP="00C13EFF">
      <w:pPr>
        <w:pStyle w:val="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ЗАРЕЧЕНСКОГО </w:t>
      </w:r>
      <w:r w:rsidR="00C13EFF" w:rsidRPr="00AA2167">
        <w:rPr>
          <w:rFonts w:ascii="Times New Roman" w:hAnsi="Times New Roman"/>
          <w:b/>
          <w:szCs w:val="24"/>
        </w:rPr>
        <w:t xml:space="preserve">СЕЛЬСКОГО  ПОСЕЛЕНИЯ </w:t>
      </w:r>
    </w:p>
    <w:p w:rsidR="00C13EFF" w:rsidRPr="005C1C93" w:rsidRDefault="00C13EFF" w:rsidP="00C13EFF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AA2167">
        <w:rPr>
          <w:rFonts w:ascii="Times New Roman" w:hAnsi="Times New Roman"/>
          <w:b/>
          <w:szCs w:val="24"/>
        </w:rPr>
        <w:t>МАКСАТИХИНСКОГО РАЙОНА ТВЕРСКОЙ ОБЛАСТИ</w:t>
      </w:r>
      <w:r>
        <w:rPr>
          <w:b/>
          <w:sz w:val="16"/>
        </w:rPr>
        <w:t xml:space="preserve">  _________________________________________________________________________________________________ </w:t>
      </w:r>
    </w:p>
    <w:p w:rsidR="00C13EFF" w:rsidRDefault="00C13EFF" w:rsidP="00C13EFF">
      <w:pPr>
        <w:pStyle w:val="2"/>
        <w:ind w:left="-540" w:right="-5"/>
        <w:jc w:val="center"/>
        <w:rPr>
          <w:b/>
          <w:sz w:val="28"/>
          <w:szCs w:val="28"/>
        </w:rPr>
      </w:pPr>
    </w:p>
    <w:p w:rsidR="00C13EFF" w:rsidRPr="00AA2167" w:rsidRDefault="00C13EFF" w:rsidP="00C13EFF">
      <w:pPr>
        <w:pStyle w:val="2"/>
        <w:ind w:left="-540" w:right="-5"/>
        <w:jc w:val="center"/>
        <w:rPr>
          <w:b/>
          <w:szCs w:val="24"/>
        </w:rPr>
      </w:pPr>
      <w:proofErr w:type="gramStart"/>
      <w:r w:rsidRPr="00AA2167">
        <w:rPr>
          <w:b/>
          <w:szCs w:val="24"/>
        </w:rPr>
        <w:t>Р</w:t>
      </w:r>
      <w:proofErr w:type="gramEnd"/>
      <w:r w:rsidRPr="00AA2167">
        <w:rPr>
          <w:b/>
          <w:szCs w:val="24"/>
        </w:rPr>
        <w:t xml:space="preserve"> Е Ш Е Н И Е</w:t>
      </w:r>
    </w:p>
    <w:p w:rsidR="00C13EFF" w:rsidRPr="00AA2167" w:rsidRDefault="00C13EFF" w:rsidP="00C13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EFF" w:rsidRPr="00AA2167" w:rsidRDefault="00C13EFF" w:rsidP="00C1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167">
        <w:rPr>
          <w:rFonts w:ascii="Times New Roman" w:hAnsi="Times New Roman" w:cs="Times New Roman"/>
          <w:b/>
          <w:sz w:val="24"/>
          <w:szCs w:val="24"/>
        </w:rPr>
        <w:t xml:space="preserve"> от  </w:t>
      </w:r>
      <w:r w:rsidR="00CD32DF">
        <w:rPr>
          <w:rFonts w:ascii="Times New Roman" w:hAnsi="Times New Roman" w:cs="Times New Roman"/>
          <w:b/>
          <w:sz w:val="24"/>
          <w:szCs w:val="24"/>
        </w:rPr>
        <w:t>04.09.2015г</w:t>
      </w:r>
      <w:r w:rsidRPr="00AA21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CD32D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A2167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CD32DF">
        <w:rPr>
          <w:rFonts w:ascii="Times New Roman" w:hAnsi="Times New Roman" w:cs="Times New Roman"/>
          <w:b/>
          <w:sz w:val="24"/>
          <w:szCs w:val="24"/>
        </w:rPr>
        <w:t>44-рсд</w:t>
      </w:r>
    </w:p>
    <w:p w:rsidR="00C13EFF" w:rsidRDefault="00C13EFF" w:rsidP="00C13EF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C13EFF" w:rsidRDefault="00C13EFF" w:rsidP="00C13EF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</w:p>
    <w:p w:rsidR="00C13EFF" w:rsidRPr="00AA2167" w:rsidRDefault="00C13EFF" w:rsidP="00C13EF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AA2167">
        <w:rPr>
          <w:rFonts w:ascii="Times New Roman" w:hAnsi="Times New Roman" w:cs="Times New Roman"/>
          <w:sz w:val="24"/>
          <w:szCs w:val="24"/>
        </w:rPr>
        <w:t>Об утверждении Положения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C86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D459D4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F15B68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Pr="00AA2167">
        <w:rPr>
          <w:rFonts w:ascii="Times New Roman" w:hAnsi="Times New Roman" w:cs="Times New Roman"/>
          <w:sz w:val="24"/>
          <w:szCs w:val="24"/>
        </w:rPr>
        <w:t>сельско</w:t>
      </w:r>
      <w:r w:rsidR="00E42C86">
        <w:rPr>
          <w:rFonts w:ascii="Times New Roman" w:hAnsi="Times New Roman" w:cs="Times New Roman"/>
          <w:sz w:val="24"/>
          <w:szCs w:val="24"/>
        </w:rPr>
        <w:t>го</w:t>
      </w:r>
      <w:r w:rsidRPr="00AA216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2C86">
        <w:rPr>
          <w:rFonts w:ascii="Times New Roman" w:hAnsi="Times New Roman" w:cs="Times New Roman"/>
          <w:sz w:val="24"/>
          <w:szCs w:val="24"/>
        </w:rPr>
        <w:t>я</w:t>
      </w:r>
    </w:p>
    <w:p w:rsidR="00C13EFF" w:rsidRDefault="00C13EFF" w:rsidP="00C13EFF">
      <w:pPr>
        <w:pStyle w:val="a3"/>
        <w:spacing w:after="0"/>
        <w:ind w:left="0"/>
        <w:jc w:val="both"/>
        <w:rPr>
          <w:sz w:val="24"/>
          <w:szCs w:val="24"/>
        </w:rPr>
      </w:pPr>
    </w:p>
    <w:p w:rsidR="00C13EFF" w:rsidRDefault="00C13EFF" w:rsidP="00C13EFF">
      <w:pPr>
        <w:pStyle w:val="a3"/>
        <w:spacing w:after="0"/>
        <w:ind w:left="0"/>
        <w:jc w:val="both"/>
        <w:rPr>
          <w:sz w:val="24"/>
          <w:szCs w:val="24"/>
        </w:rPr>
      </w:pPr>
    </w:p>
    <w:p w:rsidR="00C13EFF" w:rsidRPr="00AA2167" w:rsidRDefault="00C13EFF" w:rsidP="00C13EFF">
      <w:pPr>
        <w:pStyle w:val="a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AA2167">
        <w:rPr>
          <w:sz w:val="24"/>
          <w:szCs w:val="24"/>
        </w:rPr>
        <w:t xml:space="preserve">В соответствии </w:t>
      </w:r>
      <w:r w:rsidRPr="00105730">
        <w:rPr>
          <w:sz w:val="24"/>
          <w:szCs w:val="24"/>
        </w:rPr>
        <w:t xml:space="preserve">с </w:t>
      </w:r>
      <w:r w:rsidR="003C176F" w:rsidRPr="00105730">
        <w:rPr>
          <w:sz w:val="24"/>
          <w:szCs w:val="24"/>
        </w:rPr>
        <w:t xml:space="preserve">Гражданским </w:t>
      </w:r>
      <w:hyperlink r:id="rId5" w:history="1">
        <w:r w:rsidR="003C176F" w:rsidRPr="00105730">
          <w:rPr>
            <w:color w:val="000000" w:themeColor="text1"/>
            <w:sz w:val="24"/>
            <w:szCs w:val="24"/>
          </w:rPr>
          <w:t>кодексом</w:t>
        </w:r>
      </w:hyperlink>
      <w:r w:rsidR="003C176F" w:rsidRPr="00105730">
        <w:rPr>
          <w:color w:val="000000" w:themeColor="text1"/>
          <w:sz w:val="24"/>
          <w:szCs w:val="24"/>
        </w:rPr>
        <w:t xml:space="preserve"> </w:t>
      </w:r>
      <w:r w:rsidR="003C176F" w:rsidRPr="00105730">
        <w:rPr>
          <w:sz w:val="24"/>
          <w:szCs w:val="24"/>
        </w:rPr>
        <w:t xml:space="preserve">Российской Федерации, Земельным </w:t>
      </w:r>
      <w:hyperlink r:id="rId6" w:history="1">
        <w:r w:rsidR="003C176F" w:rsidRPr="00105730">
          <w:rPr>
            <w:color w:val="000000" w:themeColor="text1"/>
            <w:sz w:val="24"/>
            <w:szCs w:val="24"/>
          </w:rPr>
          <w:t>кодексом</w:t>
        </w:r>
      </w:hyperlink>
      <w:r w:rsidR="003C176F" w:rsidRPr="00105730">
        <w:rPr>
          <w:color w:val="000000" w:themeColor="text1"/>
          <w:sz w:val="24"/>
          <w:szCs w:val="24"/>
        </w:rPr>
        <w:t xml:space="preserve"> Р</w:t>
      </w:r>
      <w:r w:rsidR="003C176F" w:rsidRPr="00105730">
        <w:rPr>
          <w:sz w:val="24"/>
          <w:szCs w:val="24"/>
        </w:rPr>
        <w:t xml:space="preserve">оссийской Федерации, Федеральным </w:t>
      </w:r>
      <w:hyperlink r:id="rId7" w:history="1">
        <w:r w:rsidR="003C176F" w:rsidRPr="00105730">
          <w:rPr>
            <w:color w:val="000000" w:themeColor="text1"/>
            <w:sz w:val="24"/>
            <w:szCs w:val="24"/>
          </w:rPr>
          <w:t>законом</w:t>
        </w:r>
      </w:hyperlink>
      <w:r w:rsidR="003C176F" w:rsidRPr="00105730">
        <w:rPr>
          <w:color w:val="000000" w:themeColor="text1"/>
          <w:sz w:val="24"/>
          <w:szCs w:val="24"/>
        </w:rPr>
        <w:t xml:space="preserve"> </w:t>
      </w:r>
      <w:r w:rsidR="003C176F" w:rsidRPr="00105730">
        <w:rPr>
          <w:sz w:val="24"/>
          <w:szCs w:val="24"/>
        </w:rPr>
        <w:t xml:space="preserve">от 06.10.2003 </w:t>
      </w:r>
      <w:r w:rsidR="00E42C86">
        <w:rPr>
          <w:sz w:val="24"/>
          <w:szCs w:val="24"/>
        </w:rPr>
        <w:t>№</w:t>
      </w:r>
      <w:r w:rsidR="003C176F" w:rsidRPr="00105730">
        <w:rPr>
          <w:sz w:val="24"/>
          <w:szCs w:val="24"/>
        </w:rPr>
        <w:t xml:space="preserve"> 131-ФЗ </w:t>
      </w:r>
      <w:r w:rsidR="00E42C86">
        <w:rPr>
          <w:sz w:val="24"/>
          <w:szCs w:val="24"/>
        </w:rPr>
        <w:t>«</w:t>
      </w:r>
      <w:r w:rsidR="003C176F" w:rsidRPr="00105730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42C86">
        <w:rPr>
          <w:sz w:val="24"/>
          <w:szCs w:val="24"/>
        </w:rPr>
        <w:t>»</w:t>
      </w:r>
      <w:r w:rsidR="003C176F" w:rsidRPr="00105730">
        <w:rPr>
          <w:sz w:val="24"/>
          <w:szCs w:val="24"/>
        </w:rPr>
        <w:t xml:space="preserve">, Федеральным </w:t>
      </w:r>
      <w:hyperlink r:id="rId8" w:history="1">
        <w:r w:rsidR="003C176F" w:rsidRPr="00105730">
          <w:rPr>
            <w:color w:val="000000" w:themeColor="text1"/>
            <w:sz w:val="24"/>
            <w:szCs w:val="24"/>
          </w:rPr>
          <w:t>законом</w:t>
        </w:r>
      </w:hyperlink>
      <w:r w:rsidR="003C176F" w:rsidRPr="00105730">
        <w:rPr>
          <w:sz w:val="24"/>
          <w:szCs w:val="24"/>
        </w:rPr>
        <w:t xml:space="preserve"> от 21.12.2001 </w:t>
      </w:r>
      <w:r w:rsidR="00E42C86">
        <w:rPr>
          <w:sz w:val="24"/>
          <w:szCs w:val="24"/>
        </w:rPr>
        <w:t>№</w:t>
      </w:r>
      <w:r w:rsidR="003C176F" w:rsidRPr="00105730">
        <w:rPr>
          <w:sz w:val="24"/>
          <w:szCs w:val="24"/>
        </w:rPr>
        <w:t xml:space="preserve"> 178-ФЗ </w:t>
      </w:r>
      <w:r w:rsidR="00E42C86">
        <w:rPr>
          <w:sz w:val="24"/>
          <w:szCs w:val="24"/>
        </w:rPr>
        <w:t>«</w:t>
      </w:r>
      <w:r w:rsidR="003C176F" w:rsidRPr="00105730">
        <w:rPr>
          <w:sz w:val="24"/>
          <w:szCs w:val="24"/>
        </w:rPr>
        <w:t>О приватизации государственного и муниципального имущества</w:t>
      </w:r>
      <w:r w:rsidR="00E42C86">
        <w:rPr>
          <w:sz w:val="24"/>
          <w:szCs w:val="24"/>
        </w:rPr>
        <w:t>»</w:t>
      </w:r>
      <w:r w:rsidR="003C176F" w:rsidRPr="00105730">
        <w:rPr>
          <w:sz w:val="24"/>
          <w:szCs w:val="24"/>
        </w:rPr>
        <w:t xml:space="preserve">, Федеральным </w:t>
      </w:r>
      <w:hyperlink r:id="rId9" w:history="1">
        <w:r w:rsidR="003C176F" w:rsidRPr="00105730">
          <w:rPr>
            <w:color w:val="000000" w:themeColor="text1"/>
            <w:sz w:val="24"/>
            <w:szCs w:val="24"/>
          </w:rPr>
          <w:t>законом</w:t>
        </w:r>
      </w:hyperlink>
      <w:r w:rsidR="003C176F" w:rsidRPr="00105730">
        <w:rPr>
          <w:color w:val="000000" w:themeColor="text1"/>
          <w:sz w:val="24"/>
          <w:szCs w:val="24"/>
        </w:rPr>
        <w:t xml:space="preserve"> </w:t>
      </w:r>
      <w:r w:rsidR="003C176F" w:rsidRPr="00105730">
        <w:rPr>
          <w:sz w:val="24"/>
          <w:szCs w:val="24"/>
        </w:rPr>
        <w:t xml:space="preserve">от 22.07.2008 </w:t>
      </w:r>
      <w:r w:rsidR="00E42C86">
        <w:rPr>
          <w:sz w:val="24"/>
          <w:szCs w:val="24"/>
        </w:rPr>
        <w:t>№</w:t>
      </w:r>
      <w:r w:rsidR="003C176F" w:rsidRPr="00105730">
        <w:rPr>
          <w:sz w:val="24"/>
          <w:szCs w:val="24"/>
        </w:rPr>
        <w:t xml:space="preserve"> 159-ФЗ </w:t>
      </w:r>
      <w:r w:rsidR="00E42C86">
        <w:rPr>
          <w:sz w:val="24"/>
          <w:szCs w:val="24"/>
        </w:rPr>
        <w:t>«</w:t>
      </w:r>
      <w:r w:rsidR="003C176F" w:rsidRPr="00105730">
        <w:rPr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="003C176F" w:rsidRPr="00105730">
        <w:rPr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</w:t>
      </w:r>
      <w:r w:rsidR="00E42C86">
        <w:rPr>
          <w:sz w:val="24"/>
          <w:szCs w:val="24"/>
        </w:rPr>
        <w:t>»</w:t>
      </w:r>
      <w:r w:rsidR="003C176F" w:rsidRPr="00105730">
        <w:rPr>
          <w:sz w:val="24"/>
          <w:szCs w:val="24"/>
        </w:rPr>
        <w:t xml:space="preserve">, </w:t>
      </w:r>
      <w:r w:rsidRPr="00105730">
        <w:rPr>
          <w:sz w:val="24"/>
          <w:szCs w:val="24"/>
        </w:rPr>
        <w:t xml:space="preserve">Уставом </w:t>
      </w:r>
      <w:r w:rsidR="00F15B68">
        <w:rPr>
          <w:sz w:val="24"/>
          <w:szCs w:val="24"/>
        </w:rPr>
        <w:t xml:space="preserve">Зареченского </w:t>
      </w:r>
      <w:r w:rsidRPr="00105730">
        <w:rPr>
          <w:sz w:val="24"/>
          <w:szCs w:val="24"/>
        </w:rPr>
        <w:t>сельского поселения Максатихинского района Тверской</w:t>
      </w:r>
      <w:r w:rsidRPr="00AA2167">
        <w:rPr>
          <w:sz w:val="24"/>
          <w:szCs w:val="24"/>
        </w:rPr>
        <w:t xml:space="preserve"> области, Совет депутатов </w:t>
      </w:r>
      <w:r w:rsidR="00F15B68">
        <w:rPr>
          <w:sz w:val="24"/>
          <w:szCs w:val="24"/>
        </w:rPr>
        <w:t>Зареченского</w:t>
      </w:r>
      <w:r w:rsidRPr="00AA2167">
        <w:rPr>
          <w:sz w:val="24"/>
          <w:szCs w:val="24"/>
        </w:rPr>
        <w:t xml:space="preserve"> сельского поселения</w:t>
      </w:r>
    </w:p>
    <w:p w:rsidR="00C13EFF" w:rsidRPr="00AA2167" w:rsidRDefault="00C13EFF" w:rsidP="00C13EFF">
      <w:pPr>
        <w:pStyle w:val="a3"/>
        <w:spacing w:after="0"/>
        <w:ind w:left="0"/>
        <w:jc w:val="both"/>
        <w:rPr>
          <w:sz w:val="24"/>
          <w:szCs w:val="24"/>
        </w:rPr>
      </w:pPr>
    </w:p>
    <w:p w:rsidR="00C13EFF" w:rsidRDefault="00C13EFF" w:rsidP="00C13EF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A21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РЕШИЛ:</w:t>
      </w:r>
    </w:p>
    <w:p w:rsidR="00C13EFF" w:rsidRPr="00AA2167" w:rsidRDefault="00C13EFF" w:rsidP="00C13EF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13EFF" w:rsidRPr="00AA2167" w:rsidRDefault="00C13EFF" w:rsidP="00E42C8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167">
        <w:rPr>
          <w:rFonts w:ascii="Times New Roman" w:hAnsi="Times New Roman" w:cs="Times New Roman"/>
          <w:sz w:val="24"/>
          <w:szCs w:val="24"/>
        </w:rPr>
        <w:t xml:space="preserve">1.Утвердить Положение </w:t>
      </w:r>
      <w:r w:rsidRPr="00AA2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B95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1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приватизации </w:t>
      </w:r>
      <w:r w:rsidR="00B95F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имущества </w:t>
      </w:r>
      <w:r w:rsidR="00F15B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Зареченского </w:t>
      </w:r>
      <w:r w:rsidRPr="00AA2167">
        <w:rPr>
          <w:rFonts w:ascii="Times New Roman" w:hAnsi="Times New Roman" w:cs="Times New Roman"/>
          <w:sz w:val="24"/>
          <w:szCs w:val="24"/>
        </w:rPr>
        <w:t>сельско</w:t>
      </w:r>
      <w:r w:rsidR="00E42C86">
        <w:rPr>
          <w:rFonts w:ascii="Times New Roman" w:hAnsi="Times New Roman" w:cs="Times New Roman"/>
          <w:sz w:val="24"/>
          <w:szCs w:val="24"/>
        </w:rPr>
        <w:t>го</w:t>
      </w:r>
      <w:r w:rsidRPr="00AA216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2C86">
        <w:rPr>
          <w:rFonts w:ascii="Times New Roman" w:hAnsi="Times New Roman" w:cs="Times New Roman"/>
          <w:sz w:val="24"/>
          <w:szCs w:val="24"/>
        </w:rPr>
        <w:t>я</w:t>
      </w:r>
      <w:r w:rsidRPr="00AA2167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C13EFF" w:rsidRPr="00AA2167" w:rsidRDefault="00C13EFF" w:rsidP="00E42C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167">
        <w:rPr>
          <w:rFonts w:ascii="Times New Roman" w:hAnsi="Times New Roman" w:cs="Times New Roman"/>
          <w:sz w:val="24"/>
          <w:szCs w:val="24"/>
        </w:rPr>
        <w:t>2. Решение вступает в силу со дня его подписания и подлежит обнародованию.</w:t>
      </w:r>
    </w:p>
    <w:p w:rsidR="00C13EFF" w:rsidRPr="00AA2167" w:rsidRDefault="00C13EFF" w:rsidP="00C13EFF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C13EFF" w:rsidRDefault="00C13EFF" w:rsidP="00C13EFF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C13EFF" w:rsidRDefault="00C13EFF" w:rsidP="00C13EFF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CD32DF" w:rsidRDefault="00CD32DF" w:rsidP="00C13EFF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CD32DF" w:rsidRDefault="00CD32DF" w:rsidP="00C13EFF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CD32DF" w:rsidRDefault="00CD32DF" w:rsidP="00C13EFF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CD32DF" w:rsidRDefault="00CD32DF" w:rsidP="00C13EFF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CD32DF" w:rsidRDefault="00CD32DF" w:rsidP="00C13EFF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CD32DF" w:rsidRDefault="00CD32DF" w:rsidP="00C13EFF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CD32DF" w:rsidRDefault="00CD32DF" w:rsidP="00C13EFF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CD32DF" w:rsidRDefault="00CD32DF" w:rsidP="00C13EFF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CD32DF" w:rsidRPr="00AA2167" w:rsidRDefault="00CD32DF" w:rsidP="00C13EFF">
      <w:pPr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C13EFF" w:rsidRPr="00AA2167" w:rsidRDefault="00C13EFF" w:rsidP="00C13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16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15B68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Pr="00AA216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B68">
        <w:rPr>
          <w:rFonts w:ascii="Times New Roman" w:hAnsi="Times New Roman" w:cs="Times New Roman"/>
          <w:sz w:val="24"/>
          <w:szCs w:val="24"/>
        </w:rPr>
        <w:t>А.Н</w:t>
      </w:r>
      <w:r w:rsidRPr="00AA21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5B68">
        <w:rPr>
          <w:rFonts w:ascii="Times New Roman" w:hAnsi="Times New Roman" w:cs="Times New Roman"/>
          <w:sz w:val="24"/>
          <w:szCs w:val="24"/>
        </w:rPr>
        <w:t>Мискин</w:t>
      </w:r>
      <w:proofErr w:type="spellEnd"/>
      <w:r w:rsidR="00F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EFF" w:rsidRDefault="00C13EFF" w:rsidP="00C13EFF">
      <w:pPr>
        <w:shd w:val="clear" w:color="auto" w:fill="FFFFFF"/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C13EFF" w:rsidRDefault="00C13EFF" w:rsidP="00C13EFF">
      <w:pPr>
        <w:shd w:val="clear" w:color="auto" w:fill="FFFFFF"/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CD32DF" w:rsidRDefault="00CD32DF" w:rsidP="004C6C6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CD32DF" w:rsidRDefault="00CD32DF" w:rsidP="004C6C6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:rsidR="00C13EFF" w:rsidRPr="004C6C65" w:rsidRDefault="00C13EFF" w:rsidP="004C6C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C13EFF" w:rsidRPr="004C6C65" w:rsidRDefault="00C13EFF" w:rsidP="004C6C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решению Совета депутатов</w:t>
      </w:r>
    </w:p>
    <w:p w:rsidR="00C13EFF" w:rsidRPr="004C6C65" w:rsidRDefault="00F15B68" w:rsidP="004C6C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Зареченского </w:t>
      </w:r>
      <w:r w:rsidR="00C13EFF" w:rsidRPr="004C6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 поселения</w:t>
      </w:r>
    </w:p>
    <w:p w:rsidR="00C13EFF" w:rsidRPr="004C6C65" w:rsidRDefault="00C13EFF" w:rsidP="004C6C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C6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CD32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04.09.2015г.  </w:t>
      </w:r>
      <w:r w:rsidRPr="004C6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CD32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44-рсд</w:t>
      </w:r>
      <w:r w:rsidRPr="004C6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13EFF" w:rsidRPr="004C6C65" w:rsidRDefault="00C13EFF" w:rsidP="004C6C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3EFF" w:rsidRPr="004C6C65" w:rsidRDefault="00C13EFF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FF" w:rsidRPr="004C6C65" w:rsidRDefault="00C13EFF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FF" w:rsidRPr="00A10B38" w:rsidRDefault="00C13EFF" w:rsidP="004C6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  <w:r w:rsidRPr="00A10B3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13EFF" w:rsidRPr="00A10B38" w:rsidRDefault="00C13EFF" w:rsidP="004C6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3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95F2C" w:rsidRPr="00A10B38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  <w:r w:rsidR="003C176F" w:rsidRPr="00A10B38">
        <w:rPr>
          <w:rFonts w:ascii="Times New Roman" w:hAnsi="Times New Roman" w:cs="Times New Roman"/>
          <w:b/>
          <w:sz w:val="24"/>
          <w:szCs w:val="24"/>
        </w:rPr>
        <w:t xml:space="preserve">приватизации </w:t>
      </w:r>
      <w:r w:rsidRPr="00A10B38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B95F2C" w:rsidRPr="00A10B38">
        <w:rPr>
          <w:rFonts w:ascii="Times New Roman" w:hAnsi="Times New Roman" w:cs="Times New Roman"/>
          <w:b/>
          <w:sz w:val="24"/>
          <w:szCs w:val="24"/>
        </w:rPr>
        <w:t>го имущества</w:t>
      </w:r>
    </w:p>
    <w:p w:rsidR="00C13EFF" w:rsidRPr="00A10B38" w:rsidRDefault="00F15B68" w:rsidP="004C6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38">
        <w:rPr>
          <w:rFonts w:ascii="Times New Roman" w:hAnsi="Times New Roman" w:cs="Times New Roman"/>
          <w:b/>
          <w:sz w:val="24"/>
          <w:szCs w:val="24"/>
        </w:rPr>
        <w:t xml:space="preserve">Зареченского </w:t>
      </w:r>
      <w:r w:rsidR="00B95F2C" w:rsidRPr="00A10B38">
        <w:rPr>
          <w:rFonts w:ascii="Times New Roman" w:hAnsi="Times New Roman" w:cs="Times New Roman"/>
          <w:b/>
          <w:sz w:val="24"/>
          <w:szCs w:val="24"/>
        </w:rPr>
        <w:t>сельско</w:t>
      </w:r>
      <w:r w:rsidR="00E42C86" w:rsidRPr="00A10B38">
        <w:rPr>
          <w:rFonts w:ascii="Times New Roman" w:hAnsi="Times New Roman" w:cs="Times New Roman"/>
          <w:b/>
          <w:sz w:val="24"/>
          <w:szCs w:val="24"/>
        </w:rPr>
        <w:t>го</w:t>
      </w:r>
      <w:r w:rsidR="00B95F2C" w:rsidRPr="00A10B3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E42C86" w:rsidRPr="00A10B38">
        <w:rPr>
          <w:rFonts w:ascii="Times New Roman" w:hAnsi="Times New Roman" w:cs="Times New Roman"/>
          <w:b/>
          <w:sz w:val="24"/>
          <w:szCs w:val="24"/>
        </w:rPr>
        <w:t>я</w:t>
      </w:r>
    </w:p>
    <w:p w:rsidR="00C13EFF" w:rsidRPr="004C6C65" w:rsidRDefault="00C13EFF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EFF" w:rsidRPr="00A10B38" w:rsidRDefault="00C13EFF" w:rsidP="004C6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9"/>
      <w:bookmarkEnd w:id="2"/>
      <w:r w:rsidRPr="00A10B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13EFF" w:rsidRPr="00A10B38" w:rsidRDefault="00C13EFF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C86" w:rsidRPr="004C6C65" w:rsidRDefault="003C176F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1.</w:t>
      </w:r>
      <w:r w:rsidR="009534FF">
        <w:rPr>
          <w:rFonts w:ascii="Times New Roman" w:hAnsi="Times New Roman" w:cs="Times New Roman"/>
          <w:sz w:val="24"/>
          <w:szCs w:val="24"/>
        </w:rPr>
        <w:t>1.</w:t>
      </w:r>
      <w:r w:rsidRPr="004C6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C65">
        <w:rPr>
          <w:rFonts w:ascii="Times New Roman" w:hAnsi="Times New Roman" w:cs="Times New Roman"/>
          <w:sz w:val="24"/>
          <w:szCs w:val="24"/>
        </w:rPr>
        <w:t>Положение о</w:t>
      </w:r>
      <w:r w:rsidR="00B95F2C" w:rsidRPr="004C6C65">
        <w:rPr>
          <w:rFonts w:ascii="Times New Roman" w:hAnsi="Times New Roman" w:cs="Times New Roman"/>
          <w:sz w:val="24"/>
          <w:szCs w:val="24"/>
        </w:rPr>
        <w:t xml:space="preserve"> </w:t>
      </w:r>
      <w:r w:rsidRPr="004C6C65">
        <w:rPr>
          <w:rFonts w:ascii="Times New Roman" w:hAnsi="Times New Roman" w:cs="Times New Roman"/>
          <w:sz w:val="24"/>
          <w:szCs w:val="24"/>
        </w:rPr>
        <w:t>приватизации м</w:t>
      </w:r>
      <w:r w:rsidR="00C13EFF" w:rsidRPr="004C6C65">
        <w:rPr>
          <w:rFonts w:ascii="Times New Roman" w:hAnsi="Times New Roman" w:cs="Times New Roman"/>
          <w:sz w:val="24"/>
          <w:szCs w:val="24"/>
        </w:rPr>
        <w:t xml:space="preserve">униципального имущества </w:t>
      </w:r>
      <w:r w:rsidR="00F15B68">
        <w:rPr>
          <w:rFonts w:ascii="Times New Roman" w:hAnsi="Times New Roman" w:cs="Times New Roman"/>
          <w:sz w:val="24"/>
          <w:szCs w:val="24"/>
        </w:rPr>
        <w:t>Зареченского</w:t>
      </w:r>
      <w:r w:rsidR="00B95F2C" w:rsidRPr="004C6C6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42C86" w:rsidRPr="004C6C65">
        <w:rPr>
          <w:rFonts w:ascii="Times New Roman" w:hAnsi="Times New Roman" w:cs="Times New Roman"/>
          <w:sz w:val="24"/>
          <w:szCs w:val="24"/>
        </w:rPr>
        <w:t>го</w:t>
      </w:r>
      <w:r w:rsidR="00B95F2C" w:rsidRPr="004C6C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2C86" w:rsidRPr="004C6C65">
        <w:rPr>
          <w:rFonts w:ascii="Times New Roman" w:hAnsi="Times New Roman" w:cs="Times New Roman"/>
          <w:sz w:val="24"/>
          <w:szCs w:val="24"/>
        </w:rPr>
        <w:t>я</w:t>
      </w:r>
      <w:r w:rsidR="00B95F2C" w:rsidRPr="004C6C65">
        <w:rPr>
          <w:rFonts w:ascii="Times New Roman" w:hAnsi="Times New Roman" w:cs="Times New Roman"/>
          <w:sz w:val="24"/>
          <w:szCs w:val="24"/>
        </w:rPr>
        <w:t xml:space="preserve"> </w:t>
      </w:r>
      <w:r w:rsidR="00C13EFF" w:rsidRPr="004C6C65">
        <w:rPr>
          <w:rFonts w:ascii="Times New Roman" w:hAnsi="Times New Roman" w:cs="Times New Roman"/>
          <w:sz w:val="24"/>
          <w:szCs w:val="24"/>
        </w:rPr>
        <w:t>разработано в соответствии с</w:t>
      </w:r>
      <w:r w:rsidR="00B95F2C" w:rsidRPr="004C6C65">
        <w:rPr>
          <w:rFonts w:ascii="Times New Roman" w:hAnsi="Times New Roman" w:cs="Times New Roman"/>
          <w:sz w:val="24"/>
          <w:szCs w:val="24"/>
        </w:rPr>
        <w:t xml:space="preserve"> </w:t>
      </w:r>
      <w:r w:rsidRPr="004C6C65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hyperlink r:id="rId10" w:history="1">
        <w:r w:rsidRPr="004C6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4C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C65">
        <w:rPr>
          <w:rFonts w:ascii="Times New Roman" w:hAnsi="Times New Roman" w:cs="Times New Roman"/>
          <w:sz w:val="24"/>
          <w:szCs w:val="24"/>
        </w:rPr>
        <w:t xml:space="preserve">Российской Федерации, Земельным </w:t>
      </w:r>
      <w:hyperlink r:id="rId11" w:history="1">
        <w:r w:rsidRPr="004C6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4C6C6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4C6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C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C65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E42C86" w:rsidRPr="004C6C65">
        <w:rPr>
          <w:rFonts w:ascii="Times New Roman" w:hAnsi="Times New Roman" w:cs="Times New Roman"/>
          <w:sz w:val="24"/>
          <w:szCs w:val="24"/>
        </w:rPr>
        <w:t>№</w:t>
      </w:r>
      <w:r w:rsidRPr="004C6C65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42C86" w:rsidRPr="004C6C65">
        <w:rPr>
          <w:rFonts w:ascii="Times New Roman" w:hAnsi="Times New Roman" w:cs="Times New Roman"/>
          <w:sz w:val="24"/>
          <w:szCs w:val="24"/>
        </w:rPr>
        <w:t>«</w:t>
      </w:r>
      <w:r w:rsidRPr="004C6C6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42C86" w:rsidRPr="004C6C65">
        <w:rPr>
          <w:rFonts w:ascii="Times New Roman" w:hAnsi="Times New Roman" w:cs="Times New Roman"/>
          <w:sz w:val="24"/>
          <w:szCs w:val="24"/>
        </w:rPr>
        <w:t>»</w:t>
      </w:r>
      <w:r w:rsidRPr="004C6C65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Pr="004C6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C6C65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E42C86" w:rsidRPr="004C6C65">
        <w:rPr>
          <w:rFonts w:ascii="Times New Roman" w:hAnsi="Times New Roman" w:cs="Times New Roman"/>
          <w:sz w:val="24"/>
          <w:szCs w:val="24"/>
        </w:rPr>
        <w:t>№</w:t>
      </w:r>
      <w:r w:rsidRPr="004C6C65">
        <w:rPr>
          <w:rFonts w:ascii="Times New Roman" w:hAnsi="Times New Roman" w:cs="Times New Roman"/>
          <w:sz w:val="24"/>
          <w:szCs w:val="24"/>
        </w:rPr>
        <w:t xml:space="preserve"> 178-ФЗ </w:t>
      </w:r>
      <w:r w:rsidR="00E42C86" w:rsidRPr="004C6C65">
        <w:rPr>
          <w:rFonts w:ascii="Times New Roman" w:hAnsi="Times New Roman" w:cs="Times New Roman"/>
          <w:sz w:val="24"/>
          <w:szCs w:val="24"/>
        </w:rPr>
        <w:t>«</w:t>
      </w:r>
      <w:r w:rsidRPr="004C6C6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E42C86" w:rsidRPr="004C6C65">
        <w:rPr>
          <w:rFonts w:ascii="Times New Roman" w:hAnsi="Times New Roman" w:cs="Times New Roman"/>
          <w:sz w:val="24"/>
          <w:szCs w:val="24"/>
        </w:rPr>
        <w:t>»</w:t>
      </w:r>
      <w:r w:rsidR="008B115F" w:rsidRPr="004C6C65">
        <w:rPr>
          <w:rFonts w:ascii="Times New Roman" w:hAnsi="Times New Roman" w:cs="Times New Roman"/>
          <w:sz w:val="24"/>
          <w:szCs w:val="24"/>
        </w:rPr>
        <w:t xml:space="preserve"> (далее – Закон о приватизации)</w:t>
      </w:r>
      <w:r w:rsidRPr="004C6C65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4" w:history="1">
        <w:r w:rsidRPr="004C6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C6C65">
        <w:rPr>
          <w:rFonts w:ascii="Times New Roman" w:hAnsi="Times New Roman" w:cs="Times New Roman"/>
          <w:sz w:val="24"/>
          <w:szCs w:val="24"/>
        </w:rPr>
        <w:t xml:space="preserve"> от 22.07.2008 </w:t>
      </w:r>
      <w:r w:rsidR="00E42C86" w:rsidRPr="004C6C65">
        <w:rPr>
          <w:rFonts w:ascii="Times New Roman" w:hAnsi="Times New Roman" w:cs="Times New Roman"/>
          <w:sz w:val="24"/>
          <w:szCs w:val="24"/>
        </w:rPr>
        <w:t>№</w:t>
      </w:r>
      <w:r w:rsidRPr="004C6C65">
        <w:rPr>
          <w:rFonts w:ascii="Times New Roman" w:hAnsi="Times New Roman" w:cs="Times New Roman"/>
          <w:sz w:val="24"/>
          <w:szCs w:val="24"/>
        </w:rPr>
        <w:t xml:space="preserve"> 159-ФЗ </w:t>
      </w:r>
      <w:r w:rsidR="00E42C86" w:rsidRPr="004C6C65">
        <w:rPr>
          <w:rFonts w:ascii="Times New Roman" w:hAnsi="Times New Roman" w:cs="Times New Roman"/>
          <w:sz w:val="24"/>
          <w:szCs w:val="24"/>
        </w:rPr>
        <w:t>«</w:t>
      </w:r>
      <w:r w:rsidRPr="004C6C65">
        <w:rPr>
          <w:rFonts w:ascii="Times New Roman" w:hAnsi="Times New Roman" w:cs="Times New Roman"/>
          <w:sz w:val="24"/>
          <w:szCs w:val="24"/>
        </w:rPr>
        <w:t>Об особенностях</w:t>
      </w:r>
      <w:r w:rsidR="002C554D" w:rsidRPr="004C6C65">
        <w:rPr>
          <w:rFonts w:ascii="Times New Roman" w:hAnsi="Times New Roman" w:cs="Times New Roman"/>
          <w:sz w:val="24"/>
          <w:szCs w:val="24"/>
        </w:rPr>
        <w:t xml:space="preserve"> </w:t>
      </w:r>
      <w:r w:rsidRPr="004C6C65">
        <w:rPr>
          <w:rFonts w:ascii="Times New Roman" w:hAnsi="Times New Roman" w:cs="Times New Roman"/>
          <w:sz w:val="24"/>
          <w:szCs w:val="24"/>
        </w:rPr>
        <w:t>отчуждения недвижимого имущества, находящегося</w:t>
      </w:r>
      <w:proofErr w:type="gramEnd"/>
      <w:r w:rsidRPr="004C6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C65">
        <w:rPr>
          <w:rFonts w:ascii="Times New Roman" w:hAnsi="Times New Roman" w:cs="Times New Roman"/>
          <w:sz w:val="24"/>
          <w:szCs w:val="24"/>
        </w:rPr>
        <w:t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42C86" w:rsidRPr="004C6C65">
        <w:rPr>
          <w:rFonts w:ascii="Times New Roman" w:hAnsi="Times New Roman" w:cs="Times New Roman"/>
          <w:sz w:val="24"/>
          <w:szCs w:val="24"/>
        </w:rPr>
        <w:t>»</w:t>
      </w:r>
      <w:r w:rsidRPr="004C6C65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5" w:history="1">
        <w:r w:rsidRPr="004C6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C6C65">
        <w:rPr>
          <w:rFonts w:ascii="Times New Roman" w:hAnsi="Times New Roman" w:cs="Times New Roman"/>
          <w:sz w:val="24"/>
          <w:szCs w:val="24"/>
        </w:rPr>
        <w:t xml:space="preserve"> от 29.07.1998 </w:t>
      </w:r>
      <w:r w:rsidR="00E42C86" w:rsidRPr="004C6C65">
        <w:rPr>
          <w:rFonts w:ascii="Times New Roman" w:hAnsi="Times New Roman" w:cs="Times New Roman"/>
          <w:sz w:val="24"/>
          <w:szCs w:val="24"/>
        </w:rPr>
        <w:t>№</w:t>
      </w:r>
      <w:r w:rsidRPr="004C6C65">
        <w:rPr>
          <w:rFonts w:ascii="Times New Roman" w:hAnsi="Times New Roman" w:cs="Times New Roman"/>
          <w:sz w:val="24"/>
          <w:szCs w:val="24"/>
        </w:rPr>
        <w:t xml:space="preserve"> 135-ФЗ </w:t>
      </w:r>
      <w:r w:rsidR="00E42C86" w:rsidRPr="004C6C65">
        <w:rPr>
          <w:rFonts w:ascii="Times New Roman" w:hAnsi="Times New Roman" w:cs="Times New Roman"/>
          <w:sz w:val="24"/>
          <w:szCs w:val="24"/>
        </w:rPr>
        <w:t>«</w:t>
      </w:r>
      <w:r w:rsidRPr="004C6C65"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E42C86" w:rsidRPr="004C6C65">
        <w:rPr>
          <w:rFonts w:ascii="Times New Roman" w:hAnsi="Times New Roman" w:cs="Times New Roman"/>
          <w:sz w:val="24"/>
          <w:szCs w:val="24"/>
        </w:rPr>
        <w:t>»</w:t>
      </w:r>
      <w:r w:rsidRPr="004C6C6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C13EFF" w:rsidRPr="004C6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C13EFF" w:rsidRPr="004C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F2C" w:rsidRPr="004C6C6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15B68">
        <w:rPr>
          <w:rFonts w:ascii="Times New Roman" w:hAnsi="Times New Roman" w:cs="Times New Roman"/>
          <w:sz w:val="24"/>
          <w:szCs w:val="24"/>
        </w:rPr>
        <w:t xml:space="preserve">Зареченское </w:t>
      </w:r>
      <w:r w:rsidR="00B95F2C" w:rsidRPr="004C6C65">
        <w:rPr>
          <w:rFonts w:ascii="Times New Roman" w:hAnsi="Times New Roman" w:cs="Times New Roman"/>
          <w:sz w:val="24"/>
          <w:szCs w:val="24"/>
        </w:rPr>
        <w:t>сельское поселение» (далее сельское поселение)</w:t>
      </w:r>
      <w:r w:rsidR="00E42C86" w:rsidRPr="004C6C65">
        <w:rPr>
          <w:rFonts w:ascii="Times New Roman" w:hAnsi="Times New Roman" w:cs="Times New Roman"/>
          <w:sz w:val="24"/>
          <w:szCs w:val="24"/>
        </w:rPr>
        <w:t>, Положением о</w:t>
      </w:r>
      <w:r w:rsidR="00E42C86" w:rsidRPr="004C6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порядке владения, пользования и распоряжения муниципальным имуществом </w:t>
      </w:r>
      <w:r w:rsidR="00F15B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Зареченского </w:t>
      </w:r>
      <w:r w:rsidR="00E42C86" w:rsidRPr="004C6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 поселения, утвержденным</w:t>
      </w:r>
      <w:proofErr w:type="gramEnd"/>
      <w:r w:rsidR="00E42C86" w:rsidRPr="004C6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42C86" w:rsidRPr="004C6C6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Решением Совета депутатов </w:t>
      </w:r>
      <w:r w:rsidR="00F15B6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Зареченского </w:t>
      </w:r>
      <w:r w:rsidR="00CD32D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сельского поселения  25.06.2015 года № 32а-рсд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C65">
        <w:rPr>
          <w:rFonts w:ascii="Times New Roman" w:hAnsi="Times New Roman" w:cs="Times New Roman"/>
          <w:sz w:val="24"/>
          <w:szCs w:val="24"/>
        </w:rPr>
        <w:t xml:space="preserve">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особенностей, предусмотренных Федеральным </w:t>
      </w:r>
      <w:hyperlink r:id="rId17" w:history="1">
        <w:r w:rsidRPr="004C6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C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4C6C65">
        <w:rPr>
          <w:rFonts w:ascii="Times New Roman" w:hAnsi="Times New Roman" w:cs="Times New Roman"/>
          <w:sz w:val="24"/>
          <w:szCs w:val="24"/>
        </w:rPr>
        <w:t xml:space="preserve">т 22.07.2008 </w:t>
      </w:r>
      <w:r w:rsidR="00E42C86" w:rsidRPr="004C6C65">
        <w:rPr>
          <w:rFonts w:ascii="Times New Roman" w:hAnsi="Times New Roman" w:cs="Times New Roman"/>
          <w:sz w:val="24"/>
          <w:szCs w:val="24"/>
        </w:rPr>
        <w:t>№</w:t>
      </w:r>
      <w:r w:rsidRPr="004C6C65">
        <w:rPr>
          <w:rFonts w:ascii="Times New Roman" w:hAnsi="Times New Roman" w:cs="Times New Roman"/>
          <w:sz w:val="24"/>
          <w:szCs w:val="24"/>
        </w:rPr>
        <w:t xml:space="preserve"> 159-ФЗ </w:t>
      </w:r>
      <w:r w:rsidR="00E42C86" w:rsidRPr="004C6C65">
        <w:rPr>
          <w:rFonts w:ascii="Times New Roman" w:hAnsi="Times New Roman" w:cs="Times New Roman"/>
          <w:sz w:val="24"/>
          <w:szCs w:val="24"/>
        </w:rPr>
        <w:t>«</w:t>
      </w:r>
      <w:r w:rsidRPr="004C6C65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42C86" w:rsidRPr="004C6C65">
        <w:rPr>
          <w:rFonts w:ascii="Times New Roman" w:hAnsi="Times New Roman" w:cs="Times New Roman"/>
          <w:sz w:val="24"/>
          <w:szCs w:val="24"/>
        </w:rPr>
        <w:t>»</w:t>
      </w:r>
      <w:r w:rsidRPr="004C6C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порядок и условия приватизации </w:t>
      </w:r>
      <w:r w:rsidR="008B115F" w:rsidRPr="004C6C6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C6C65">
        <w:rPr>
          <w:rFonts w:ascii="Times New Roman" w:hAnsi="Times New Roman" w:cs="Times New Roman"/>
          <w:sz w:val="24"/>
          <w:szCs w:val="24"/>
        </w:rPr>
        <w:t xml:space="preserve">имущества, находящегося в собственности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A9189F" w:rsidRPr="004C6C65">
        <w:rPr>
          <w:rFonts w:ascii="Times New Roman" w:hAnsi="Times New Roman" w:cs="Times New Roman"/>
          <w:sz w:val="24"/>
          <w:szCs w:val="24"/>
        </w:rPr>
        <w:t>сельско</w:t>
      </w:r>
      <w:r w:rsidR="00E42C86" w:rsidRPr="004C6C65">
        <w:rPr>
          <w:rFonts w:ascii="Times New Roman" w:hAnsi="Times New Roman" w:cs="Times New Roman"/>
          <w:sz w:val="24"/>
          <w:szCs w:val="24"/>
        </w:rPr>
        <w:t>го</w:t>
      </w:r>
      <w:r w:rsidR="00A9189F" w:rsidRPr="004C6C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2C86" w:rsidRPr="004C6C65">
        <w:rPr>
          <w:rFonts w:ascii="Times New Roman" w:hAnsi="Times New Roman" w:cs="Times New Roman"/>
          <w:sz w:val="24"/>
          <w:szCs w:val="24"/>
        </w:rPr>
        <w:t>я</w:t>
      </w:r>
      <w:r w:rsidRPr="004C6C65">
        <w:rPr>
          <w:rFonts w:ascii="Times New Roman" w:hAnsi="Times New Roman" w:cs="Times New Roman"/>
          <w:sz w:val="24"/>
          <w:szCs w:val="24"/>
        </w:rPr>
        <w:t>, а также земельных участков, на которых расположены объекты недвижимости, в том числе имущественные комплексы (далее - муниципальное имущество).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1.3. Под приватизацией муниципального имущества понимается возмездное отчуждение муниципального имущества в собственность физических и (или) юридических лиц.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Муниципальное имущество отчуждается в собственность физических и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</w:t>
      </w:r>
      <w:hyperlink r:id="rId18" w:history="1">
        <w:r w:rsidRPr="004C6C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6C65">
        <w:rPr>
          <w:rFonts w:ascii="Times New Roman" w:hAnsi="Times New Roman" w:cs="Times New Roman"/>
          <w:sz w:val="24"/>
          <w:szCs w:val="24"/>
        </w:rPr>
        <w:t xml:space="preserve"> о приватизации.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1.4. Основными целями приватизации являются: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lastRenderedPageBreak/>
        <w:t>1) совершенствование управления муниципальной собственностью;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2) обеспечение доходной части бюджета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A9189F" w:rsidRPr="004C6C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6C65">
        <w:rPr>
          <w:rFonts w:ascii="Times New Roman" w:hAnsi="Times New Roman" w:cs="Times New Roman"/>
          <w:sz w:val="24"/>
          <w:szCs w:val="24"/>
        </w:rPr>
        <w:t>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3) привлечение инвестиций в развитие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61762F" w:rsidRPr="004C6C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6C65">
        <w:rPr>
          <w:rFonts w:ascii="Times New Roman" w:hAnsi="Times New Roman" w:cs="Times New Roman"/>
          <w:sz w:val="24"/>
          <w:szCs w:val="24"/>
        </w:rPr>
        <w:t>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4) оздоровление муниципальных унитарных предприятий путем преобразования их в открытые акционерные общества, общества с ограниченной ответственностью</w:t>
      </w:r>
      <w:r w:rsidRPr="004C6C6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1.5.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1.6. Объектами приватизации муниципального имущества являются: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1) неиспользуемые объекты недвижимости (здания, строения, сооружения, нежилые помещения);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2) незавершенные строительством объекты;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3) земельные участки, на которых расположены объекты недвижимости, в том числе имущественные комплексы;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4) имущественные комплексы муниципальных унитарных предприятий;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5) находящиеся в муниципальной собственности акции открытых акционерных обществ;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6) находящиеся в муниципальной собственности доли в уставных капиталах обществ с ограниченной ответственностью;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7) движимое муниципальное имущество;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8) иные объекты приватизации муниципального имущества, в отношении которых сформулированы нормы в </w:t>
      </w:r>
      <w:hyperlink r:id="rId19" w:history="1">
        <w:r w:rsidRPr="004C6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Законе</w:t>
        </w:r>
      </w:hyperlink>
      <w:r w:rsidRPr="004C6C65">
        <w:rPr>
          <w:rFonts w:ascii="Times New Roman" w:hAnsi="Times New Roman" w:cs="Times New Roman"/>
          <w:sz w:val="24"/>
          <w:szCs w:val="24"/>
        </w:rPr>
        <w:t xml:space="preserve"> о приватизации и настоящем Положении.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1.7. Действие настоящего Положения не распространяется на отношения, возникающие при отчуждении: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3) муниципального жилищного фонда;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4) муниципального имущества в собственность некоммерческих организаций, созданных при преобразовании муниципальных учреждений, муниципальных унитарных предприятий;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5)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6) муниципального имущества на основании судебного решения;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7) акций в предусмотренных федеральными законами случаях возникновения у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A9189F" w:rsidRPr="004C6C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C6C65">
        <w:rPr>
          <w:rFonts w:ascii="Times New Roman" w:hAnsi="Times New Roman" w:cs="Times New Roman"/>
          <w:sz w:val="24"/>
          <w:szCs w:val="24"/>
        </w:rPr>
        <w:t>права требовать выкупа их акционерным обществом;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8) муниципального имущества, находящегося за пределами территории Российской Федерации;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9) муниципального имущества в случаях, предусмотренных международными договорами Российской Федерации;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C65">
        <w:rPr>
          <w:rFonts w:ascii="Times New Roman" w:hAnsi="Times New Roman" w:cs="Times New Roman"/>
          <w:sz w:val="24"/>
          <w:szCs w:val="24"/>
        </w:rPr>
        <w:t>10)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4C6C65">
        <w:rPr>
          <w:rFonts w:ascii="Times New Roman" w:hAnsi="Times New Roman" w:cs="Times New Roman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</w:t>
      </w:r>
      <w:hyperlink r:id="rId20" w:history="1">
        <w:r w:rsidRPr="004C6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84.8</w:t>
        </w:r>
      </w:hyperlink>
      <w:r w:rsidRPr="004C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C65">
        <w:rPr>
          <w:rFonts w:ascii="Times New Roman" w:hAnsi="Times New Roman" w:cs="Times New Roman"/>
          <w:sz w:val="24"/>
          <w:szCs w:val="24"/>
        </w:rPr>
        <w:t xml:space="preserve">Федерального закона от 26.12.1995 </w:t>
      </w:r>
      <w:r w:rsidR="008B115F" w:rsidRPr="004C6C65">
        <w:rPr>
          <w:rFonts w:ascii="Times New Roman" w:hAnsi="Times New Roman" w:cs="Times New Roman"/>
          <w:sz w:val="24"/>
          <w:szCs w:val="24"/>
        </w:rPr>
        <w:t>№</w:t>
      </w:r>
      <w:r w:rsidRPr="004C6C65">
        <w:rPr>
          <w:rFonts w:ascii="Times New Roman" w:hAnsi="Times New Roman" w:cs="Times New Roman"/>
          <w:sz w:val="24"/>
          <w:szCs w:val="24"/>
        </w:rPr>
        <w:t xml:space="preserve"> 208-ФЗ </w:t>
      </w:r>
      <w:r w:rsidR="008B115F" w:rsidRPr="004C6C65">
        <w:rPr>
          <w:rFonts w:ascii="Times New Roman" w:hAnsi="Times New Roman" w:cs="Times New Roman"/>
          <w:sz w:val="24"/>
          <w:szCs w:val="24"/>
        </w:rPr>
        <w:t>«</w:t>
      </w:r>
      <w:r w:rsidRPr="004C6C65">
        <w:rPr>
          <w:rFonts w:ascii="Times New Roman" w:hAnsi="Times New Roman" w:cs="Times New Roman"/>
          <w:sz w:val="24"/>
          <w:szCs w:val="24"/>
        </w:rPr>
        <w:t xml:space="preserve">Об </w:t>
      </w:r>
      <w:r w:rsidRPr="004C6C65">
        <w:rPr>
          <w:rFonts w:ascii="Times New Roman" w:hAnsi="Times New Roman" w:cs="Times New Roman"/>
          <w:sz w:val="24"/>
          <w:szCs w:val="24"/>
        </w:rPr>
        <w:lastRenderedPageBreak/>
        <w:t>акционерных обществах</w:t>
      </w:r>
      <w:r w:rsidR="008B115F" w:rsidRPr="004C6C65">
        <w:rPr>
          <w:rFonts w:ascii="Times New Roman" w:hAnsi="Times New Roman" w:cs="Times New Roman"/>
          <w:sz w:val="24"/>
          <w:szCs w:val="24"/>
        </w:rPr>
        <w:t>»</w:t>
      </w:r>
      <w:r w:rsidR="0035087F" w:rsidRPr="004C6C65">
        <w:rPr>
          <w:rFonts w:ascii="Times New Roman" w:hAnsi="Times New Roman" w:cs="Times New Roman"/>
          <w:sz w:val="24"/>
          <w:szCs w:val="24"/>
        </w:rPr>
        <w:t>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1.8.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1" w:history="1">
        <w:r w:rsidRPr="004C6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C6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6C65">
        <w:rPr>
          <w:rFonts w:ascii="Times New Roman" w:hAnsi="Times New Roman" w:cs="Times New Roman"/>
          <w:sz w:val="24"/>
          <w:szCs w:val="24"/>
        </w:rPr>
        <w:t>о приватизации.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C6C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6C65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является ничтожной.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1.9. Уполномоченным органом по продаже муниципального имущества и земельных участков, на которых находится муниципальное имущество, является </w:t>
      </w:r>
      <w:r w:rsidR="00A9189F" w:rsidRPr="004C6C6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A9189F" w:rsidRPr="004C6C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6C65">
        <w:rPr>
          <w:rFonts w:ascii="Times New Roman" w:hAnsi="Times New Roman" w:cs="Times New Roman"/>
          <w:sz w:val="24"/>
          <w:szCs w:val="24"/>
        </w:rPr>
        <w:t xml:space="preserve"> (далее - Продавец).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1.10. Для осуществления приватизации муниципального имущества создается постоянно действующая комиссия по приватизации муниципального имущества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A9189F" w:rsidRPr="004C6C65">
        <w:rPr>
          <w:rFonts w:ascii="Times New Roman" w:hAnsi="Times New Roman" w:cs="Times New Roman"/>
          <w:sz w:val="24"/>
          <w:szCs w:val="24"/>
        </w:rPr>
        <w:t>сельско</w:t>
      </w:r>
      <w:r w:rsidR="0035087F" w:rsidRPr="004C6C65">
        <w:rPr>
          <w:rFonts w:ascii="Times New Roman" w:hAnsi="Times New Roman" w:cs="Times New Roman"/>
          <w:sz w:val="24"/>
          <w:szCs w:val="24"/>
        </w:rPr>
        <w:t>го</w:t>
      </w:r>
      <w:r w:rsidR="00A9189F" w:rsidRPr="004C6C6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5087F" w:rsidRPr="004C6C65">
        <w:rPr>
          <w:rFonts w:ascii="Times New Roman" w:hAnsi="Times New Roman" w:cs="Times New Roman"/>
          <w:sz w:val="24"/>
          <w:szCs w:val="24"/>
        </w:rPr>
        <w:t xml:space="preserve"> </w:t>
      </w:r>
      <w:r w:rsidRPr="004C6C65">
        <w:rPr>
          <w:rFonts w:ascii="Times New Roman" w:hAnsi="Times New Roman" w:cs="Times New Roman"/>
          <w:sz w:val="24"/>
          <w:szCs w:val="24"/>
        </w:rPr>
        <w:t>(далее - комиссия по приватизации).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по приватизации, в который должны быть включены представители администрации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D937AB" w:rsidRPr="004C6C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6C65">
        <w:rPr>
          <w:rFonts w:ascii="Times New Roman" w:hAnsi="Times New Roman" w:cs="Times New Roman"/>
          <w:sz w:val="24"/>
          <w:szCs w:val="24"/>
        </w:rPr>
        <w:t>, а также депутаты Со</w:t>
      </w:r>
      <w:r w:rsidR="00D937AB" w:rsidRPr="004C6C65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4C6C65">
        <w:rPr>
          <w:rFonts w:ascii="Times New Roman" w:hAnsi="Times New Roman" w:cs="Times New Roman"/>
          <w:sz w:val="24"/>
          <w:szCs w:val="24"/>
        </w:rPr>
        <w:t>депутатов</w:t>
      </w:r>
      <w:r w:rsidR="00D937AB" w:rsidRPr="004C6C65">
        <w:rPr>
          <w:rFonts w:ascii="Times New Roman" w:hAnsi="Times New Roman" w:cs="Times New Roman"/>
          <w:sz w:val="24"/>
          <w:szCs w:val="24"/>
        </w:rPr>
        <w:t xml:space="preserve">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D937AB" w:rsidRPr="004C6C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6C65">
        <w:rPr>
          <w:rFonts w:ascii="Times New Roman" w:hAnsi="Times New Roman" w:cs="Times New Roman"/>
          <w:sz w:val="24"/>
          <w:szCs w:val="24"/>
        </w:rPr>
        <w:t xml:space="preserve">, утверждается распоряжением администрации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D937AB" w:rsidRPr="004C6C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6C65">
        <w:rPr>
          <w:rFonts w:ascii="Times New Roman" w:hAnsi="Times New Roman" w:cs="Times New Roman"/>
          <w:sz w:val="24"/>
          <w:szCs w:val="24"/>
        </w:rPr>
        <w:t>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Регламент комиссии по приватизации утверждается правовым актом администрации </w:t>
      </w:r>
      <w:r w:rsidR="009534FF">
        <w:rPr>
          <w:rFonts w:ascii="Times New Roman" w:hAnsi="Times New Roman" w:cs="Times New Roman"/>
          <w:sz w:val="24"/>
          <w:szCs w:val="24"/>
        </w:rPr>
        <w:t>Зареченского с</w:t>
      </w:r>
      <w:r w:rsidR="00D937AB" w:rsidRPr="004C6C65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4C6C65">
        <w:rPr>
          <w:rFonts w:ascii="Times New Roman" w:hAnsi="Times New Roman" w:cs="Times New Roman"/>
          <w:sz w:val="24"/>
          <w:szCs w:val="24"/>
        </w:rPr>
        <w:t>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84" w:rsidRPr="00A10B38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74"/>
      <w:bookmarkEnd w:id="3"/>
      <w:r w:rsidRPr="00A10B38">
        <w:rPr>
          <w:rFonts w:ascii="Times New Roman" w:hAnsi="Times New Roman" w:cs="Times New Roman"/>
          <w:b/>
          <w:sz w:val="24"/>
          <w:szCs w:val="24"/>
        </w:rPr>
        <w:t>2. Планирование приватизации муниципального имущества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на очередной финансовый год (далее - план приватизации муниципального имущества).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2.2. Разработка проекта плана приватизации муниципального имущества осуществляется </w:t>
      </w:r>
      <w:r w:rsidR="0035087F" w:rsidRPr="004C6C65">
        <w:rPr>
          <w:rFonts w:ascii="Times New Roman" w:hAnsi="Times New Roman" w:cs="Times New Roman"/>
          <w:sz w:val="24"/>
          <w:szCs w:val="24"/>
        </w:rPr>
        <w:t>Администрацией сельского поселения (</w:t>
      </w:r>
      <w:r w:rsidRPr="004C6C65">
        <w:rPr>
          <w:rFonts w:ascii="Times New Roman" w:hAnsi="Times New Roman" w:cs="Times New Roman"/>
          <w:sz w:val="24"/>
          <w:szCs w:val="24"/>
        </w:rPr>
        <w:t>Продавцом</w:t>
      </w:r>
      <w:r w:rsidR="0035087F" w:rsidRPr="004C6C65">
        <w:rPr>
          <w:rFonts w:ascii="Times New Roman" w:hAnsi="Times New Roman" w:cs="Times New Roman"/>
          <w:sz w:val="24"/>
          <w:szCs w:val="24"/>
        </w:rPr>
        <w:t>)</w:t>
      </w:r>
      <w:r w:rsidRPr="004C6C65">
        <w:rPr>
          <w:rFonts w:ascii="Times New Roman" w:hAnsi="Times New Roman" w:cs="Times New Roman"/>
          <w:sz w:val="24"/>
          <w:szCs w:val="24"/>
        </w:rPr>
        <w:t xml:space="preserve"> на основе анализа использования объектов муниципальной собственности, с учетом предложений депутатов Со</w:t>
      </w:r>
      <w:r w:rsidR="00A9189F" w:rsidRPr="004C6C65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4C6C6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A9189F" w:rsidRPr="004C6C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6C65">
        <w:rPr>
          <w:rFonts w:ascii="Times New Roman" w:hAnsi="Times New Roman" w:cs="Times New Roman"/>
          <w:sz w:val="24"/>
          <w:szCs w:val="24"/>
        </w:rPr>
        <w:t>, заявок физических и (или) юридических лиц.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4C6C65">
        <w:rPr>
          <w:rFonts w:ascii="Times New Roman" w:hAnsi="Times New Roman" w:cs="Times New Roman"/>
          <w:sz w:val="24"/>
          <w:szCs w:val="24"/>
        </w:rPr>
        <w:t>разработки проекта плана приватизации муниципального имущества</w:t>
      </w:r>
      <w:proofErr w:type="gramEnd"/>
      <w:r w:rsidRPr="004C6C65">
        <w:rPr>
          <w:rFonts w:ascii="Times New Roman" w:hAnsi="Times New Roman" w:cs="Times New Roman"/>
          <w:sz w:val="24"/>
          <w:szCs w:val="24"/>
        </w:rPr>
        <w:t xml:space="preserve"> определяется Продавцом самостоятельно.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2.3. План приватизации муниципального имущества включает в себя перечень муниципальных унитарных предприятий, находящихся в муниципальной собственности акций открытых акционерных обществ, 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периоде.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C6C65">
        <w:rPr>
          <w:rFonts w:ascii="Times New Roman" w:hAnsi="Times New Roman" w:cs="Times New Roman"/>
          <w:sz w:val="24"/>
          <w:szCs w:val="24"/>
        </w:rPr>
        <w:t>В плане приватизации муниципального имущества указываются характеристика муниципального имущества, планируемого к приватизации, возможный способ приватизации, предполагаемые сроки приватизации, а также сведения о его начальной цене, а в отношении муниципального унитарного предприятия, приватизация которого осуществляется путем его преобразования в открытое акционерное общество, общество с ограниченной ответственностью, сведения о балансовой стоимости активов муниципального унитарного предприятия, подлежащих приватизации.</w:t>
      </w:r>
      <w:proofErr w:type="gramEnd"/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муниципального имущества должна содержать его наименование, площадь, кадастровый номер, адрес места расположения и иные характеристики, позволяющие индивидуализировать указанное имущество. Приватизация муниципального имущества осуществляется только способами, предусмотренными </w:t>
      </w:r>
      <w:hyperlink r:id="rId22" w:history="1">
        <w:r w:rsidRPr="004C6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C6C65">
        <w:rPr>
          <w:rFonts w:ascii="Times New Roman" w:hAnsi="Times New Roman" w:cs="Times New Roman"/>
          <w:sz w:val="24"/>
          <w:szCs w:val="24"/>
        </w:rPr>
        <w:t xml:space="preserve"> о приватизации и настоящим Положением.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Начальная цена подлежащего приватизации муниципального имущества устанавливается в случаях, предусмотренных </w:t>
      </w:r>
      <w:hyperlink r:id="rId23" w:history="1">
        <w:r w:rsidRPr="004C6C6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4C6C65">
        <w:rPr>
          <w:rFonts w:ascii="Times New Roman" w:hAnsi="Times New Roman" w:cs="Times New Roman"/>
          <w:sz w:val="24"/>
          <w:szCs w:val="24"/>
        </w:rPr>
        <w:t xml:space="preserve"> о приватизации, в соответствии с законодательством Российской Федерации, регулирующим оценочную деятельность. Начальная цена имущества, а также балансовая стоимость активов муниципального унитарного предприятия указываются на момент включения соответствующего имущества в план приватизации муниципального имущества.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Стоимость земельного участка, находящегося в муниципальной собственности, на котором расположен объект приватизации, определяется в соответствии с законодательством Российской Федерации, регулирующим оценочную деятельность.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4C6C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6C65">
        <w:rPr>
          <w:rFonts w:ascii="Times New Roman" w:hAnsi="Times New Roman" w:cs="Times New Roman"/>
          <w:sz w:val="24"/>
          <w:szCs w:val="24"/>
        </w:rPr>
        <w:t xml:space="preserve"> законностью включения муниципального имущества в план приватизации муниципального имущества осуществляет комиссия по приватизации.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2.6. Приватизация движимого муниципального имущества с рыночной стоимостью</w:t>
      </w:r>
      <w:r w:rsidR="00984FE2" w:rsidRPr="004C6C6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84FE2" w:rsidRPr="004C6C65">
        <w:rPr>
          <w:rFonts w:ascii="Times New Roman" w:hAnsi="Times New Roman" w:cs="Times New Roman"/>
          <w:sz w:val="24"/>
          <w:szCs w:val="24"/>
        </w:rPr>
        <w:t>до 50</w:t>
      </w:r>
      <w:r w:rsidRPr="004C6C65">
        <w:rPr>
          <w:rFonts w:ascii="Times New Roman" w:hAnsi="Times New Roman" w:cs="Times New Roman"/>
          <w:sz w:val="24"/>
          <w:szCs w:val="24"/>
        </w:rPr>
        <w:t>0000 рублей</w:t>
      </w:r>
      <w:r w:rsidRPr="004C6C6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C6C65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соответствующего постановления администрации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B06AEB" w:rsidRPr="004C6C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C6C65">
        <w:rPr>
          <w:rFonts w:ascii="Times New Roman" w:hAnsi="Times New Roman" w:cs="Times New Roman"/>
          <w:sz w:val="24"/>
          <w:szCs w:val="24"/>
        </w:rPr>
        <w:t>без внесения данной информации в план приватизации муниципального имущества.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B06AEB" w:rsidRPr="004C6C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C6C65">
        <w:rPr>
          <w:rFonts w:ascii="Times New Roman" w:hAnsi="Times New Roman" w:cs="Times New Roman"/>
          <w:sz w:val="24"/>
          <w:szCs w:val="24"/>
        </w:rPr>
        <w:t xml:space="preserve">о приватизации движимого муниципального имущества с рыночной стоимостью до </w:t>
      </w:r>
      <w:r w:rsidR="00984FE2" w:rsidRPr="004C6C65">
        <w:rPr>
          <w:rFonts w:ascii="Times New Roman" w:hAnsi="Times New Roman" w:cs="Times New Roman"/>
          <w:sz w:val="24"/>
          <w:szCs w:val="24"/>
        </w:rPr>
        <w:t>5</w:t>
      </w:r>
      <w:r w:rsidRPr="004C6C65">
        <w:rPr>
          <w:rFonts w:ascii="Times New Roman" w:hAnsi="Times New Roman" w:cs="Times New Roman"/>
          <w:sz w:val="24"/>
          <w:szCs w:val="24"/>
        </w:rPr>
        <w:t>00000 рублей подлежит официальному опубликованию в районной газете</w:t>
      </w:r>
      <w:r w:rsidR="00984FE2" w:rsidRPr="004C6C65">
        <w:rPr>
          <w:rFonts w:ascii="Times New Roman" w:hAnsi="Times New Roman" w:cs="Times New Roman"/>
          <w:sz w:val="24"/>
          <w:szCs w:val="24"/>
        </w:rPr>
        <w:t xml:space="preserve"> «Вести </w:t>
      </w:r>
      <w:proofErr w:type="spellStart"/>
      <w:r w:rsidR="00984FE2" w:rsidRPr="004C6C65">
        <w:rPr>
          <w:rFonts w:ascii="Times New Roman" w:hAnsi="Times New Roman" w:cs="Times New Roman"/>
          <w:sz w:val="24"/>
          <w:szCs w:val="24"/>
        </w:rPr>
        <w:t>Максатихи</w:t>
      </w:r>
      <w:proofErr w:type="spellEnd"/>
      <w:r w:rsidR="00984FE2" w:rsidRPr="004C6C65">
        <w:rPr>
          <w:rFonts w:ascii="Times New Roman" w:hAnsi="Times New Roman" w:cs="Times New Roman"/>
          <w:sz w:val="24"/>
          <w:szCs w:val="24"/>
        </w:rPr>
        <w:t>»</w:t>
      </w:r>
      <w:r w:rsidRPr="004C6C6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2.7. План приватизации муниципального имущества, а также внесение в него изменений и дополнений утверждаются решениями Со</w:t>
      </w:r>
      <w:r w:rsidR="00B06AEB" w:rsidRPr="004C6C65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4C6C65">
        <w:rPr>
          <w:rFonts w:ascii="Times New Roman" w:hAnsi="Times New Roman" w:cs="Times New Roman"/>
          <w:sz w:val="24"/>
          <w:szCs w:val="24"/>
        </w:rPr>
        <w:t>депутатов</w:t>
      </w:r>
      <w:r w:rsidR="00B06AEB" w:rsidRPr="004C6C65">
        <w:rPr>
          <w:rFonts w:ascii="Times New Roman" w:hAnsi="Times New Roman" w:cs="Times New Roman"/>
          <w:sz w:val="24"/>
          <w:szCs w:val="24"/>
        </w:rPr>
        <w:t xml:space="preserve">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B06AEB" w:rsidRPr="004C6C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6C65">
        <w:rPr>
          <w:rFonts w:ascii="Times New Roman" w:hAnsi="Times New Roman" w:cs="Times New Roman"/>
          <w:sz w:val="24"/>
          <w:szCs w:val="24"/>
        </w:rPr>
        <w:t>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2.8. План приватизации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на официальном сайте </w:t>
      </w:r>
      <w:r w:rsidR="00B06AEB" w:rsidRPr="004C6C65">
        <w:rPr>
          <w:rFonts w:ascii="Times New Roman" w:hAnsi="Times New Roman" w:cs="Times New Roman"/>
          <w:sz w:val="24"/>
          <w:szCs w:val="24"/>
        </w:rPr>
        <w:t xml:space="preserve">Максатихинского района, вкладка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Зареченское </w:t>
      </w:r>
      <w:r w:rsidR="00B06AEB" w:rsidRPr="004C6C6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4C6C65">
        <w:rPr>
          <w:rFonts w:ascii="Times New Roman" w:hAnsi="Times New Roman" w:cs="Times New Roman"/>
          <w:sz w:val="24"/>
          <w:szCs w:val="24"/>
        </w:rPr>
        <w:t xml:space="preserve"> в сети Интернет, а также публикуется в районной газете.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84" w:rsidRPr="00A10B38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92"/>
      <w:bookmarkEnd w:id="4"/>
      <w:r w:rsidRPr="00A10B38">
        <w:rPr>
          <w:rFonts w:ascii="Times New Roman" w:hAnsi="Times New Roman" w:cs="Times New Roman"/>
          <w:b/>
          <w:sz w:val="24"/>
          <w:szCs w:val="24"/>
        </w:rPr>
        <w:t>3. Способы приватизации муниципального имущества</w:t>
      </w:r>
    </w:p>
    <w:p w:rsidR="00EC1684" w:rsidRPr="00A10B38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3.1. Муниципальное имущество может быть приватизировано с применением следующих способов:</w:t>
      </w:r>
    </w:p>
    <w:p w:rsidR="00D16DB3" w:rsidRPr="004C6C65" w:rsidRDefault="00EC1684" w:rsidP="004C6C6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1) преобразование муниципального унитарного предприятия в открытое акционерное общество;</w:t>
      </w:r>
      <w:r w:rsidR="00B11621" w:rsidRPr="004C6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2) преобразование муниципального унитарного предприятия в общество с ограниченной ответственностью;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3) продажа муниципального имущества на аукционе;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4) продажа находящихся в муниципальной собственности акций открытых акционерных обществ на специализированном аукционе;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5) продажа муниципального имущества на конкурсе;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6) продажа находящихся в муниципальной собственности акций открытых акционерных обществ через организатора торговли;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7) продажа муниципального имущества посредством публичного предложения;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8) продажа муниципального имущества без объявления цены;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9) внесение муниципального имущества в качестве вклада в уставные капиталы открытых акционерных обществ;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10) продажа акций открытых акционерных обществ по результатам доверительного управления.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lastRenderedPageBreak/>
        <w:t xml:space="preserve">3.2. Продавец применяет указанные способы приватизации муниципального имущества в порядке, установленном </w:t>
      </w:r>
      <w:hyperlink r:id="rId24" w:history="1">
        <w:r w:rsidRPr="004C6C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6C65">
        <w:rPr>
          <w:rFonts w:ascii="Times New Roman" w:hAnsi="Times New Roman" w:cs="Times New Roman"/>
          <w:sz w:val="24"/>
          <w:szCs w:val="24"/>
        </w:rPr>
        <w:t xml:space="preserve"> о приватизации и настоящим Положением.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3.3. Продавец самостоятельно устанавливает порядок и условия осуществления приватизации муниципального имущества для каждого из указанных в </w:t>
      </w:r>
      <w:r w:rsidR="008D0391" w:rsidRPr="004C6C65">
        <w:rPr>
          <w:rFonts w:ascii="Times New Roman" w:hAnsi="Times New Roman" w:cs="Times New Roman"/>
          <w:sz w:val="24"/>
          <w:szCs w:val="24"/>
        </w:rPr>
        <w:t xml:space="preserve">п.3.1. </w:t>
      </w:r>
      <w:r w:rsidRPr="004C6C65">
        <w:rPr>
          <w:rFonts w:ascii="Times New Roman" w:hAnsi="Times New Roman" w:cs="Times New Roman"/>
          <w:sz w:val="24"/>
          <w:szCs w:val="24"/>
        </w:rPr>
        <w:t xml:space="preserve">способов приватизации муниципального имущества с учетом требований </w:t>
      </w:r>
      <w:hyperlink r:id="rId25" w:history="1">
        <w:r w:rsidRPr="004C6C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C6C65">
        <w:rPr>
          <w:rFonts w:ascii="Times New Roman" w:hAnsi="Times New Roman" w:cs="Times New Roman"/>
          <w:sz w:val="24"/>
          <w:szCs w:val="24"/>
        </w:rPr>
        <w:t xml:space="preserve"> </w:t>
      </w:r>
      <w:r w:rsidR="008D0391" w:rsidRPr="004C6C65">
        <w:rPr>
          <w:rFonts w:ascii="Times New Roman" w:hAnsi="Times New Roman" w:cs="Times New Roman"/>
          <w:sz w:val="24"/>
          <w:szCs w:val="24"/>
        </w:rPr>
        <w:t xml:space="preserve">о </w:t>
      </w:r>
      <w:r w:rsidRPr="004C6C65">
        <w:rPr>
          <w:rFonts w:ascii="Times New Roman" w:hAnsi="Times New Roman" w:cs="Times New Roman"/>
          <w:sz w:val="24"/>
          <w:szCs w:val="24"/>
        </w:rPr>
        <w:t>приватизации.</w:t>
      </w:r>
    </w:p>
    <w:p w:rsidR="00EC1684" w:rsidRPr="00A10B38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684" w:rsidRPr="00A10B38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0B38">
        <w:rPr>
          <w:rFonts w:ascii="Times New Roman" w:hAnsi="Times New Roman" w:cs="Times New Roman"/>
          <w:b/>
          <w:sz w:val="24"/>
          <w:szCs w:val="24"/>
        </w:rPr>
        <w:t>4. Принятие решений об условиях приватизации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B38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4.1. Решение об условиях приватизации муниципального имущества принимается комиссией по приватизации в соответствии с планом приватизации муниципального имущества.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Порядок подготовки и принятия решений об условиях приватизации муниципального имущества определяется администрацией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FD29CD" w:rsidRPr="004C6C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C6C65">
        <w:rPr>
          <w:rFonts w:ascii="Times New Roman" w:hAnsi="Times New Roman" w:cs="Times New Roman"/>
          <w:sz w:val="24"/>
          <w:szCs w:val="24"/>
        </w:rPr>
        <w:t>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4.2. Решение об условиях приватизации муниципального имущества должно содержать следующие сведения: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1) наименование муниципального имущества и иные данные, позволяющие индивидуализировать указанное имущество;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2) способ приватизации муниципального имущества;</w:t>
      </w:r>
    </w:p>
    <w:p w:rsidR="00D16DB3" w:rsidRPr="004C6C65" w:rsidRDefault="00EC1684" w:rsidP="004C6C6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3)</w:t>
      </w:r>
      <w:r w:rsidRPr="004C6C6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16DB3" w:rsidRPr="004C6C65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имущества, если иное не предусмотрено решением Правительства Российской Федерации, принятым в соответствии с </w:t>
      </w:r>
      <w:r w:rsidR="00D16DB3" w:rsidRPr="004C6C65">
        <w:rPr>
          <w:rFonts w:ascii="Times New Roman" w:hAnsi="Times New Roman" w:cs="Times New Roman"/>
          <w:sz w:val="24"/>
          <w:szCs w:val="24"/>
        </w:rPr>
        <w:t xml:space="preserve">абзацем шестнадцатым пункта 1 статьи 6 Закона о приватизации; </w:t>
      </w:r>
    </w:p>
    <w:p w:rsidR="00D16DB3" w:rsidRPr="004C6C65" w:rsidRDefault="00D16DB3" w:rsidP="004C6C6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4) </w:t>
      </w:r>
      <w:r w:rsidRPr="004C6C65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рассрочки платежа (в случае ее предоставления);</w:t>
      </w:r>
    </w:p>
    <w:p w:rsidR="00EC1684" w:rsidRPr="004C6C65" w:rsidRDefault="00D22E55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5</w:t>
      </w:r>
      <w:r w:rsidR="00EC1684" w:rsidRPr="004C6C65">
        <w:rPr>
          <w:rFonts w:ascii="Times New Roman" w:hAnsi="Times New Roman" w:cs="Times New Roman"/>
          <w:sz w:val="24"/>
          <w:szCs w:val="24"/>
        </w:rPr>
        <w:t>) иные необходимые для приватизации имущества сведения.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В случае приватизации имущественного комплекса муниципального унитарного предприятия указанным решением также утверждаются: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1) состав подлежащего приватизации имущественного комплекса муниципального унитарного предприятия, определенный в соответствии с </w:t>
      </w:r>
      <w:hyperlink r:id="rId26" w:history="1">
        <w:r w:rsidRPr="004C6C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6C65">
        <w:rPr>
          <w:rFonts w:ascii="Times New Roman" w:hAnsi="Times New Roman" w:cs="Times New Roman"/>
          <w:sz w:val="24"/>
          <w:szCs w:val="24"/>
        </w:rPr>
        <w:t xml:space="preserve"> о приватизации;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2) перечень объектов (в том числе исключительных прав), не подлежащих приватизации в составе имущественного комплекса муници</w:t>
      </w:r>
      <w:r w:rsidR="00D22E55" w:rsidRPr="004C6C65">
        <w:rPr>
          <w:rFonts w:ascii="Times New Roman" w:hAnsi="Times New Roman" w:cs="Times New Roman"/>
          <w:sz w:val="24"/>
          <w:szCs w:val="24"/>
        </w:rPr>
        <w:t>пального унитарного предприятия;</w:t>
      </w:r>
    </w:p>
    <w:p w:rsidR="00D22E55" w:rsidRPr="00D22E55" w:rsidRDefault="00D22E55" w:rsidP="004C6C6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C65">
        <w:rPr>
          <w:rFonts w:ascii="Times New Roman" w:eastAsia="Times New Roman" w:hAnsi="Times New Roman" w:cs="Times New Roman"/>
          <w:color w:val="000000"/>
          <w:sz w:val="24"/>
          <w:szCs w:val="24"/>
        </w:rPr>
        <w:t>3) р</w:t>
      </w:r>
      <w:r w:rsidRPr="00D22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азмер уставного капитала открытого акционерного общества или общества с ограниченной ответственностью, </w:t>
      </w:r>
      <w:proofErr w:type="gramStart"/>
      <w:r w:rsidRPr="00D22E5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создаваемых</w:t>
      </w:r>
      <w:proofErr w:type="gramEnd"/>
      <w:r w:rsidRPr="00D22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преобразования унитарного предприятия;</w:t>
      </w:r>
    </w:p>
    <w:p w:rsidR="00D22E55" w:rsidRPr="00D22E55" w:rsidRDefault="00D22E55" w:rsidP="004C6C6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D22E55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4.3. Наряду с подготовкой решений об условиях приватизации муниципального имущества комиссией по приватизации подготавливаются решения об установлении обременений (ограничения, предусмотренные </w:t>
      </w:r>
      <w:hyperlink r:id="rId27" w:history="1">
        <w:r w:rsidRPr="004C6C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6C65">
        <w:rPr>
          <w:rFonts w:ascii="Times New Roman" w:hAnsi="Times New Roman" w:cs="Times New Roman"/>
          <w:sz w:val="24"/>
          <w:szCs w:val="24"/>
        </w:rPr>
        <w:t xml:space="preserve"> о приватизации и иными федеральными законами, или публичный сервитут) в отношении имущества, 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решениями об условиях приватизации муниципального имущества.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4.4. Несостоявшаяся приватизация муниципального имущества влечет за собой изменение решения об условиях приватизации этого имущества в части способа приватизации и условиях, связанных с указанием способа, либо отмену такого решения.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4.5. Решение об условиях приватизации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на </w:t>
      </w:r>
      <w:r w:rsidRPr="004C6C65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официальном сайте </w:t>
      </w:r>
      <w:r w:rsidR="00FD29CD" w:rsidRPr="004C6C65">
        <w:rPr>
          <w:rFonts w:ascii="Times New Roman" w:hAnsi="Times New Roman" w:cs="Times New Roman"/>
          <w:sz w:val="24"/>
          <w:szCs w:val="24"/>
        </w:rPr>
        <w:t>Максат</w:t>
      </w:r>
      <w:r w:rsidR="008D0391" w:rsidRPr="004C6C65">
        <w:rPr>
          <w:rFonts w:ascii="Times New Roman" w:hAnsi="Times New Roman" w:cs="Times New Roman"/>
          <w:sz w:val="24"/>
          <w:szCs w:val="24"/>
        </w:rPr>
        <w:t>ихинского сельского поселения, в</w:t>
      </w:r>
      <w:r w:rsidR="00FD29CD" w:rsidRPr="004C6C65">
        <w:rPr>
          <w:rFonts w:ascii="Times New Roman" w:hAnsi="Times New Roman" w:cs="Times New Roman"/>
          <w:sz w:val="24"/>
          <w:szCs w:val="24"/>
        </w:rPr>
        <w:t xml:space="preserve">кладка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Зареченское </w:t>
      </w:r>
      <w:r w:rsidR="00FD29CD" w:rsidRPr="004C6C6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4C6C65">
        <w:rPr>
          <w:rFonts w:ascii="Times New Roman" w:hAnsi="Times New Roman" w:cs="Times New Roman"/>
          <w:sz w:val="24"/>
          <w:szCs w:val="24"/>
        </w:rPr>
        <w:t xml:space="preserve"> в сети Интернет, а также публикуется в районной газете.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84" w:rsidRPr="00A10B38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37"/>
      <w:bookmarkEnd w:id="5"/>
      <w:r w:rsidRPr="00A10B38">
        <w:rPr>
          <w:rFonts w:ascii="Times New Roman" w:hAnsi="Times New Roman" w:cs="Times New Roman"/>
          <w:b/>
          <w:sz w:val="24"/>
          <w:szCs w:val="24"/>
        </w:rPr>
        <w:t>6. Оформление сделок купли-продажи муниципального имущества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6.1. Продажа муниципального имущества оформляется договором купли-продажи, который заключается между Продавцом и покупателем. Проект договора купли-продажи муниципального имущества подготавливается Продавцом.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6.2. Договор купли-продажи муниципального имущества должен содержать обязательные условия, установленные </w:t>
      </w:r>
      <w:hyperlink r:id="rId28" w:history="1">
        <w:r w:rsidRPr="004C6C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6C65">
        <w:rPr>
          <w:rFonts w:ascii="Times New Roman" w:hAnsi="Times New Roman" w:cs="Times New Roman"/>
          <w:sz w:val="24"/>
          <w:szCs w:val="24"/>
        </w:rPr>
        <w:t xml:space="preserve"> о приватизации.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6.3. При уклонении или отказе покупателя от заключения в заранее оговоренный срок договора купли-продажи муниципального имущества он утрачивает право на заключение указанного договора, задаток ему не возвращается.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6.4.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</w:t>
      </w:r>
      <w:hyperlink r:id="rId29" w:history="1">
        <w:r w:rsidRPr="004C6C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6C65">
        <w:rPr>
          <w:rFonts w:ascii="Times New Roman" w:hAnsi="Times New Roman" w:cs="Times New Roman"/>
          <w:sz w:val="24"/>
          <w:szCs w:val="24"/>
        </w:rPr>
        <w:t xml:space="preserve"> о приватизации.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6.5. Расходы на организацию и проведение приватизации муниципального имущества производятся за счет средств бюджета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FD29CD" w:rsidRPr="004C6C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C6C65">
        <w:rPr>
          <w:rFonts w:ascii="Times New Roman" w:hAnsi="Times New Roman" w:cs="Times New Roman"/>
          <w:sz w:val="24"/>
          <w:szCs w:val="24"/>
        </w:rPr>
        <w:t>и возмещаются покупателем муниципального имущества в соответствии с условиями заключенного договора купли-продажи.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6.6. Право собственности на приватизируемое недвижимое имущество переходит к покупателю со дня государственной регистрации права собственности на такое имущество. Основанием для государственной регистрации права собственности на недвижимое имущество является договор купли-продажи, а также передаточный акт или акт приема-передачи имущества.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6.7. Расходы, связанные с переходом права собственности на приватизируемое муниципальное имущество, в том числе расходы по оплате государственной пошлины за государственную регистрацию права собственности покупателя на приватизированное недвижимое имущество, несет покупатель в соответствии с условиями заключенного договора купли-продажи.</w:t>
      </w:r>
    </w:p>
    <w:p w:rsidR="00331227" w:rsidRPr="004C6C65" w:rsidRDefault="00D22E55" w:rsidP="004C6C6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6C65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="00331227" w:rsidRPr="004C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допускается заключение договора по результатам торгов, продажи посредством публичного предложения, продажи без объявления цены </w:t>
      </w:r>
      <w:proofErr w:type="gramStart"/>
      <w:r w:rsidR="00331227" w:rsidRPr="004C6C65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proofErr w:type="gramEnd"/>
      <w:r w:rsidR="00331227" w:rsidRPr="004C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через десять рабочих дней со дня размещения протокола об итогах проведения продажи государственного или муниципального имущества на сайтах в сети "Интернет".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6.</w:t>
      </w:r>
      <w:r w:rsidR="00D22E55" w:rsidRPr="004C6C65">
        <w:rPr>
          <w:rFonts w:ascii="Times New Roman" w:hAnsi="Times New Roman" w:cs="Times New Roman"/>
          <w:sz w:val="24"/>
          <w:szCs w:val="24"/>
        </w:rPr>
        <w:t>9.</w:t>
      </w:r>
      <w:r w:rsidRPr="004C6C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C65">
        <w:rPr>
          <w:rFonts w:ascii="Times New Roman" w:hAnsi="Times New Roman" w:cs="Times New Roman"/>
          <w:sz w:val="24"/>
          <w:szCs w:val="24"/>
        </w:rPr>
        <w:t xml:space="preserve">В течение тридцати дней со дня совершения сделок приватизации муниципального имущества сведения о результатах приватизации подлежат опубликованию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на официальном сайте </w:t>
      </w:r>
      <w:r w:rsidR="00FD29CD" w:rsidRPr="004C6C65">
        <w:rPr>
          <w:rFonts w:ascii="Times New Roman" w:hAnsi="Times New Roman" w:cs="Times New Roman"/>
          <w:sz w:val="24"/>
          <w:szCs w:val="24"/>
        </w:rPr>
        <w:t xml:space="preserve">Максатихинского района, вкладка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Зареченское </w:t>
      </w:r>
      <w:r w:rsidR="00FD29CD" w:rsidRPr="004C6C6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4C6C65">
        <w:rPr>
          <w:rFonts w:ascii="Times New Roman" w:hAnsi="Times New Roman" w:cs="Times New Roman"/>
          <w:sz w:val="24"/>
          <w:szCs w:val="24"/>
        </w:rPr>
        <w:t>в сети Интернет, а также в районной газете.</w:t>
      </w:r>
      <w:proofErr w:type="gramEnd"/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84" w:rsidRPr="00A10B38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48"/>
      <w:bookmarkEnd w:id="6"/>
      <w:r w:rsidRPr="00A10B38">
        <w:rPr>
          <w:rFonts w:ascii="Times New Roman" w:hAnsi="Times New Roman" w:cs="Times New Roman"/>
          <w:b/>
          <w:sz w:val="24"/>
          <w:szCs w:val="24"/>
        </w:rPr>
        <w:t>7. Порядок оплаты муниципального имущества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7.1. При продаже муниципального имущества законным средством платежа признается валюта Российской Федерации.</w:t>
      </w:r>
    </w:p>
    <w:p w:rsidR="00EC1684" w:rsidRPr="004C6C65" w:rsidRDefault="00EC1684" w:rsidP="004C6C65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7.2. Оплата муниципального имущества может производиться единовременно или в рассрочку. </w:t>
      </w:r>
      <w:r w:rsidR="00331227" w:rsidRPr="004C6C65">
        <w:rPr>
          <w:rFonts w:ascii="Times New Roman" w:hAnsi="Times New Roman" w:cs="Times New Roman"/>
          <w:color w:val="000000"/>
          <w:sz w:val="24"/>
          <w:szCs w:val="24"/>
        </w:rPr>
        <w:t>Срок рассрочки не может быть более чем один год.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7.3. Оплата приобретаемого муниципального имущества производится покупателем путем безналичного перечисления денежных сре</w:t>
      </w:r>
      <w:proofErr w:type="gramStart"/>
      <w:r w:rsidRPr="004C6C65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4C6C65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040020" w:rsidRPr="004C6C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C6C65">
        <w:rPr>
          <w:rFonts w:ascii="Times New Roman" w:hAnsi="Times New Roman" w:cs="Times New Roman"/>
          <w:sz w:val="24"/>
          <w:szCs w:val="24"/>
        </w:rPr>
        <w:t>в соответствии с условиями и сроками, установленными договором купли-продажи муниципального имущества.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7.4. Оплата приобретаемого покупателем муниципального имущества </w:t>
      </w:r>
      <w:r w:rsidRPr="004C6C65">
        <w:rPr>
          <w:rFonts w:ascii="Times New Roman" w:hAnsi="Times New Roman" w:cs="Times New Roman"/>
          <w:sz w:val="24"/>
          <w:szCs w:val="24"/>
        </w:rPr>
        <w:lastRenderedPageBreak/>
        <w:t>осуществляется единовременно не позднее 10 календарных дней со дня заключения договора купли-продажи.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7.5. Решение о предоставлении рассрочки может быть принято Продавцом в случае приватизации муниципального имущества способом продажи муниципального имущества без объявления цены в соответствии со </w:t>
      </w:r>
      <w:hyperlink r:id="rId30" w:history="1">
        <w:r w:rsidRPr="004C6C65">
          <w:rPr>
            <w:rFonts w:ascii="Times New Roman" w:hAnsi="Times New Roman" w:cs="Times New Roman"/>
            <w:sz w:val="24"/>
            <w:szCs w:val="24"/>
          </w:rPr>
          <w:t>статьей 24</w:t>
        </w:r>
      </w:hyperlink>
      <w:r w:rsidRPr="004C6C6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C6C65">
        <w:rPr>
          <w:rFonts w:ascii="Times New Roman" w:hAnsi="Times New Roman" w:cs="Times New Roman"/>
          <w:sz w:val="24"/>
          <w:szCs w:val="24"/>
        </w:rPr>
        <w:t>Закона о приватизации.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7.</w:t>
      </w:r>
      <w:r w:rsidR="002B50A3" w:rsidRPr="004C6C65">
        <w:rPr>
          <w:rFonts w:ascii="Times New Roman" w:hAnsi="Times New Roman" w:cs="Times New Roman"/>
          <w:sz w:val="24"/>
          <w:szCs w:val="24"/>
        </w:rPr>
        <w:t>6</w:t>
      </w:r>
      <w:r w:rsidRPr="004C6C65">
        <w:rPr>
          <w:rFonts w:ascii="Times New Roman" w:hAnsi="Times New Roman" w:cs="Times New Roman"/>
          <w:sz w:val="24"/>
          <w:szCs w:val="24"/>
        </w:rPr>
        <w:t xml:space="preserve">. На сумму денежных средств, по уплате которой предоставляется рассрочка, начисляются проценты исходя из ставки, равной одной трети </w:t>
      </w:r>
      <w:hyperlink r:id="rId31" w:history="1">
        <w:r w:rsidRPr="004C6C65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4C6C6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C6C65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Федерации, действующей на дату публикации решения об условиях приватизации муниципального имущества.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7.</w:t>
      </w:r>
      <w:r w:rsidR="002B50A3" w:rsidRPr="004C6C65">
        <w:rPr>
          <w:rFonts w:ascii="Times New Roman" w:hAnsi="Times New Roman" w:cs="Times New Roman"/>
          <w:sz w:val="24"/>
          <w:szCs w:val="24"/>
        </w:rPr>
        <w:t>7</w:t>
      </w:r>
      <w:r w:rsidRPr="004C6C65">
        <w:rPr>
          <w:rFonts w:ascii="Times New Roman" w:hAnsi="Times New Roman" w:cs="Times New Roman"/>
          <w:sz w:val="24"/>
          <w:szCs w:val="24"/>
        </w:rPr>
        <w:t>. Покупатель вправе оплатить приобретаемое муниципальное имущество досрочно.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7.</w:t>
      </w:r>
      <w:r w:rsidR="002B50A3" w:rsidRPr="004C6C65">
        <w:rPr>
          <w:rFonts w:ascii="Times New Roman" w:hAnsi="Times New Roman" w:cs="Times New Roman"/>
          <w:sz w:val="24"/>
          <w:szCs w:val="24"/>
        </w:rPr>
        <w:t>8</w:t>
      </w:r>
      <w:r w:rsidRPr="004C6C65">
        <w:rPr>
          <w:rFonts w:ascii="Times New Roman" w:hAnsi="Times New Roman" w:cs="Times New Roman"/>
          <w:sz w:val="24"/>
          <w:szCs w:val="24"/>
        </w:rPr>
        <w:t xml:space="preserve">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4C6C6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4C6C65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С момента передачи покупателю приобретенного в рассрочку имущества и до момента его полной оплаты указанное имущество в силу </w:t>
      </w:r>
      <w:hyperlink r:id="rId32" w:history="1">
        <w:r w:rsidRPr="004C6C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C6C65">
        <w:rPr>
          <w:rFonts w:ascii="Times New Roman" w:hAnsi="Times New Roman" w:cs="Times New Roman"/>
          <w:sz w:val="24"/>
          <w:szCs w:val="24"/>
        </w:rPr>
        <w:t xml:space="preserve"> о приватизации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7.</w:t>
      </w:r>
      <w:r w:rsidR="002B50A3" w:rsidRPr="004C6C65">
        <w:rPr>
          <w:rFonts w:ascii="Times New Roman" w:hAnsi="Times New Roman" w:cs="Times New Roman"/>
          <w:sz w:val="24"/>
          <w:szCs w:val="24"/>
        </w:rPr>
        <w:t>9</w:t>
      </w:r>
      <w:r w:rsidRPr="004C6C65">
        <w:rPr>
          <w:rFonts w:ascii="Times New Roman" w:hAnsi="Times New Roman" w:cs="Times New Roman"/>
          <w:sz w:val="24"/>
          <w:szCs w:val="24"/>
        </w:rPr>
        <w:t>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3364AD" w:rsidRPr="003364AD" w:rsidRDefault="003364AD" w:rsidP="004C6C65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4A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4C6C65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336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оплаты имущества, находящегося в муниципальной собственности</w:t>
      </w:r>
      <w:r w:rsidRPr="004C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3364AD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устанавливается</w:t>
      </w:r>
      <w:r w:rsidRPr="004C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 сельского поселения</w:t>
      </w:r>
      <w:r w:rsidRPr="003364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1684" w:rsidRPr="00A10B38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684" w:rsidRPr="00A10B38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6"/>
      <w:bookmarkEnd w:id="7"/>
      <w:r w:rsidRPr="00A10B38">
        <w:rPr>
          <w:rFonts w:ascii="Times New Roman" w:hAnsi="Times New Roman" w:cs="Times New Roman"/>
          <w:b/>
          <w:sz w:val="24"/>
          <w:szCs w:val="24"/>
        </w:rPr>
        <w:t>8. Зачисление средств, полученных от приватизации</w:t>
      </w:r>
    </w:p>
    <w:p w:rsidR="00EC1684" w:rsidRPr="00A10B38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B38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EC1684" w:rsidRPr="00A10B38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8.1. Под средствами, полученными от приватизации муниципального имущества, понимаются денежные средства, полученные от покупателей в счет оплаты приватизированного муниципального имущества.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8.2. Перечисление и распределение денежных средств, полученных от продажи муниципального имущества, осуществляется в соответствии с действующим законодательством.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4C6C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6C65">
        <w:rPr>
          <w:rFonts w:ascii="Times New Roman" w:hAnsi="Times New Roman" w:cs="Times New Roman"/>
          <w:sz w:val="24"/>
          <w:szCs w:val="24"/>
        </w:rPr>
        <w:t xml:space="preserve"> порядком и своевременностью перечисления полученных от приватизации муниципального имущества денежных средств осуществляет Продавец.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84" w:rsidRPr="00A10B38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73"/>
      <w:bookmarkEnd w:id="8"/>
      <w:r w:rsidRPr="00A10B38">
        <w:rPr>
          <w:rFonts w:ascii="Times New Roman" w:hAnsi="Times New Roman" w:cs="Times New Roman"/>
          <w:b/>
          <w:sz w:val="24"/>
          <w:szCs w:val="24"/>
        </w:rPr>
        <w:t>9. Отчет о выполнении прогнозного плана приватизации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4C6C6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040020" w:rsidRPr="004C6C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C6C65">
        <w:rPr>
          <w:rFonts w:ascii="Times New Roman" w:hAnsi="Times New Roman" w:cs="Times New Roman"/>
          <w:sz w:val="24"/>
          <w:szCs w:val="24"/>
        </w:rPr>
        <w:t>ежегодно в срок до 1 марта года, следующего за отчетным, представляет в Со</w:t>
      </w:r>
      <w:r w:rsidR="00040020" w:rsidRPr="004C6C65">
        <w:rPr>
          <w:rFonts w:ascii="Times New Roman" w:hAnsi="Times New Roman" w:cs="Times New Roman"/>
          <w:sz w:val="24"/>
          <w:szCs w:val="24"/>
        </w:rPr>
        <w:t xml:space="preserve">вет </w:t>
      </w:r>
      <w:r w:rsidRPr="004C6C65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="00040020" w:rsidRPr="004C6C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C6C65">
        <w:rPr>
          <w:rFonts w:ascii="Times New Roman" w:hAnsi="Times New Roman" w:cs="Times New Roman"/>
          <w:sz w:val="24"/>
          <w:szCs w:val="24"/>
        </w:rPr>
        <w:t>подготовленный Продавцом отчет о выполнении плана приватизации муниципального имущества за прошедший год.</w:t>
      </w:r>
      <w:proofErr w:type="gramEnd"/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9.2. Отчет о выполнении плана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</w:t>
      </w:r>
      <w:r w:rsidRPr="004C6C65">
        <w:rPr>
          <w:rFonts w:ascii="Times New Roman" w:hAnsi="Times New Roman" w:cs="Times New Roman"/>
          <w:sz w:val="24"/>
          <w:szCs w:val="24"/>
        </w:rPr>
        <w:lastRenderedPageBreak/>
        <w:t>цены сделки приватизации.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 xml:space="preserve">9.3. Отчет о выполнении плана приватизации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на официальном сайте </w:t>
      </w:r>
      <w:r w:rsidR="00040020" w:rsidRPr="004C6C65">
        <w:rPr>
          <w:rFonts w:ascii="Times New Roman" w:hAnsi="Times New Roman" w:cs="Times New Roman"/>
          <w:sz w:val="24"/>
          <w:szCs w:val="24"/>
        </w:rPr>
        <w:t xml:space="preserve">Максатихинского района, вкладка </w:t>
      </w:r>
      <w:r w:rsidR="009534FF">
        <w:rPr>
          <w:rFonts w:ascii="Times New Roman" w:hAnsi="Times New Roman" w:cs="Times New Roman"/>
          <w:sz w:val="24"/>
          <w:szCs w:val="24"/>
        </w:rPr>
        <w:t xml:space="preserve">Зареченское </w:t>
      </w:r>
      <w:r w:rsidR="00040020" w:rsidRPr="004C6C6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4C6C65">
        <w:rPr>
          <w:rFonts w:ascii="Times New Roman" w:hAnsi="Times New Roman" w:cs="Times New Roman"/>
          <w:sz w:val="24"/>
          <w:szCs w:val="24"/>
        </w:rPr>
        <w:t>в сети Интернет, а также публикуется в районной газете.</w:t>
      </w:r>
    </w:p>
    <w:p w:rsidR="00EC1684" w:rsidRPr="004C6C65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684" w:rsidRPr="00A10B38" w:rsidRDefault="00EC1684" w:rsidP="004C6C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79"/>
      <w:bookmarkEnd w:id="9"/>
      <w:r w:rsidRPr="00A10B38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040020" w:rsidRPr="004C6C65" w:rsidRDefault="00040020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1684" w:rsidRPr="004C6C65" w:rsidRDefault="00D5587B" w:rsidP="004C6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C65">
        <w:rPr>
          <w:rFonts w:ascii="Times New Roman" w:hAnsi="Times New Roman" w:cs="Times New Roman"/>
          <w:sz w:val="24"/>
          <w:szCs w:val="24"/>
        </w:rPr>
        <w:t>10.</w:t>
      </w:r>
      <w:r w:rsidR="00EC1684" w:rsidRPr="004C6C65">
        <w:rPr>
          <w:rFonts w:ascii="Times New Roman" w:hAnsi="Times New Roman" w:cs="Times New Roman"/>
          <w:sz w:val="24"/>
          <w:szCs w:val="24"/>
        </w:rPr>
        <w:t>1. Вопросы, связанные с приватизацией муниципального имущества, не урегулированные настоящим Положением, разрешаются в соответствии с действующим законодательством.</w:t>
      </w:r>
    </w:p>
    <w:p w:rsidR="00EC1684" w:rsidRPr="004C6C65" w:rsidRDefault="00EC1684" w:rsidP="00EC1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684" w:rsidRPr="004C6C65" w:rsidSect="00D0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3EFF"/>
    <w:rsid w:val="0002712A"/>
    <w:rsid w:val="00040020"/>
    <w:rsid w:val="00072DFA"/>
    <w:rsid w:val="000C7074"/>
    <w:rsid w:val="00105730"/>
    <w:rsid w:val="001104EA"/>
    <w:rsid w:val="00180353"/>
    <w:rsid w:val="001B32A4"/>
    <w:rsid w:val="001F7195"/>
    <w:rsid w:val="002B50A3"/>
    <w:rsid w:val="002C554D"/>
    <w:rsid w:val="00331227"/>
    <w:rsid w:val="003364AD"/>
    <w:rsid w:val="0035087F"/>
    <w:rsid w:val="003C176F"/>
    <w:rsid w:val="004C6C65"/>
    <w:rsid w:val="0061762F"/>
    <w:rsid w:val="008B115F"/>
    <w:rsid w:val="008D0391"/>
    <w:rsid w:val="009534FF"/>
    <w:rsid w:val="00984FE2"/>
    <w:rsid w:val="00A10B38"/>
    <w:rsid w:val="00A4539B"/>
    <w:rsid w:val="00A9189F"/>
    <w:rsid w:val="00B06AEB"/>
    <w:rsid w:val="00B11621"/>
    <w:rsid w:val="00B95F2C"/>
    <w:rsid w:val="00BC31FE"/>
    <w:rsid w:val="00C13EFF"/>
    <w:rsid w:val="00CD32DF"/>
    <w:rsid w:val="00D032FE"/>
    <w:rsid w:val="00D16DB3"/>
    <w:rsid w:val="00D22E55"/>
    <w:rsid w:val="00D459D4"/>
    <w:rsid w:val="00D5587B"/>
    <w:rsid w:val="00D937AB"/>
    <w:rsid w:val="00E2342A"/>
    <w:rsid w:val="00E42C86"/>
    <w:rsid w:val="00EC1684"/>
    <w:rsid w:val="00F15B68"/>
    <w:rsid w:val="00F2383E"/>
    <w:rsid w:val="00FD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FE"/>
  </w:style>
  <w:style w:type="paragraph" w:styleId="1">
    <w:name w:val="heading 1"/>
    <w:basedOn w:val="a"/>
    <w:next w:val="a"/>
    <w:link w:val="10"/>
    <w:qFormat/>
    <w:rsid w:val="00C13EF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Courier New" w:eastAsia="Times New Roman" w:hAnsi="Courier New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EFF"/>
    <w:rPr>
      <w:rFonts w:ascii="Courier New" w:eastAsia="Times New Roman" w:hAnsi="Courier New" w:cs="Times New Roman"/>
      <w:sz w:val="24"/>
      <w:szCs w:val="20"/>
    </w:rPr>
  </w:style>
  <w:style w:type="paragraph" w:styleId="2">
    <w:name w:val="Body Text 2"/>
    <w:basedOn w:val="a"/>
    <w:link w:val="20"/>
    <w:rsid w:val="00C13EFF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13EF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C13EF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13E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2BD7D558CCAEEE13EACDC1763E067FB9423E5B69EBED4DF5941CEFF76F0BB4AA3915949CCF611tDy0N" TargetMode="External"/><Relationship Id="rId13" Type="http://schemas.openxmlformats.org/officeDocument/2006/relationships/hyperlink" Target="consultantplus://offline/ref=D042BD7D558CCAEEE13EACDC1763E067FB9423E5B69EBED4DF5941CEFF76F0BB4AA3915949CCF611tDy0N" TargetMode="External"/><Relationship Id="rId18" Type="http://schemas.openxmlformats.org/officeDocument/2006/relationships/hyperlink" Target="consultantplus://offline/ref=D042BD7D558CCAEEE13EACDC1763E067FB9423E5B69EBED4DF5941CEFF76F0BB4AA3915949CCF211tDyFN" TargetMode="External"/><Relationship Id="rId26" Type="http://schemas.openxmlformats.org/officeDocument/2006/relationships/hyperlink" Target="consultantplus://offline/ref=D042BD7D558CCAEEE13EACDC1763E067FB9423E5B69EBED4DF5941CEFF76F0BB4AA3915949CCF611tDy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42BD7D558CCAEEE13EACDC1763E067FB9423E5B69EBED4DF5941CEFF76F0BB4AA3915949CCF615tDy0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042BD7D558CCAEEE13EACDC1763E067FB9423E0B293BED4DF5941CEFF76F0BB4AA3915949CCF214tDy9N" TargetMode="External"/><Relationship Id="rId12" Type="http://schemas.openxmlformats.org/officeDocument/2006/relationships/hyperlink" Target="consultantplus://offline/ref=D042BD7D558CCAEEE13EACDC1763E067FB9423E0B293BED4DF5941CEFF76F0BB4AA3915949CCF214tDy9N" TargetMode="External"/><Relationship Id="rId17" Type="http://schemas.openxmlformats.org/officeDocument/2006/relationships/hyperlink" Target="consultantplus://offline/ref=D042BD7D558CCAEEE13EACDC1763E067FB9724E7B09ABED4DF5941CEFFt7y6N" TargetMode="External"/><Relationship Id="rId25" Type="http://schemas.openxmlformats.org/officeDocument/2006/relationships/hyperlink" Target="consultantplus://offline/ref=D042BD7D558CCAEEE13EACDC1763E067FB9423E5B69EBED4DF5941CEFF76F0BB4AA3915949CCF611tDy0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F227A8432F1B2BFBFBBDAD7F642E46497CB47902C840DDA4BE359CFFFB7D0DA73E7F870FDFB6CD39D006VDwDN" TargetMode="External"/><Relationship Id="rId20" Type="http://schemas.openxmlformats.org/officeDocument/2006/relationships/hyperlink" Target="consultantplus://offline/ref=D042BD7D558CCAEEE13EACDC1763E067FB9423E5B792BED4DF5941CEFF76F0BB4AA391594CtCy4N" TargetMode="External"/><Relationship Id="rId29" Type="http://schemas.openxmlformats.org/officeDocument/2006/relationships/hyperlink" Target="consultantplus://offline/ref=D042BD7D558CCAEEE13EACDC1763E067FB9423E5B69EBED4DF5941CEFFt7y6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42BD7D558CCAEEE13EACDC1763E067FB9427E7B093BED4DF5941CEFFt7y6N" TargetMode="External"/><Relationship Id="rId11" Type="http://schemas.openxmlformats.org/officeDocument/2006/relationships/hyperlink" Target="consultantplus://offline/ref=D042BD7D558CCAEEE13EACDC1763E067FB9427E7B093BED4DF5941CEFFt7y6N" TargetMode="External"/><Relationship Id="rId24" Type="http://schemas.openxmlformats.org/officeDocument/2006/relationships/hyperlink" Target="consultantplus://offline/ref=D042BD7D558CCAEEE13EACDC1763E067FB9423E5B69EBED4DF5941CEFF76F0BB4AA3915949CCF71FtDy1N" TargetMode="External"/><Relationship Id="rId32" Type="http://schemas.openxmlformats.org/officeDocument/2006/relationships/hyperlink" Target="consultantplus://offline/ref=D042BD7D558CCAEEE13EACDC1763E067FB9423E5B69EBED4DF5941CEFF76F0BB4AA3915949CCF21EtDyFN" TargetMode="External"/><Relationship Id="rId5" Type="http://schemas.openxmlformats.org/officeDocument/2006/relationships/hyperlink" Target="consultantplus://offline/ref=D042BD7D558CCAEEE13EACDC1763E067FB9422E0B393BED4DF5941CEFF76F0BB4AA3915949CDF710tDyEN" TargetMode="External"/><Relationship Id="rId15" Type="http://schemas.openxmlformats.org/officeDocument/2006/relationships/hyperlink" Target="consultantplus://offline/ref=D042BD7D558CCAEEE13EACDC1763E067FB9B24EAB49DBED4DF5941CEFFt7y6N" TargetMode="External"/><Relationship Id="rId23" Type="http://schemas.openxmlformats.org/officeDocument/2006/relationships/hyperlink" Target="consultantplus://offline/ref=D042BD7D558CCAEEE13EACDC1763E067FB9423E5B69EBED4DF5941CEFF76F0BB4AA3915Bt4yEN" TargetMode="External"/><Relationship Id="rId28" Type="http://schemas.openxmlformats.org/officeDocument/2006/relationships/hyperlink" Target="consultantplus://offline/ref=D042BD7D558CCAEEE13EACDC1763E067FB9423E5B69EBED4DF5941CEFFt7y6N" TargetMode="External"/><Relationship Id="rId10" Type="http://schemas.openxmlformats.org/officeDocument/2006/relationships/hyperlink" Target="consultantplus://offline/ref=D042BD7D558CCAEEE13EACDC1763E067FB9422E0B393BED4DF5941CEFF76F0BB4AA3915949CDF710tDyEN" TargetMode="External"/><Relationship Id="rId19" Type="http://schemas.openxmlformats.org/officeDocument/2006/relationships/hyperlink" Target="consultantplus://offline/ref=D042BD7D558CCAEEE13EACDC1763E067FB9423E5B69EBED4DF5941CEFFt7y6N" TargetMode="External"/><Relationship Id="rId31" Type="http://schemas.openxmlformats.org/officeDocument/2006/relationships/hyperlink" Target="consultantplus://offline/ref=D042BD7D558CCAEEE13EACDC1763E067FB9120E7B491E3DED7004DCCtFy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2BD7D558CCAEEE13EACDC1763E067FB9724E7B09ABED4DF5941CEFFt7y6N" TargetMode="External"/><Relationship Id="rId14" Type="http://schemas.openxmlformats.org/officeDocument/2006/relationships/hyperlink" Target="consultantplus://offline/ref=D042BD7D558CCAEEE13EACDC1763E067FB9724E7B09ABED4DF5941CEFFt7y6N" TargetMode="External"/><Relationship Id="rId22" Type="http://schemas.openxmlformats.org/officeDocument/2006/relationships/hyperlink" Target="consultantplus://offline/ref=D042BD7D558CCAEEE13EACDC1763E067FB9423E5B69EBED4DF5941CEFF76F0BB4AA3915949CCF61FtDyBN" TargetMode="External"/><Relationship Id="rId27" Type="http://schemas.openxmlformats.org/officeDocument/2006/relationships/hyperlink" Target="consultantplus://offline/ref=D042BD7D558CCAEEE13EACDC1763E067FB9423E5B69EBED4DF5941CEFF76F0BB4AA3915949CCF215tDyDN" TargetMode="External"/><Relationship Id="rId30" Type="http://schemas.openxmlformats.org/officeDocument/2006/relationships/hyperlink" Target="consultantplus://offline/ref=D042BD7D558CCAEEE13EACDC1763E067FB9423E5B69EBED4DF5941CEFF76F0BB4AA3915949CCF512tDy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6A4B-4F4D-4368-8D7F-F03BF351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2015-09-11T08:12:00Z</cp:lastPrinted>
  <dcterms:created xsi:type="dcterms:W3CDTF">2015-08-04T22:05:00Z</dcterms:created>
  <dcterms:modified xsi:type="dcterms:W3CDTF">2015-09-11T08:13:00Z</dcterms:modified>
</cp:coreProperties>
</file>